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5523" w14:textId="77777777" w:rsidR="00516570" w:rsidRPr="009A3A41" w:rsidRDefault="00856577" w:rsidP="00516570">
      <w:pPr>
        <w:rPr>
          <w:rFonts w:ascii="Arial Narrow" w:hAnsi="Arial Narrow"/>
        </w:rPr>
      </w:pPr>
      <w:bookmarkStart w:id="0" w:name="_Toc22026103"/>
      <w:bookmarkStart w:id="1" w:name="OLE_LINK1"/>
      <w:r w:rsidRPr="009A3A41">
        <w:rPr>
          <w:rFonts w:ascii="Arial Narrow" w:hAnsi="Arial Narrow"/>
        </w:rPr>
        <w:t xml:space="preserve"> </w:t>
      </w:r>
    </w:p>
    <w:p w14:paraId="48C6F189" w14:textId="77777777" w:rsidR="00516570" w:rsidRPr="009A3A41" w:rsidRDefault="00516570" w:rsidP="00516570">
      <w:pPr>
        <w:rPr>
          <w:rFonts w:ascii="Arial Narrow" w:hAnsi="Arial Narrow"/>
          <w:b/>
        </w:rPr>
      </w:pPr>
    </w:p>
    <w:p w14:paraId="132CFC19" w14:textId="31419B1E" w:rsidR="00516570" w:rsidRPr="009A3A41" w:rsidRDefault="00516570" w:rsidP="00B2690B">
      <w:pPr>
        <w:jc w:val="center"/>
        <w:rPr>
          <w:rFonts w:ascii="Arial Narrow" w:hAnsi="Arial Narrow"/>
          <w:b/>
          <w:sz w:val="24"/>
          <w:szCs w:val="24"/>
        </w:rPr>
      </w:pPr>
      <w:r w:rsidRPr="009A3A41">
        <w:rPr>
          <w:rFonts w:ascii="Arial Narrow" w:hAnsi="Arial Narrow"/>
          <w:b/>
          <w:sz w:val="24"/>
          <w:szCs w:val="24"/>
        </w:rPr>
        <w:t xml:space="preserve">MINISTERIO DE HACIENDA Y </w:t>
      </w:r>
      <w:r w:rsidR="00D71442" w:rsidRPr="009A3A41">
        <w:rPr>
          <w:rFonts w:ascii="Arial Narrow" w:hAnsi="Arial Narrow"/>
          <w:b/>
          <w:sz w:val="24"/>
          <w:szCs w:val="24"/>
        </w:rPr>
        <w:t>CRÉDITO</w:t>
      </w:r>
      <w:r w:rsidRPr="009A3A41">
        <w:rPr>
          <w:rFonts w:ascii="Arial Narrow" w:hAnsi="Arial Narrow"/>
          <w:b/>
          <w:sz w:val="24"/>
          <w:szCs w:val="24"/>
        </w:rPr>
        <w:t xml:space="preserve"> PÚBLICO</w:t>
      </w:r>
    </w:p>
    <w:p w14:paraId="3FD01111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2C2B85AE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1CB42926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469B4E7A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4F1E7696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5EB83148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5B477A5C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602E0824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60FB3C6B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2149D1EE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28075102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3BBB8062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23391475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5FD292B6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2C533187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0E9FC09E" w14:textId="77777777" w:rsidR="00B2690B" w:rsidRPr="009A3A41" w:rsidRDefault="00B2690B" w:rsidP="00B2690B">
      <w:pPr>
        <w:jc w:val="center"/>
        <w:rPr>
          <w:rFonts w:ascii="Arial Narrow" w:hAnsi="Arial Narrow"/>
          <w:b/>
          <w:sz w:val="24"/>
          <w:szCs w:val="24"/>
        </w:rPr>
      </w:pPr>
    </w:p>
    <w:p w14:paraId="21AD2632" w14:textId="34E0D669" w:rsidR="00B2690B" w:rsidRPr="009A3A41" w:rsidRDefault="00B2690B" w:rsidP="00B2690B">
      <w:pPr>
        <w:pStyle w:val="TtuloTDC"/>
        <w:jc w:val="center"/>
        <w:rPr>
          <w:rFonts w:ascii="Arial Narrow" w:eastAsia="Times New Roman" w:hAnsi="Arial Narrow" w:cs="Times New Roman"/>
          <w:b/>
          <w:color w:val="auto"/>
          <w:sz w:val="24"/>
          <w:szCs w:val="24"/>
          <w:lang w:val="es-ES" w:eastAsia="es-ES"/>
        </w:rPr>
      </w:pPr>
      <w:r w:rsidRPr="009A3A41">
        <w:rPr>
          <w:rFonts w:ascii="Arial Narrow" w:eastAsia="Times New Roman" w:hAnsi="Arial Narrow" w:cs="Times New Roman"/>
          <w:b/>
          <w:color w:val="auto"/>
          <w:sz w:val="24"/>
          <w:szCs w:val="24"/>
          <w:lang w:val="es-ES" w:eastAsia="es-ES"/>
        </w:rPr>
        <w:t>SISTEMA INTEGRADO DE CONSERVACIÓN – SIC</w:t>
      </w:r>
      <w:r w:rsidR="00CC0FD5" w:rsidRPr="00CC0FD5">
        <w:rPr>
          <w:rFonts w:ascii="Arial Narrow" w:eastAsia="Times New Roman" w:hAnsi="Arial Narrow" w:cs="Times New Roman"/>
          <w:b/>
          <w:color w:val="auto"/>
          <w:sz w:val="24"/>
          <w:szCs w:val="24"/>
          <w:lang w:val="es-ES" w:eastAsia="es-ES"/>
        </w:rPr>
        <w:t xml:space="preserve"> - GENERALIDADES</w:t>
      </w:r>
    </w:p>
    <w:p w14:paraId="0A9F19DE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14B01AFD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43081E5F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298200C6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7B6472BC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57928916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2BA1F553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7F4D2CF1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4EC217CE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0718163A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4219611F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62AFC8FD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0CBE6CE0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0063947C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07441AFD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5ACC0964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6091335C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3D6C2C82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79F45A21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2E329B33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6678CD11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435FE156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50548A1D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56436DA0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73D16CF6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444E1167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01FE75F6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1A00142B" w14:textId="77777777" w:rsidR="00B2690B" w:rsidRPr="009A3A41" w:rsidRDefault="00B2690B" w:rsidP="00B2690B">
      <w:pPr>
        <w:rPr>
          <w:rFonts w:ascii="Arial Narrow" w:hAnsi="Arial Narrow"/>
          <w:b/>
        </w:rPr>
      </w:pPr>
    </w:p>
    <w:p w14:paraId="10127923" w14:textId="77777777" w:rsidR="0056637E" w:rsidRDefault="00B2690B" w:rsidP="00B2690B">
      <w:pPr>
        <w:jc w:val="center"/>
        <w:rPr>
          <w:rFonts w:ascii="Arial Narrow" w:hAnsi="Arial Narrow"/>
        </w:rPr>
      </w:pPr>
      <w:r w:rsidRPr="009A3A41">
        <w:rPr>
          <w:rFonts w:ascii="Arial Narrow" w:hAnsi="Arial Narrow"/>
          <w:b/>
          <w:sz w:val="24"/>
          <w:szCs w:val="24"/>
        </w:rPr>
        <w:t>BOGOTÁ 2019</w:t>
      </w:r>
      <w:r w:rsidR="00327306">
        <w:rPr>
          <w:rFonts w:ascii="Arial Narrow" w:hAnsi="Arial Narrow"/>
          <w:b/>
          <w:sz w:val="24"/>
          <w:szCs w:val="24"/>
        </w:rPr>
        <w:t>-2020</w:t>
      </w:r>
      <w:r w:rsidR="00516570" w:rsidRPr="009A3A41">
        <w:rPr>
          <w:rFonts w:ascii="Arial Narrow" w:hAnsi="Arial Narrow"/>
        </w:rPr>
        <w:br w:type="page"/>
      </w:r>
    </w:p>
    <w:p w14:paraId="2FBDF115" w14:textId="77777777" w:rsidR="009D0607" w:rsidRDefault="009D0607" w:rsidP="00B2690B">
      <w:pPr>
        <w:jc w:val="center"/>
        <w:rPr>
          <w:rFonts w:ascii="Arial Narrow" w:hAnsi="Arial Narrow"/>
        </w:rPr>
      </w:pPr>
    </w:p>
    <w:p w14:paraId="24D68367" w14:textId="77777777" w:rsidR="009D0607" w:rsidRDefault="009D0607" w:rsidP="00B2690B">
      <w:pPr>
        <w:jc w:val="center"/>
        <w:rPr>
          <w:rFonts w:ascii="Arial Narrow" w:hAnsi="Arial Narrow"/>
        </w:rPr>
      </w:pPr>
    </w:p>
    <w:p w14:paraId="547BD8EA" w14:textId="77777777" w:rsidR="009D0607" w:rsidRPr="009D0607" w:rsidRDefault="008C13DB" w:rsidP="009D0607">
      <w:pPr>
        <w:jc w:val="right"/>
        <w:rPr>
          <w:rFonts w:ascii="Arial Narrow" w:hAnsi="Arial Narrow"/>
          <w:sz w:val="24"/>
          <w:szCs w:val="24"/>
        </w:rPr>
      </w:pPr>
      <w:bookmarkStart w:id="2" w:name="_Hlk45871721"/>
      <w:r>
        <w:rPr>
          <w:rFonts w:ascii="Arial Narrow" w:hAnsi="Arial Narrow"/>
          <w:sz w:val="24"/>
          <w:szCs w:val="24"/>
        </w:rPr>
        <w:t xml:space="preserve">Ana </w:t>
      </w:r>
      <w:r w:rsidR="00B31C11">
        <w:rPr>
          <w:rFonts w:ascii="Arial Narrow" w:hAnsi="Arial Narrow"/>
          <w:sz w:val="24"/>
          <w:szCs w:val="24"/>
        </w:rPr>
        <w:t>María</w:t>
      </w:r>
      <w:r>
        <w:rPr>
          <w:rFonts w:ascii="Arial Narrow" w:hAnsi="Arial Narrow"/>
          <w:sz w:val="24"/>
          <w:szCs w:val="24"/>
        </w:rPr>
        <w:t xml:space="preserve"> </w:t>
      </w:r>
      <w:r w:rsidR="00B31C11">
        <w:rPr>
          <w:rFonts w:ascii="Arial Narrow" w:hAnsi="Arial Narrow"/>
          <w:sz w:val="24"/>
          <w:szCs w:val="24"/>
        </w:rPr>
        <w:t>García Moreno</w:t>
      </w:r>
      <w:r w:rsidR="009D0607" w:rsidRPr="009D0607">
        <w:rPr>
          <w:rFonts w:ascii="Arial Narrow" w:hAnsi="Arial Narrow"/>
          <w:sz w:val="24"/>
          <w:szCs w:val="24"/>
        </w:rPr>
        <w:t xml:space="preserve"> </w:t>
      </w:r>
    </w:p>
    <w:p w14:paraId="2E3D6253" w14:textId="77777777" w:rsidR="009D0607" w:rsidRPr="009D0607" w:rsidRDefault="009D0607" w:rsidP="009D0607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9D0607">
        <w:rPr>
          <w:rFonts w:ascii="Arial Narrow" w:hAnsi="Arial Narrow"/>
          <w:b/>
          <w:bCs/>
          <w:sz w:val="24"/>
          <w:szCs w:val="24"/>
        </w:rPr>
        <w:t xml:space="preserve">Directora Administrativa </w:t>
      </w:r>
    </w:p>
    <w:p w14:paraId="03F1D16A" w14:textId="77777777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  <w:r w:rsidRPr="009D0607">
        <w:rPr>
          <w:rFonts w:ascii="Arial Narrow" w:hAnsi="Arial Narrow"/>
          <w:sz w:val="24"/>
          <w:szCs w:val="24"/>
        </w:rPr>
        <w:t>Ricardo Fernelix Ríos Rosales</w:t>
      </w:r>
    </w:p>
    <w:p w14:paraId="6EFB7904" w14:textId="77777777" w:rsidR="009D0607" w:rsidRPr="009D0607" w:rsidRDefault="009D0607" w:rsidP="009D0607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9D0607">
        <w:rPr>
          <w:rFonts w:ascii="Arial Narrow" w:hAnsi="Arial Narrow"/>
          <w:sz w:val="24"/>
          <w:szCs w:val="24"/>
        </w:rPr>
        <w:t xml:space="preserve"> </w:t>
      </w:r>
      <w:r w:rsidRPr="009D0607">
        <w:rPr>
          <w:rFonts w:ascii="Arial Narrow" w:hAnsi="Arial Narrow"/>
          <w:b/>
          <w:bCs/>
          <w:sz w:val="24"/>
          <w:szCs w:val="24"/>
        </w:rPr>
        <w:t xml:space="preserve">Director de Tecnología </w:t>
      </w:r>
    </w:p>
    <w:p w14:paraId="405E806B" w14:textId="77777777" w:rsidR="009D0607" w:rsidRPr="009D0607" w:rsidRDefault="00B31C11" w:rsidP="009D060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Sandra Patricia Castiblanco</w:t>
      </w:r>
      <w:r w:rsidR="009D0607" w:rsidRPr="009D0607">
        <w:rPr>
          <w:rFonts w:ascii="Arial Narrow" w:hAnsi="Arial Narrow"/>
          <w:sz w:val="24"/>
          <w:szCs w:val="24"/>
        </w:rPr>
        <w:t xml:space="preserve"> </w:t>
      </w:r>
    </w:p>
    <w:p w14:paraId="04716D5B" w14:textId="77777777" w:rsidR="009D0607" w:rsidRPr="009D0607" w:rsidRDefault="009D0607" w:rsidP="009D0607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9D0607">
        <w:rPr>
          <w:rFonts w:ascii="Arial Narrow" w:hAnsi="Arial Narrow"/>
          <w:b/>
          <w:bCs/>
          <w:sz w:val="24"/>
          <w:szCs w:val="24"/>
        </w:rPr>
        <w:t>Subdirector</w:t>
      </w:r>
      <w:r w:rsidR="00B31C11">
        <w:rPr>
          <w:rFonts w:ascii="Arial Narrow" w:hAnsi="Arial Narrow"/>
          <w:b/>
          <w:bCs/>
          <w:sz w:val="24"/>
          <w:szCs w:val="24"/>
        </w:rPr>
        <w:t>a</w:t>
      </w:r>
      <w:r w:rsidRPr="009D0607">
        <w:rPr>
          <w:rFonts w:ascii="Arial Narrow" w:hAnsi="Arial Narrow"/>
          <w:b/>
          <w:bCs/>
          <w:sz w:val="24"/>
          <w:szCs w:val="24"/>
        </w:rPr>
        <w:t xml:space="preserve"> de Servicios </w:t>
      </w:r>
    </w:p>
    <w:p w14:paraId="0E7CDF6E" w14:textId="77777777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  <w:r w:rsidRPr="009D0607">
        <w:rPr>
          <w:rFonts w:ascii="Arial Narrow" w:hAnsi="Arial Narrow"/>
          <w:sz w:val="24"/>
          <w:szCs w:val="24"/>
        </w:rPr>
        <w:t xml:space="preserve">María del Pilar Florido Caicedo </w:t>
      </w:r>
    </w:p>
    <w:p w14:paraId="6794283F" w14:textId="77777777" w:rsidR="009D0607" w:rsidRPr="009D0607" w:rsidRDefault="009D0607" w:rsidP="009D0607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9D0607">
        <w:rPr>
          <w:rFonts w:ascii="Arial Narrow" w:hAnsi="Arial Narrow"/>
          <w:b/>
          <w:bCs/>
          <w:sz w:val="24"/>
          <w:szCs w:val="24"/>
        </w:rPr>
        <w:t xml:space="preserve">Jefe Oficina Asesora de Planeación </w:t>
      </w:r>
    </w:p>
    <w:p w14:paraId="39D8D5F3" w14:textId="77777777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  <w:r w:rsidRPr="009D0607">
        <w:rPr>
          <w:rFonts w:ascii="Arial Narrow" w:hAnsi="Arial Narrow"/>
          <w:sz w:val="24"/>
          <w:szCs w:val="24"/>
        </w:rPr>
        <w:t xml:space="preserve">Carlos Andres Gil Santamaria </w:t>
      </w:r>
    </w:p>
    <w:p w14:paraId="4E9495AE" w14:textId="77777777" w:rsidR="009D0607" w:rsidRPr="009D0607" w:rsidRDefault="009D0607" w:rsidP="009D0607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9D0607">
        <w:rPr>
          <w:rFonts w:ascii="Arial Narrow" w:hAnsi="Arial Narrow"/>
          <w:b/>
          <w:bCs/>
          <w:sz w:val="24"/>
          <w:szCs w:val="24"/>
        </w:rPr>
        <w:t xml:space="preserve">Coordinador Grupo de Gestión de Información </w:t>
      </w:r>
    </w:p>
    <w:p w14:paraId="353F1C36" w14:textId="77777777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512A21F4" w14:textId="77777777" w:rsidR="009D0607" w:rsidRPr="009D0607" w:rsidRDefault="009D0607" w:rsidP="009D0607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9D0607">
        <w:rPr>
          <w:rFonts w:ascii="Arial Narrow" w:hAnsi="Arial Narrow"/>
          <w:b/>
          <w:bCs/>
          <w:sz w:val="24"/>
          <w:szCs w:val="24"/>
        </w:rPr>
        <w:t xml:space="preserve">Equipo de Trabajo Grupo de Gestión de Información </w:t>
      </w:r>
    </w:p>
    <w:p w14:paraId="58655B6A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Dioni Silvano Ticora </w:t>
      </w:r>
    </w:p>
    <w:p w14:paraId="4370E02D" w14:textId="77777777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  <w:r w:rsidRPr="009D0607">
        <w:rPr>
          <w:rFonts w:ascii="Arial Narrow" w:hAnsi="Arial Narrow"/>
          <w:sz w:val="24"/>
          <w:szCs w:val="24"/>
        </w:rPr>
        <w:t xml:space="preserve">Diana Jimena Arias </w:t>
      </w:r>
    </w:p>
    <w:p w14:paraId="5C55030D" w14:textId="77777777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Angie Lorena Gómez</w:t>
      </w:r>
    </w:p>
    <w:p w14:paraId="4462E85B" w14:textId="77777777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76CAD974" w14:textId="77777777" w:rsidR="00826A1F" w:rsidRPr="00E67152" w:rsidRDefault="00826A1F" w:rsidP="00826A1F">
      <w:pPr>
        <w:ind w:left="3828"/>
        <w:jc w:val="right"/>
        <w:rPr>
          <w:rFonts w:ascii="Arial Narrow" w:hAnsi="Arial Narrow"/>
          <w:b/>
          <w:bCs/>
          <w:sz w:val="24"/>
          <w:szCs w:val="24"/>
        </w:rPr>
      </w:pPr>
      <w:r w:rsidRPr="00E67152">
        <w:rPr>
          <w:rFonts w:ascii="Arial Narrow" w:hAnsi="Arial Narrow"/>
          <w:b/>
          <w:bCs/>
          <w:sz w:val="24"/>
          <w:szCs w:val="24"/>
        </w:rPr>
        <w:t>Participación de la Unidad de Proyección Normativa y Estudios de Regulación Financiera -URF</w:t>
      </w:r>
    </w:p>
    <w:p w14:paraId="5F053312" w14:textId="77777777" w:rsidR="00826A1F" w:rsidRPr="009D0607" w:rsidRDefault="00826A1F" w:rsidP="00826A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Carolina Rojas Díaz</w:t>
      </w:r>
    </w:p>
    <w:p w14:paraId="2178D4B6" w14:textId="5A3756FF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18115D77" w14:textId="056E6670" w:rsidR="00AC16B5" w:rsidRDefault="00AC16B5" w:rsidP="009D0607">
      <w:pPr>
        <w:jc w:val="right"/>
        <w:rPr>
          <w:rFonts w:ascii="Arial Narrow" w:hAnsi="Arial Narrow"/>
          <w:sz w:val="24"/>
          <w:szCs w:val="24"/>
        </w:rPr>
      </w:pPr>
    </w:p>
    <w:p w14:paraId="775C7867" w14:textId="77777777" w:rsidR="00AC16B5" w:rsidRPr="009D0607" w:rsidRDefault="00AC16B5" w:rsidP="009D0607">
      <w:pPr>
        <w:jc w:val="right"/>
        <w:rPr>
          <w:rFonts w:ascii="Arial Narrow" w:hAnsi="Arial Narrow"/>
          <w:sz w:val="24"/>
          <w:szCs w:val="24"/>
        </w:rPr>
      </w:pPr>
    </w:p>
    <w:p w14:paraId="338501F1" w14:textId="77777777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10A83A65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20D4DEE1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21771B55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71604B31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1631834D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0486D50D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43A8106A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218A914B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5BF4BB78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56C8C089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6E8F2EB8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060038B7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15FC7701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116E2686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49C8AF42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32F842E1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792A8BA6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703C5E4E" w14:textId="77777777" w:rsid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</w:p>
    <w:p w14:paraId="56FAD20B" w14:textId="6EA1AABE" w:rsidR="009D0607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  <w:r w:rsidRPr="009D0607">
        <w:rPr>
          <w:rFonts w:ascii="Arial Narrow" w:hAnsi="Arial Narrow"/>
          <w:sz w:val="24"/>
          <w:szCs w:val="24"/>
        </w:rPr>
        <w:t xml:space="preserve">Fecha de aprobación </w:t>
      </w:r>
      <w:r w:rsidR="00C0076A">
        <w:rPr>
          <w:rFonts w:ascii="Arial Narrow" w:hAnsi="Arial Narrow"/>
          <w:sz w:val="24"/>
          <w:szCs w:val="24"/>
        </w:rPr>
        <w:t>30</w:t>
      </w:r>
      <w:r w:rsidRPr="009D0607">
        <w:rPr>
          <w:rFonts w:ascii="Arial Narrow" w:hAnsi="Arial Narrow"/>
          <w:sz w:val="24"/>
          <w:szCs w:val="24"/>
        </w:rPr>
        <w:t xml:space="preserve"> de </w:t>
      </w:r>
      <w:r w:rsidR="00C0076A">
        <w:rPr>
          <w:rFonts w:ascii="Arial Narrow" w:hAnsi="Arial Narrow"/>
          <w:sz w:val="24"/>
          <w:szCs w:val="24"/>
        </w:rPr>
        <w:t>octubre</w:t>
      </w:r>
      <w:r w:rsidRPr="009D0607">
        <w:rPr>
          <w:rFonts w:ascii="Arial Narrow" w:hAnsi="Arial Narrow"/>
          <w:sz w:val="24"/>
          <w:szCs w:val="24"/>
        </w:rPr>
        <w:t xml:space="preserve"> de </w:t>
      </w:r>
      <w:r w:rsidR="00C0076A">
        <w:rPr>
          <w:rFonts w:ascii="Arial Narrow" w:hAnsi="Arial Narrow"/>
          <w:sz w:val="24"/>
          <w:szCs w:val="24"/>
        </w:rPr>
        <w:t>2020</w:t>
      </w:r>
    </w:p>
    <w:p w14:paraId="3BA2EFA8" w14:textId="7963CAB2" w:rsidR="00B31C11" w:rsidRPr="009D0607" w:rsidRDefault="009D0607" w:rsidP="009D0607">
      <w:pPr>
        <w:jc w:val="right"/>
        <w:rPr>
          <w:rFonts w:ascii="Arial Narrow" w:hAnsi="Arial Narrow"/>
          <w:sz w:val="24"/>
          <w:szCs w:val="24"/>
        </w:rPr>
      </w:pPr>
      <w:r w:rsidRPr="009D0607">
        <w:rPr>
          <w:rFonts w:ascii="Arial Narrow" w:hAnsi="Arial Narrow"/>
          <w:sz w:val="24"/>
          <w:szCs w:val="24"/>
        </w:rPr>
        <w:t>Acta N</w:t>
      </w:r>
      <w:r w:rsidR="00B31C11">
        <w:rPr>
          <w:rFonts w:ascii="Arial Narrow" w:hAnsi="Arial Narrow"/>
          <w:sz w:val="24"/>
          <w:szCs w:val="24"/>
        </w:rPr>
        <w:t>o</w:t>
      </w:r>
      <w:r w:rsidRPr="009D0607">
        <w:rPr>
          <w:rFonts w:ascii="Arial Narrow" w:hAnsi="Arial Narrow"/>
          <w:sz w:val="24"/>
          <w:szCs w:val="24"/>
        </w:rPr>
        <w:t xml:space="preserve"> </w:t>
      </w:r>
      <w:r w:rsidR="00C0076A">
        <w:rPr>
          <w:rFonts w:ascii="Arial Narrow" w:hAnsi="Arial Narrow"/>
          <w:sz w:val="24"/>
          <w:szCs w:val="24"/>
        </w:rPr>
        <w:t>4 del III trimestres de 2020 -</w:t>
      </w:r>
      <w:r w:rsidRPr="009D0607">
        <w:rPr>
          <w:rFonts w:ascii="Arial Narrow" w:hAnsi="Arial Narrow"/>
          <w:sz w:val="24"/>
          <w:szCs w:val="24"/>
        </w:rPr>
        <w:t xml:space="preserve"> Comité Institucional de Gestión y Desempeño</w:t>
      </w:r>
      <w:bookmarkEnd w:id="2"/>
    </w:p>
    <w:sdt>
      <w:sdtPr>
        <w:rPr>
          <w:rFonts w:ascii="Arial Narrow" w:eastAsia="Times New Roman" w:hAnsi="Arial Narrow" w:cs="Times New Roman"/>
          <w:color w:val="auto"/>
          <w:sz w:val="20"/>
          <w:szCs w:val="20"/>
          <w:lang w:val="es-ES" w:eastAsia="es-ES"/>
        </w:rPr>
        <w:id w:val="-172744660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0B4E912B" w14:textId="2D36AA81" w:rsidR="002162DF" w:rsidRDefault="00402C12" w:rsidP="00402C12">
          <w:pPr>
            <w:pStyle w:val="TtuloTDC"/>
            <w:jc w:val="center"/>
            <w:rPr>
              <w:rFonts w:ascii="Arial Narrow" w:hAnsi="Arial Narrow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02C12">
            <w:rPr>
              <w:rFonts w:ascii="Arial Narrow" w:hAnsi="Arial Narrow"/>
              <w:b/>
              <w:bCs/>
              <w:color w:val="000000" w:themeColor="text1"/>
              <w:sz w:val="24"/>
              <w:szCs w:val="24"/>
              <w:lang w:val="es-ES"/>
            </w:rPr>
            <w:t>CONTENIDO</w:t>
          </w:r>
        </w:p>
        <w:p w14:paraId="2537EA09" w14:textId="77777777" w:rsidR="00533C84" w:rsidRPr="00533C84" w:rsidRDefault="00533C84" w:rsidP="00533C84">
          <w:pPr>
            <w:rPr>
              <w:lang w:eastAsia="es-CO"/>
            </w:rPr>
          </w:pPr>
        </w:p>
        <w:p w14:paraId="53DD0D50" w14:textId="2ED4E2FA" w:rsidR="00533C84" w:rsidRPr="00533C84" w:rsidRDefault="002162DF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val="es-CO" w:eastAsia="es-CO"/>
            </w:rPr>
          </w:pPr>
          <w:r w:rsidRPr="009A3A41">
            <w:rPr>
              <w:rFonts w:ascii="Arial Narrow" w:hAnsi="Arial Narrow"/>
              <w:sz w:val="24"/>
              <w:szCs w:val="24"/>
            </w:rPr>
            <w:fldChar w:fldCharType="begin"/>
          </w:r>
          <w:r w:rsidRPr="009A3A41">
            <w:rPr>
              <w:rFonts w:ascii="Arial Narrow" w:hAnsi="Arial Narrow"/>
              <w:sz w:val="24"/>
              <w:szCs w:val="24"/>
            </w:rPr>
            <w:instrText xml:space="preserve"> TOC \o "1-3" \h \z \u </w:instrText>
          </w:r>
          <w:r w:rsidRPr="009A3A41">
            <w:rPr>
              <w:rFonts w:ascii="Arial Narrow" w:hAnsi="Arial Narrow"/>
              <w:sz w:val="24"/>
              <w:szCs w:val="24"/>
            </w:rPr>
            <w:fldChar w:fldCharType="separate"/>
          </w:r>
          <w:hyperlink w:anchor="_Toc50743396" w:history="1">
            <w:r w:rsidR="00533C84" w:rsidRPr="00533C84">
              <w:rPr>
                <w:rStyle w:val="Hipervnculo"/>
                <w:rFonts w:ascii="Arial Narrow" w:hAnsi="Arial Narrow"/>
                <w:noProof/>
              </w:rPr>
              <w:t>1.</w:t>
            </w:r>
            <w:r w:rsidR="00533C84" w:rsidRPr="00533C84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val="es-CO" w:eastAsia="es-CO"/>
              </w:rPr>
              <w:tab/>
            </w:r>
            <w:r w:rsidR="00533C84" w:rsidRPr="00533C84">
              <w:rPr>
                <w:rStyle w:val="Hipervnculo"/>
                <w:rFonts w:ascii="Arial Narrow" w:hAnsi="Arial Narrow"/>
                <w:noProof/>
              </w:rPr>
              <w:t>INTRODUCCIÓN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tab/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begin"/>
            </w:r>
            <w:r w:rsidR="00533C84" w:rsidRPr="00533C84">
              <w:rPr>
                <w:rFonts w:ascii="Arial Narrow" w:hAnsi="Arial Narrow"/>
                <w:noProof/>
                <w:webHidden/>
              </w:rPr>
              <w:instrText xml:space="preserve"> PAGEREF _Toc50743396 \h </w:instrText>
            </w:r>
            <w:r w:rsidR="00533C84" w:rsidRPr="00533C84">
              <w:rPr>
                <w:rFonts w:ascii="Arial Narrow" w:hAnsi="Arial Narrow"/>
                <w:noProof/>
                <w:webHidden/>
              </w:rPr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33C84">
              <w:rPr>
                <w:rFonts w:ascii="Arial Narrow" w:hAnsi="Arial Narrow"/>
                <w:noProof/>
                <w:webHidden/>
              </w:rPr>
              <w:t>4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2549A2A" w14:textId="01C2AD47" w:rsidR="00533C84" w:rsidRPr="00533C84" w:rsidRDefault="00EB7FF9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val="es-CO" w:eastAsia="es-CO"/>
            </w:rPr>
          </w:pPr>
          <w:hyperlink w:anchor="_Toc50743397" w:history="1">
            <w:r w:rsidR="00533C84" w:rsidRPr="00533C84">
              <w:rPr>
                <w:rStyle w:val="Hipervnculo"/>
                <w:rFonts w:ascii="Arial Narrow" w:hAnsi="Arial Narrow"/>
                <w:noProof/>
              </w:rPr>
              <w:t>2.</w:t>
            </w:r>
            <w:r w:rsidR="00533C84" w:rsidRPr="00533C84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val="es-CO" w:eastAsia="es-CO"/>
              </w:rPr>
              <w:tab/>
            </w:r>
            <w:r w:rsidR="00533C84" w:rsidRPr="00533C84">
              <w:rPr>
                <w:rStyle w:val="Hipervnculo"/>
                <w:rFonts w:ascii="Arial Narrow" w:hAnsi="Arial Narrow"/>
                <w:noProof/>
              </w:rPr>
              <w:t>OBJETIVOS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tab/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begin"/>
            </w:r>
            <w:r w:rsidR="00533C84" w:rsidRPr="00533C84">
              <w:rPr>
                <w:rFonts w:ascii="Arial Narrow" w:hAnsi="Arial Narrow"/>
                <w:noProof/>
                <w:webHidden/>
              </w:rPr>
              <w:instrText xml:space="preserve"> PAGEREF _Toc50743397 \h </w:instrText>
            </w:r>
            <w:r w:rsidR="00533C84" w:rsidRPr="00533C84">
              <w:rPr>
                <w:rFonts w:ascii="Arial Narrow" w:hAnsi="Arial Narrow"/>
                <w:noProof/>
                <w:webHidden/>
              </w:rPr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33C84">
              <w:rPr>
                <w:rFonts w:ascii="Arial Narrow" w:hAnsi="Arial Narrow"/>
                <w:noProof/>
                <w:webHidden/>
              </w:rPr>
              <w:t>4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2AB30DF" w14:textId="18E34F2C" w:rsidR="00533C84" w:rsidRPr="00533C84" w:rsidRDefault="00EB7FF9">
          <w:pPr>
            <w:pStyle w:val="TDC2"/>
            <w:tabs>
              <w:tab w:val="right" w:leader="dot" w:pos="8828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val="es-CO" w:eastAsia="es-CO"/>
            </w:rPr>
          </w:pPr>
          <w:hyperlink w:anchor="_Toc50743398" w:history="1">
            <w:r w:rsidR="00533C84" w:rsidRPr="00533C84">
              <w:rPr>
                <w:rStyle w:val="Hipervnculo"/>
                <w:rFonts w:ascii="Arial Narrow" w:hAnsi="Arial Narrow"/>
                <w:noProof/>
              </w:rPr>
              <w:t>2.1.  OBJETIVO GENERAL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tab/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begin"/>
            </w:r>
            <w:r w:rsidR="00533C84" w:rsidRPr="00533C84">
              <w:rPr>
                <w:rFonts w:ascii="Arial Narrow" w:hAnsi="Arial Narrow"/>
                <w:noProof/>
                <w:webHidden/>
              </w:rPr>
              <w:instrText xml:space="preserve"> PAGEREF _Toc50743398 \h </w:instrText>
            </w:r>
            <w:r w:rsidR="00533C84" w:rsidRPr="00533C84">
              <w:rPr>
                <w:rFonts w:ascii="Arial Narrow" w:hAnsi="Arial Narrow"/>
                <w:noProof/>
                <w:webHidden/>
              </w:rPr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33C84">
              <w:rPr>
                <w:rFonts w:ascii="Arial Narrow" w:hAnsi="Arial Narrow"/>
                <w:noProof/>
                <w:webHidden/>
              </w:rPr>
              <w:t>4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C7EBF44" w14:textId="1EBABC40" w:rsidR="00533C84" w:rsidRPr="00533C84" w:rsidRDefault="00EB7FF9">
          <w:pPr>
            <w:pStyle w:val="TDC2"/>
            <w:tabs>
              <w:tab w:val="right" w:leader="dot" w:pos="8828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val="es-CO" w:eastAsia="es-CO"/>
            </w:rPr>
          </w:pPr>
          <w:hyperlink w:anchor="_Toc50743399" w:history="1">
            <w:r w:rsidR="00533C84" w:rsidRPr="00533C84">
              <w:rPr>
                <w:rStyle w:val="Hipervnculo"/>
                <w:rFonts w:ascii="Arial Narrow" w:hAnsi="Arial Narrow"/>
                <w:noProof/>
              </w:rPr>
              <w:t>2.2.  OBJETIVOS ESPECÍFICOS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tab/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begin"/>
            </w:r>
            <w:r w:rsidR="00533C84" w:rsidRPr="00533C84">
              <w:rPr>
                <w:rFonts w:ascii="Arial Narrow" w:hAnsi="Arial Narrow"/>
                <w:noProof/>
                <w:webHidden/>
              </w:rPr>
              <w:instrText xml:space="preserve"> PAGEREF _Toc50743399 \h </w:instrText>
            </w:r>
            <w:r w:rsidR="00533C84" w:rsidRPr="00533C84">
              <w:rPr>
                <w:rFonts w:ascii="Arial Narrow" w:hAnsi="Arial Narrow"/>
                <w:noProof/>
                <w:webHidden/>
              </w:rPr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33C84">
              <w:rPr>
                <w:rFonts w:ascii="Arial Narrow" w:hAnsi="Arial Narrow"/>
                <w:noProof/>
                <w:webHidden/>
              </w:rPr>
              <w:t>4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57C6EE5" w14:textId="079AD637" w:rsidR="00533C84" w:rsidRPr="00533C84" w:rsidRDefault="00EB7FF9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val="es-CO" w:eastAsia="es-CO"/>
            </w:rPr>
          </w:pPr>
          <w:hyperlink w:anchor="_Toc50743400" w:history="1">
            <w:r w:rsidR="00533C84" w:rsidRPr="00533C84">
              <w:rPr>
                <w:rStyle w:val="Hipervnculo"/>
                <w:rFonts w:ascii="Arial Narrow" w:hAnsi="Arial Narrow"/>
                <w:noProof/>
                <w:lang w:val="es-CO"/>
              </w:rPr>
              <w:t>3.</w:t>
            </w:r>
            <w:r w:rsidR="00533C84" w:rsidRPr="00533C84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val="es-CO" w:eastAsia="es-CO"/>
              </w:rPr>
              <w:tab/>
            </w:r>
            <w:r w:rsidR="00533C84" w:rsidRPr="00533C84">
              <w:rPr>
                <w:rStyle w:val="Hipervnculo"/>
                <w:rFonts w:ascii="Arial Narrow" w:hAnsi="Arial Narrow"/>
                <w:noProof/>
                <w:lang w:val="es-CO"/>
              </w:rPr>
              <w:t>ALCANCE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tab/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begin"/>
            </w:r>
            <w:r w:rsidR="00533C84" w:rsidRPr="00533C84">
              <w:rPr>
                <w:rFonts w:ascii="Arial Narrow" w:hAnsi="Arial Narrow"/>
                <w:noProof/>
                <w:webHidden/>
              </w:rPr>
              <w:instrText xml:space="preserve"> PAGEREF _Toc50743400 \h </w:instrText>
            </w:r>
            <w:r w:rsidR="00533C84" w:rsidRPr="00533C84">
              <w:rPr>
                <w:rFonts w:ascii="Arial Narrow" w:hAnsi="Arial Narrow"/>
                <w:noProof/>
                <w:webHidden/>
              </w:rPr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33C84">
              <w:rPr>
                <w:rFonts w:ascii="Arial Narrow" w:hAnsi="Arial Narrow"/>
                <w:noProof/>
                <w:webHidden/>
              </w:rPr>
              <w:t>5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1B6FCD8" w14:textId="7DDC8685" w:rsidR="00533C84" w:rsidRPr="00533C84" w:rsidRDefault="00EB7FF9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val="es-CO" w:eastAsia="es-CO"/>
            </w:rPr>
          </w:pPr>
          <w:hyperlink w:anchor="_Toc50743401" w:history="1">
            <w:r w:rsidR="00533C84" w:rsidRPr="00533C84">
              <w:rPr>
                <w:rStyle w:val="Hipervnculo"/>
                <w:rFonts w:ascii="Arial Narrow" w:hAnsi="Arial Narrow"/>
                <w:noProof/>
                <w:lang w:val="es-CO"/>
              </w:rPr>
              <w:t>4.</w:t>
            </w:r>
            <w:r w:rsidR="00533C84" w:rsidRPr="00533C84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val="es-CO" w:eastAsia="es-CO"/>
              </w:rPr>
              <w:tab/>
            </w:r>
            <w:r w:rsidR="00533C84" w:rsidRPr="00533C84">
              <w:rPr>
                <w:rStyle w:val="Hipervnculo"/>
                <w:rFonts w:ascii="Arial Narrow" w:hAnsi="Arial Narrow"/>
                <w:noProof/>
                <w:lang w:val="es-CO"/>
              </w:rPr>
              <w:t>METODOLOGÍA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tab/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begin"/>
            </w:r>
            <w:r w:rsidR="00533C84" w:rsidRPr="00533C84">
              <w:rPr>
                <w:rFonts w:ascii="Arial Narrow" w:hAnsi="Arial Narrow"/>
                <w:noProof/>
                <w:webHidden/>
              </w:rPr>
              <w:instrText xml:space="preserve"> PAGEREF _Toc50743401 \h </w:instrText>
            </w:r>
            <w:r w:rsidR="00533C84" w:rsidRPr="00533C84">
              <w:rPr>
                <w:rFonts w:ascii="Arial Narrow" w:hAnsi="Arial Narrow"/>
                <w:noProof/>
                <w:webHidden/>
              </w:rPr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33C84">
              <w:rPr>
                <w:rFonts w:ascii="Arial Narrow" w:hAnsi="Arial Narrow"/>
                <w:noProof/>
                <w:webHidden/>
              </w:rPr>
              <w:t>5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340EA00B" w14:textId="74BDA937" w:rsidR="00533C84" w:rsidRPr="00533C84" w:rsidRDefault="00EB7FF9">
          <w:pPr>
            <w:pStyle w:val="TDC2"/>
            <w:tabs>
              <w:tab w:val="right" w:leader="dot" w:pos="8828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val="es-CO" w:eastAsia="es-CO"/>
            </w:rPr>
          </w:pPr>
          <w:hyperlink w:anchor="_Toc50743402" w:history="1">
            <w:r w:rsidR="00533C84" w:rsidRPr="00533C84">
              <w:rPr>
                <w:rStyle w:val="Hipervnculo"/>
                <w:rFonts w:ascii="Arial Narrow" w:hAnsi="Arial Narrow"/>
                <w:noProof/>
                <w:lang w:val="es-CO"/>
              </w:rPr>
              <w:t>4.1. COMPONENTES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tab/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begin"/>
            </w:r>
            <w:r w:rsidR="00533C84" w:rsidRPr="00533C84">
              <w:rPr>
                <w:rFonts w:ascii="Arial Narrow" w:hAnsi="Arial Narrow"/>
                <w:noProof/>
                <w:webHidden/>
              </w:rPr>
              <w:instrText xml:space="preserve"> PAGEREF _Toc50743402 \h </w:instrText>
            </w:r>
            <w:r w:rsidR="00533C84" w:rsidRPr="00533C84">
              <w:rPr>
                <w:rFonts w:ascii="Arial Narrow" w:hAnsi="Arial Narrow"/>
                <w:noProof/>
                <w:webHidden/>
              </w:rPr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533C84">
              <w:rPr>
                <w:rFonts w:ascii="Arial Narrow" w:hAnsi="Arial Narrow"/>
                <w:noProof/>
                <w:webHidden/>
              </w:rPr>
              <w:t>7</w:t>
            </w:r>
            <w:r w:rsidR="00533C84" w:rsidRPr="00533C84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80A83ED" w14:textId="5E573D71" w:rsidR="002162DF" w:rsidRPr="009A3A41" w:rsidRDefault="002162DF">
          <w:pPr>
            <w:rPr>
              <w:rFonts w:ascii="Arial Narrow" w:hAnsi="Arial Narrow"/>
              <w:sz w:val="24"/>
              <w:szCs w:val="24"/>
            </w:rPr>
          </w:pPr>
          <w:r w:rsidRPr="009A3A41">
            <w:rPr>
              <w:rFonts w:ascii="Arial Narrow" w:hAnsi="Arial Narrow"/>
              <w:b/>
              <w:bCs/>
              <w:sz w:val="24"/>
              <w:szCs w:val="24"/>
            </w:rPr>
            <w:fldChar w:fldCharType="end"/>
          </w:r>
        </w:p>
      </w:sdtContent>
    </w:sdt>
    <w:bookmarkEnd w:id="1" w:displacedByCustomXml="prev"/>
    <w:p w14:paraId="6673CBCD" w14:textId="77777777" w:rsidR="00FD6564" w:rsidRPr="009A3A41" w:rsidRDefault="00FD6564" w:rsidP="00720BCD">
      <w:pPr>
        <w:pStyle w:val="Prrafodelista"/>
        <w:rPr>
          <w:rFonts w:ascii="Arial Narrow" w:hAnsi="Arial Narrow"/>
          <w:sz w:val="24"/>
          <w:szCs w:val="24"/>
          <w:lang w:val="es-CO"/>
        </w:rPr>
      </w:pPr>
    </w:p>
    <w:p w14:paraId="035E53DD" w14:textId="77777777" w:rsidR="00A31DC3" w:rsidRPr="009A3A41" w:rsidRDefault="00A31DC3" w:rsidP="002162DF">
      <w:pPr>
        <w:rPr>
          <w:rFonts w:ascii="Arial Narrow" w:hAnsi="Arial Narrow"/>
          <w:lang w:val="es-CO"/>
        </w:rPr>
      </w:pPr>
    </w:p>
    <w:p w14:paraId="54C3F756" w14:textId="77777777" w:rsidR="00A31DC3" w:rsidRPr="009A3A41" w:rsidRDefault="00A31DC3" w:rsidP="002162DF">
      <w:pPr>
        <w:rPr>
          <w:rFonts w:ascii="Arial Narrow" w:hAnsi="Arial Narrow"/>
          <w:lang w:val="es-CO"/>
        </w:rPr>
      </w:pPr>
    </w:p>
    <w:p w14:paraId="7CF484F7" w14:textId="77777777" w:rsidR="009B3656" w:rsidRPr="009A3A41" w:rsidRDefault="009B3656" w:rsidP="002162DF">
      <w:pPr>
        <w:rPr>
          <w:rFonts w:ascii="Arial Narrow" w:hAnsi="Arial Narrow"/>
          <w:b/>
          <w:sz w:val="24"/>
          <w:szCs w:val="24"/>
        </w:rPr>
      </w:pPr>
    </w:p>
    <w:p w14:paraId="4B9DF90E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06687BB6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715E9EA0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55F85217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327220D6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5F627B78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6027A09B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6B49375E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72DE01EA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49FC5615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707F4901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5E20A259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25011B42" w14:textId="77777777" w:rsidR="00CD2853" w:rsidRPr="009A3A41" w:rsidRDefault="00CD2853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367F6E2C" w14:textId="77777777" w:rsidR="000F468D" w:rsidRPr="009A3A41" w:rsidRDefault="000F468D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51B2547E" w14:textId="77777777" w:rsidR="000F468D" w:rsidRPr="009A3A41" w:rsidRDefault="000F468D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41603CB1" w14:textId="77777777" w:rsidR="000F468D" w:rsidRPr="009A3A41" w:rsidRDefault="000F468D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240520C1" w14:textId="77777777" w:rsidR="000F468D" w:rsidRPr="009A3A41" w:rsidRDefault="000F468D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73C64668" w14:textId="77777777" w:rsidR="000F468D" w:rsidRPr="009A3A41" w:rsidRDefault="000F468D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1887E9C3" w14:textId="77777777" w:rsidR="000F468D" w:rsidRPr="009A3A41" w:rsidRDefault="000F468D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311F998F" w14:textId="77777777" w:rsidR="000F468D" w:rsidRPr="009A3A41" w:rsidRDefault="000F468D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2452D3E0" w14:textId="77777777" w:rsidR="000F468D" w:rsidRPr="009A3A41" w:rsidRDefault="000F468D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1896F272" w14:textId="77777777" w:rsidR="000F468D" w:rsidRDefault="000F468D" w:rsidP="009D0607">
      <w:pPr>
        <w:rPr>
          <w:rFonts w:ascii="Arial Narrow" w:hAnsi="Arial Narrow"/>
          <w:b/>
          <w:sz w:val="24"/>
          <w:szCs w:val="24"/>
        </w:rPr>
      </w:pPr>
    </w:p>
    <w:p w14:paraId="71DFD07C" w14:textId="77777777" w:rsidR="00402C12" w:rsidRDefault="00402C12" w:rsidP="009D0607">
      <w:pPr>
        <w:rPr>
          <w:rFonts w:ascii="Arial Narrow" w:hAnsi="Arial Narrow"/>
          <w:b/>
          <w:sz w:val="24"/>
          <w:szCs w:val="24"/>
        </w:rPr>
      </w:pPr>
    </w:p>
    <w:p w14:paraId="324E136B" w14:textId="77777777" w:rsidR="00402C12" w:rsidRDefault="00402C12" w:rsidP="009D0607">
      <w:pPr>
        <w:rPr>
          <w:rFonts w:ascii="Arial Narrow" w:hAnsi="Arial Narrow"/>
          <w:b/>
          <w:sz w:val="24"/>
          <w:szCs w:val="24"/>
        </w:rPr>
      </w:pPr>
    </w:p>
    <w:p w14:paraId="784BB8C6" w14:textId="77777777" w:rsidR="00402C12" w:rsidRDefault="00402C12" w:rsidP="009D0607">
      <w:pPr>
        <w:rPr>
          <w:rFonts w:ascii="Arial Narrow" w:hAnsi="Arial Narrow"/>
          <w:b/>
          <w:sz w:val="24"/>
          <w:szCs w:val="24"/>
        </w:rPr>
      </w:pPr>
    </w:p>
    <w:p w14:paraId="0BFC7A05" w14:textId="77777777" w:rsidR="00402C12" w:rsidRPr="009A3A41" w:rsidRDefault="00402C12" w:rsidP="009D0607">
      <w:pPr>
        <w:rPr>
          <w:rFonts w:ascii="Arial Narrow" w:hAnsi="Arial Narrow"/>
          <w:b/>
          <w:sz w:val="24"/>
          <w:szCs w:val="24"/>
        </w:rPr>
      </w:pPr>
    </w:p>
    <w:p w14:paraId="6FE1CF7B" w14:textId="2E7F820E" w:rsidR="00B2690B" w:rsidRDefault="00B2690B" w:rsidP="00F94817">
      <w:pPr>
        <w:rPr>
          <w:rFonts w:ascii="Arial Narrow" w:hAnsi="Arial Narrow"/>
          <w:b/>
          <w:sz w:val="24"/>
          <w:szCs w:val="24"/>
        </w:rPr>
      </w:pPr>
    </w:p>
    <w:p w14:paraId="6CAD0D01" w14:textId="01E167D3" w:rsidR="00137EA6" w:rsidRDefault="00137EA6" w:rsidP="00F94817">
      <w:pPr>
        <w:rPr>
          <w:rFonts w:ascii="Arial Narrow" w:hAnsi="Arial Narrow"/>
          <w:b/>
          <w:sz w:val="24"/>
          <w:szCs w:val="24"/>
        </w:rPr>
      </w:pPr>
    </w:p>
    <w:p w14:paraId="3F58B99B" w14:textId="77777777" w:rsidR="00137EA6" w:rsidRPr="009A3A41" w:rsidRDefault="00137EA6" w:rsidP="00F94817">
      <w:pPr>
        <w:rPr>
          <w:rFonts w:ascii="Arial Narrow" w:hAnsi="Arial Narrow"/>
          <w:b/>
          <w:sz w:val="24"/>
          <w:szCs w:val="24"/>
        </w:rPr>
      </w:pPr>
    </w:p>
    <w:p w14:paraId="44E18E54" w14:textId="77777777" w:rsidR="00F94817" w:rsidRPr="009A3A41" w:rsidRDefault="00DA7BC0" w:rsidP="000F468D">
      <w:pPr>
        <w:pStyle w:val="titulo1"/>
      </w:pPr>
      <w:bookmarkStart w:id="3" w:name="_Toc50743396"/>
      <w:r w:rsidRPr="009A3A41">
        <w:lastRenderedPageBreak/>
        <w:t>INTRODUCCIÓN</w:t>
      </w:r>
      <w:bookmarkEnd w:id="3"/>
    </w:p>
    <w:p w14:paraId="1C1E150B" w14:textId="77777777" w:rsidR="00DA7BC0" w:rsidRPr="009A3A41" w:rsidRDefault="00DA7BC0" w:rsidP="00DA7BC0">
      <w:pPr>
        <w:rPr>
          <w:rFonts w:ascii="Arial Narrow" w:hAnsi="Arial Narrow"/>
          <w:b/>
          <w:sz w:val="24"/>
          <w:szCs w:val="24"/>
        </w:rPr>
      </w:pPr>
    </w:p>
    <w:p w14:paraId="491A0962" w14:textId="77777777" w:rsidR="00F02610" w:rsidRPr="00F46A1F" w:rsidRDefault="00DA7BC0" w:rsidP="00DA7BC0">
      <w:pPr>
        <w:jc w:val="both"/>
        <w:rPr>
          <w:rFonts w:ascii="Arial Narrow" w:hAnsi="Arial Narrow"/>
          <w:sz w:val="24"/>
          <w:szCs w:val="24"/>
          <w:lang w:val="es-CO"/>
        </w:rPr>
      </w:pPr>
      <w:bookmarkStart w:id="4" w:name="_GoBack"/>
      <w:r w:rsidRPr="00F46A1F">
        <w:rPr>
          <w:rFonts w:ascii="Arial Narrow" w:hAnsi="Arial Narrow"/>
          <w:sz w:val="24"/>
          <w:szCs w:val="24"/>
          <w:lang w:val="es-CO"/>
        </w:rPr>
        <w:t>El</w:t>
      </w:r>
      <w:r w:rsidR="00F02610" w:rsidRPr="00F46A1F">
        <w:rPr>
          <w:rFonts w:ascii="Arial Narrow" w:hAnsi="Arial Narrow"/>
          <w:sz w:val="24"/>
          <w:szCs w:val="24"/>
          <w:lang w:val="es-CO"/>
        </w:rPr>
        <w:t xml:space="preserve"> Sistema Integrado de Conservación es el instrumento archivístico cuya finalidad es garantizar la conservación y preservación de todo tipo de información, independientemente del medio o tecnología con la cual se haya generado, manteniendo sus atributos</w:t>
      </w:r>
      <w:r w:rsidR="00191856" w:rsidRPr="00F46A1F">
        <w:rPr>
          <w:rFonts w:ascii="Arial Narrow" w:hAnsi="Arial Narrow"/>
          <w:sz w:val="24"/>
          <w:szCs w:val="24"/>
          <w:lang w:val="es-CO"/>
        </w:rPr>
        <w:t xml:space="preserve"> desde el</w:t>
      </w:r>
      <w:r w:rsidR="00F02610" w:rsidRPr="00F46A1F">
        <w:rPr>
          <w:rFonts w:ascii="Arial Narrow" w:hAnsi="Arial Narrow"/>
          <w:sz w:val="24"/>
          <w:szCs w:val="24"/>
          <w:lang w:val="es-CO"/>
        </w:rPr>
        <w:t xml:space="preserve"> momento de la producción y durante toda</w:t>
      </w:r>
      <w:r w:rsidR="00191856" w:rsidRPr="00F46A1F">
        <w:rPr>
          <w:rFonts w:ascii="Arial Narrow" w:hAnsi="Arial Narrow"/>
          <w:sz w:val="24"/>
          <w:szCs w:val="24"/>
          <w:lang w:val="es-CO"/>
        </w:rPr>
        <w:t xml:space="preserve"> su</w:t>
      </w:r>
      <w:r w:rsidR="00F02610" w:rsidRPr="00F46A1F">
        <w:rPr>
          <w:rFonts w:ascii="Arial Narrow" w:hAnsi="Arial Narrow"/>
          <w:sz w:val="24"/>
          <w:szCs w:val="24"/>
          <w:lang w:val="es-CO"/>
        </w:rPr>
        <w:t xml:space="preserve"> vigencia.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</w:t>
      </w:r>
    </w:p>
    <w:p w14:paraId="06E6CBE6" w14:textId="77777777" w:rsidR="00F02610" w:rsidRPr="00F46A1F" w:rsidRDefault="00F02610" w:rsidP="00DA7BC0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5F28DB1E" w14:textId="71525A23" w:rsidR="00FB431E" w:rsidRDefault="00F02610" w:rsidP="00DA7BC0">
      <w:pPr>
        <w:jc w:val="both"/>
        <w:rPr>
          <w:rFonts w:ascii="Arial Narrow" w:hAnsi="Arial Narrow"/>
          <w:sz w:val="24"/>
          <w:szCs w:val="24"/>
        </w:rPr>
      </w:pPr>
      <w:r w:rsidRPr="00F46A1F">
        <w:rPr>
          <w:rFonts w:ascii="Arial Narrow" w:hAnsi="Arial Narrow"/>
          <w:sz w:val="24"/>
          <w:szCs w:val="24"/>
          <w:lang w:val="es-CO"/>
        </w:rPr>
        <w:t xml:space="preserve">Este sistema está conformado por </w:t>
      </w:r>
      <w:r w:rsidR="00FB431E" w:rsidRPr="00F46A1F">
        <w:rPr>
          <w:rFonts w:ascii="Arial Narrow" w:hAnsi="Arial Narrow"/>
          <w:sz w:val="24"/>
          <w:szCs w:val="24"/>
          <w:lang w:val="es-CO"/>
        </w:rPr>
        <w:t>el Plan de Conservación Documental y el Plan de Preservación Digital a Largo Plazo</w:t>
      </w:r>
      <w:r w:rsidRPr="00F46A1F">
        <w:rPr>
          <w:rFonts w:ascii="Arial Narrow" w:hAnsi="Arial Narrow"/>
          <w:sz w:val="24"/>
          <w:szCs w:val="24"/>
          <w:lang w:val="es-CO"/>
        </w:rPr>
        <w:t>,</w:t>
      </w:r>
      <w:bookmarkEnd w:id="4"/>
      <w:r w:rsidR="00DA7BC0" w:rsidRPr="00F46A1F">
        <w:rPr>
          <w:rFonts w:ascii="Arial Narrow" w:hAnsi="Arial Narrow"/>
          <w:sz w:val="24"/>
          <w:szCs w:val="24"/>
          <w:lang w:val="es-CO"/>
        </w:rPr>
        <w:t xml:space="preserve"> lo</w:t>
      </w:r>
      <w:r w:rsidRPr="00F46A1F">
        <w:rPr>
          <w:rFonts w:ascii="Arial Narrow" w:hAnsi="Arial Narrow"/>
          <w:sz w:val="24"/>
          <w:szCs w:val="24"/>
          <w:lang w:val="es-CO"/>
        </w:rPr>
        <w:t>s</w:t>
      </w:r>
      <w:r w:rsidR="00DA7BC0" w:rsidRPr="00F46A1F">
        <w:rPr>
          <w:rFonts w:ascii="Arial Narrow" w:hAnsi="Arial Narrow"/>
          <w:sz w:val="24"/>
          <w:szCs w:val="24"/>
          <w:lang w:val="es-CO"/>
        </w:rPr>
        <w:t xml:space="preserve"> </w:t>
      </w:r>
      <w:r w:rsidRPr="00F46A1F">
        <w:rPr>
          <w:rFonts w:ascii="Arial Narrow" w:hAnsi="Arial Narrow"/>
          <w:sz w:val="24"/>
          <w:szCs w:val="24"/>
          <w:lang w:val="es-CO"/>
        </w:rPr>
        <w:t>cuales se estructura</w:t>
      </w:r>
      <w:r w:rsidR="00FB431E" w:rsidRPr="00F46A1F">
        <w:rPr>
          <w:rFonts w:ascii="Arial Narrow" w:hAnsi="Arial Narrow"/>
          <w:sz w:val="24"/>
          <w:szCs w:val="24"/>
          <w:lang w:val="es-CO"/>
        </w:rPr>
        <w:t>ro</w:t>
      </w:r>
      <w:r w:rsidRPr="00F46A1F">
        <w:rPr>
          <w:rFonts w:ascii="Arial Narrow" w:hAnsi="Arial Narrow"/>
          <w:sz w:val="24"/>
          <w:szCs w:val="24"/>
          <w:lang w:val="es-CO"/>
        </w:rPr>
        <w:t>n a partir de los resultados del diagnóstico integral de archivo, la planeación estratégica en materia de gestión documental y la política de gestión de información aprobada por la entidad, articulándose con los diferentes sistemas de gestión con los que cuenta el Ministerio</w:t>
      </w:r>
      <w:r w:rsidR="00DA7BC0" w:rsidRPr="00F46A1F">
        <w:rPr>
          <w:rFonts w:ascii="Arial Narrow" w:hAnsi="Arial Narrow"/>
          <w:sz w:val="24"/>
          <w:szCs w:val="24"/>
        </w:rPr>
        <w:t>.</w:t>
      </w:r>
      <w:r w:rsidR="0027442C" w:rsidRPr="00F46A1F">
        <w:rPr>
          <w:rFonts w:ascii="Arial Narrow" w:hAnsi="Arial Narrow"/>
          <w:sz w:val="24"/>
          <w:szCs w:val="24"/>
        </w:rPr>
        <w:t xml:space="preserve"> La vigencia de estos planes está atada a los periodos definidos en el Plan Estratégico de Gesti</w:t>
      </w:r>
      <w:r w:rsidR="0041218A" w:rsidRPr="00F46A1F">
        <w:rPr>
          <w:rFonts w:ascii="Arial Narrow" w:hAnsi="Arial Narrow"/>
          <w:sz w:val="24"/>
          <w:szCs w:val="24"/>
        </w:rPr>
        <w:t>ón de Información</w:t>
      </w:r>
      <w:r w:rsidR="0027442C" w:rsidRPr="00F46A1F">
        <w:rPr>
          <w:rFonts w:ascii="Arial Narrow" w:hAnsi="Arial Narrow"/>
          <w:sz w:val="24"/>
          <w:szCs w:val="24"/>
        </w:rPr>
        <w:t xml:space="preserve"> y el Programa de Gesti</w:t>
      </w:r>
      <w:r w:rsidR="002746DD" w:rsidRPr="00F46A1F">
        <w:rPr>
          <w:rFonts w:ascii="Arial Narrow" w:hAnsi="Arial Narrow"/>
          <w:sz w:val="24"/>
          <w:szCs w:val="24"/>
        </w:rPr>
        <w:t>ón Documental aprobados</w:t>
      </w:r>
      <w:r w:rsidR="0027442C" w:rsidRPr="00F46A1F">
        <w:rPr>
          <w:rFonts w:ascii="Arial Narrow" w:hAnsi="Arial Narrow"/>
          <w:sz w:val="24"/>
          <w:szCs w:val="24"/>
        </w:rPr>
        <w:t xml:space="preserve">, </w:t>
      </w:r>
      <w:r w:rsidR="00DA7BC0" w:rsidRPr="00F46A1F">
        <w:rPr>
          <w:rFonts w:ascii="Arial Narrow" w:hAnsi="Arial Narrow"/>
          <w:sz w:val="24"/>
          <w:szCs w:val="24"/>
        </w:rPr>
        <w:t xml:space="preserve"> </w:t>
      </w:r>
    </w:p>
    <w:p w14:paraId="3D6B0050" w14:textId="77777777" w:rsidR="0016465D" w:rsidRDefault="0016465D" w:rsidP="00DA7BC0">
      <w:pPr>
        <w:jc w:val="both"/>
        <w:rPr>
          <w:rFonts w:ascii="Arial Narrow" w:hAnsi="Arial Narrow"/>
          <w:sz w:val="24"/>
          <w:szCs w:val="24"/>
        </w:rPr>
      </w:pPr>
    </w:p>
    <w:p w14:paraId="24DD2CCD" w14:textId="33101BA0" w:rsidR="00DA7BC0" w:rsidRPr="00F46A1F" w:rsidRDefault="00F02610" w:rsidP="00DA7BC0">
      <w:pPr>
        <w:jc w:val="both"/>
        <w:rPr>
          <w:rFonts w:ascii="Arial Narrow" w:hAnsi="Arial Narrow"/>
          <w:sz w:val="24"/>
          <w:szCs w:val="24"/>
        </w:rPr>
      </w:pPr>
      <w:r w:rsidRPr="00F46A1F">
        <w:rPr>
          <w:rFonts w:ascii="Arial Narrow" w:hAnsi="Arial Narrow"/>
          <w:sz w:val="24"/>
          <w:szCs w:val="24"/>
        </w:rPr>
        <w:t>Para medi</w:t>
      </w:r>
      <w:r w:rsidR="00FB431E" w:rsidRPr="00F46A1F">
        <w:rPr>
          <w:rFonts w:ascii="Arial Narrow" w:hAnsi="Arial Narrow"/>
          <w:sz w:val="24"/>
          <w:szCs w:val="24"/>
        </w:rPr>
        <w:t>r los resultados de la implementación de los planes</w:t>
      </w:r>
      <w:r w:rsidRPr="00F46A1F">
        <w:rPr>
          <w:rFonts w:ascii="Arial Narrow" w:hAnsi="Arial Narrow"/>
          <w:sz w:val="24"/>
          <w:szCs w:val="24"/>
        </w:rPr>
        <w:t>, se diseñó un cuadro de mando</w:t>
      </w:r>
      <w:r w:rsidR="00191856" w:rsidRPr="00F46A1F">
        <w:rPr>
          <w:rFonts w:ascii="Arial Narrow" w:hAnsi="Arial Narrow"/>
          <w:sz w:val="24"/>
          <w:szCs w:val="24"/>
        </w:rPr>
        <w:t>,</w:t>
      </w:r>
      <w:r w:rsidR="000F468D" w:rsidRPr="00F46A1F">
        <w:rPr>
          <w:rFonts w:ascii="Arial Narrow" w:hAnsi="Arial Narrow"/>
          <w:sz w:val="24"/>
          <w:szCs w:val="24"/>
        </w:rPr>
        <w:t xml:space="preserve"> el cual permit</w:t>
      </w:r>
      <w:r w:rsidR="007F6E9A" w:rsidRPr="00F46A1F">
        <w:rPr>
          <w:rFonts w:ascii="Arial Narrow" w:hAnsi="Arial Narrow"/>
          <w:sz w:val="24"/>
          <w:szCs w:val="24"/>
        </w:rPr>
        <w:t>e</w:t>
      </w:r>
      <w:r w:rsidR="000F468D" w:rsidRPr="00F46A1F">
        <w:rPr>
          <w:rFonts w:ascii="Arial Narrow" w:hAnsi="Arial Narrow"/>
          <w:sz w:val="24"/>
          <w:szCs w:val="24"/>
        </w:rPr>
        <w:t xml:space="preserve"> </w:t>
      </w:r>
      <w:r w:rsidR="00FB431E" w:rsidRPr="00F46A1F">
        <w:rPr>
          <w:rFonts w:ascii="Arial Narrow" w:hAnsi="Arial Narrow"/>
          <w:sz w:val="24"/>
          <w:szCs w:val="24"/>
        </w:rPr>
        <w:t xml:space="preserve">realizar seguimiento y </w:t>
      </w:r>
      <w:r w:rsidR="000F468D" w:rsidRPr="00F46A1F">
        <w:rPr>
          <w:rFonts w:ascii="Arial Narrow" w:hAnsi="Arial Narrow"/>
          <w:sz w:val="24"/>
          <w:szCs w:val="24"/>
        </w:rPr>
        <w:t>presentar los resultados obtenidos, además</w:t>
      </w:r>
      <w:r w:rsidR="00FB431E" w:rsidRPr="00F46A1F">
        <w:rPr>
          <w:rFonts w:ascii="Arial Narrow" w:hAnsi="Arial Narrow"/>
          <w:sz w:val="24"/>
          <w:szCs w:val="24"/>
        </w:rPr>
        <w:t>,</w:t>
      </w:r>
      <w:r w:rsidR="000F468D" w:rsidRPr="00F46A1F">
        <w:rPr>
          <w:rFonts w:ascii="Arial Narrow" w:hAnsi="Arial Narrow"/>
          <w:sz w:val="24"/>
          <w:szCs w:val="24"/>
        </w:rPr>
        <w:t xml:space="preserve"> </w:t>
      </w:r>
      <w:r w:rsidR="00FB431E" w:rsidRPr="00F46A1F">
        <w:rPr>
          <w:rFonts w:ascii="Arial Narrow" w:hAnsi="Arial Narrow"/>
          <w:sz w:val="24"/>
          <w:szCs w:val="24"/>
        </w:rPr>
        <w:t>esta herramienta</w:t>
      </w:r>
      <w:r w:rsidR="001D7847" w:rsidRPr="00F46A1F">
        <w:rPr>
          <w:rFonts w:ascii="Arial Narrow" w:hAnsi="Arial Narrow"/>
          <w:sz w:val="24"/>
          <w:szCs w:val="24"/>
        </w:rPr>
        <w:t xml:space="preserve"> </w:t>
      </w:r>
      <w:r w:rsidR="00FB431E" w:rsidRPr="00F46A1F">
        <w:rPr>
          <w:rFonts w:ascii="Arial Narrow" w:hAnsi="Arial Narrow"/>
          <w:sz w:val="24"/>
          <w:szCs w:val="24"/>
        </w:rPr>
        <w:t>servirá</w:t>
      </w:r>
      <w:r w:rsidR="001D7847" w:rsidRPr="00F46A1F">
        <w:rPr>
          <w:rFonts w:ascii="Arial Narrow" w:hAnsi="Arial Narrow"/>
          <w:sz w:val="24"/>
          <w:szCs w:val="24"/>
        </w:rPr>
        <w:t xml:space="preserve"> </w:t>
      </w:r>
      <w:r w:rsidR="00FB431E" w:rsidRPr="00F46A1F">
        <w:rPr>
          <w:rFonts w:ascii="Arial Narrow" w:hAnsi="Arial Narrow"/>
          <w:sz w:val="24"/>
          <w:szCs w:val="24"/>
        </w:rPr>
        <w:t>como</w:t>
      </w:r>
      <w:r w:rsidR="001D7847" w:rsidRPr="00F46A1F">
        <w:rPr>
          <w:rFonts w:ascii="Arial Narrow" w:hAnsi="Arial Narrow"/>
          <w:sz w:val="24"/>
          <w:szCs w:val="24"/>
        </w:rPr>
        <w:t xml:space="preserve"> insumo al</w:t>
      </w:r>
      <w:r w:rsidR="000F468D" w:rsidRPr="00F46A1F">
        <w:rPr>
          <w:rFonts w:ascii="Arial Narrow" w:hAnsi="Arial Narrow"/>
          <w:sz w:val="24"/>
          <w:szCs w:val="24"/>
        </w:rPr>
        <w:t xml:space="preserve"> momento de realizar actualizaci</w:t>
      </w:r>
      <w:r w:rsidR="00FB431E" w:rsidRPr="00F46A1F">
        <w:rPr>
          <w:rFonts w:ascii="Arial Narrow" w:hAnsi="Arial Narrow"/>
          <w:sz w:val="24"/>
          <w:szCs w:val="24"/>
        </w:rPr>
        <w:t>ones</w:t>
      </w:r>
      <w:r w:rsidR="000F468D" w:rsidRPr="00F46A1F">
        <w:rPr>
          <w:rFonts w:ascii="Arial Narrow" w:hAnsi="Arial Narrow"/>
          <w:sz w:val="24"/>
          <w:szCs w:val="24"/>
        </w:rPr>
        <w:t xml:space="preserve"> </w:t>
      </w:r>
      <w:r w:rsidR="00FB431E" w:rsidRPr="00F46A1F">
        <w:rPr>
          <w:rFonts w:ascii="Arial Narrow" w:hAnsi="Arial Narrow"/>
          <w:sz w:val="24"/>
          <w:szCs w:val="24"/>
        </w:rPr>
        <w:t>al</w:t>
      </w:r>
      <w:r w:rsidR="000F468D" w:rsidRPr="00F46A1F">
        <w:rPr>
          <w:rFonts w:ascii="Arial Narrow" w:hAnsi="Arial Narrow"/>
          <w:sz w:val="24"/>
          <w:szCs w:val="24"/>
        </w:rPr>
        <w:t xml:space="preserve"> Sistema Integrado de Conservación.</w:t>
      </w:r>
    </w:p>
    <w:p w14:paraId="540C7C07" w14:textId="77777777" w:rsidR="00DA7BC0" w:rsidRPr="00F46A1F" w:rsidRDefault="00DA7BC0" w:rsidP="00DA7BC0">
      <w:pPr>
        <w:jc w:val="both"/>
        <w:rPr>
          <w:rFonts w:ascii="Arial Narrow" w:hAnsi="Arial Narrow"/>
          <w:sz w:val="24"/>
          <w:szCs w:val="24"/>
        </w:rPr>
      </w:pPr>
    </w:p>
    <w:p w14:paraId="7DFF0449" w14:textId="09D4AA78" w:rsidR="00DA7BC0" w:rsidRPr="00F46A1F" w:rsidRDefault="000F468D" w:rsidP="00DA7BC0">
      <w:pPr>
        <w:jc w:val="both"/>
        <w:rPr>
          <w:rFonts w:ascii="Arial Narrow" w:hAnsi="Arial Narrow"/>
          <w:sz w:val="24"/>
          <w:szCs w:val="24"/>
        </w:rPr>
      </w:pPr>
      <w:r w:rsidRPr="00F46A1F">
        <w:rPr>
          <w:rFonts w:ascii="Arial Narrow" w:hAnsi="Arial Narrow"/>
          <w:sz w:val="24"/>
          <w:szCs w:val="24"/>
        </w:rPr>
        <w:t>Por lo tanto, el p</w:t>
      </w:r>
      <w:r w:rsidR="005B5700" w:rsidRPr="00F46A1F">
        <w:rPr>
          <w:rFonts w:ascii="Arial Narrow" w:hAnsi="Arial Narrow"/>
          <w:sz w:val="24"/>
          <w:szCs w:val="24"/>
        </w:rPr>
        <w:t xml:space="preserve">resente documento relaciona </w:t>
      </w:r>
      <w:r w:rsidR="0041218A" w:rsidRPr="00F46A1F">
        <w:rPr>
          <w:rFonts w:ascii="Arial Narrow" w:hAnsi="Arial Narrow"/>
          <w:sz w:val="24"/>
          <w:szCs w:val="24"/>
        </w:rPr>
        <w:t>los aspectos</w:t>
      </w:r>
      <w:r w:rsidR="007F6E9A" w:rsidRPr="00F46A1F">
        <w:rPr>
          <w:rFonts w:ascii="Arial Narrow" w:hAnsi="Arial Narrow"/>
          <w:sz w:val="24"/>
          <w:szCs w:val="24"/>
        </w:rPr>
        <w:t xml:space="preserve"> principales d</w:t>
      </w:r>
      <w:r w:rsidRPr="00F46A1F">
        <w:rPr>
          <w:rFonts w:ascii="Arial Narrow" w:hAnsi="Arial Narrow"/>
          <w:sz w:val="24"/>
          <w:szCs w:val="24"/>
        </w:rPr>
        <w:t xml:space="preserve">el Sistema Integrado de Conservación, tal como </w:t>
      </w:r>
      <w:r w:rsidR="007F6E9A" w:rsidRPr="00F46A1F">
        <w:rPr>
          <w:rFonts w:ascii="Arial Narrow" w:hAnsi="Arial Narrow"/>
          <w:sz w:val="24"/>
          <w:szCs w:val="24"/>
        </w:rPr>
        <w:t>sus</w:t>
      </w:r>
      <w:r w:rsidR="00533C84">
        <w:rPr>
          <w:rFonts w:ascii="Arial Narrow" w:hAnsi="Arial Narrow"/>
          <w:sz w:val="24"/>
          <w:szCs w:val="24"/>
        </w:rPr>
        <w:t xml:space="preserve"> objetivos</w:t>
      </w:r>
      <w:r w:rsidR="007F6E9A" w:rsidRPr="00F46A1F">
        <w:rPr>
          <w:rFonts w:ascii="Arial Narrow" w:hAnsi="Arial Narrow"/>
          <w:sz w:val="24"/>
          <w:szCs w:val="24"/>
        </w:rPr>
        <w:t xml:space="preserve"> y</w:t>
      </w:r>
      <w:r w:rsidRPr="00F46A1F">
        <w:rPr>
          <w:rFonts w:ascii="Arial Narrow" w:hAnsi="Arial Narrow"/>
          <w:sz w:val="24"/>
          <w:szCs w:val="24"/>
        </w:rPr>
        <w:t xml:space="preserve"> la metodología implementada para la elaboración de los planes y</w:t>
      </w:r>
      <w:r w:rsidR="007F6E9A" w:rsidRPr="00F46A1F">
        <w:rPr>
          <w:rFonts w:ascii="Arial Narrow" w:hAnsi="Arial Narrow"/>
          <w:sz w:val="24"/>
          <w:szCs w:val="24"/>
        </w:rPr>
        <w:t xml:space="preserve"> el cuadro de</w:t>
      </w:r>
      <w:r w:rsidR="001D7847" w:rsidRPr="00F46A1F">
        <w:rPr>
          <w:rFonts w:ascii="Arial Narrow" w:hAnsi="Arial Narrow"/>
          <w:sz w:val="24"/>
          <w:szCs w:val="24"/>
        </w:rPr>
        <w:t xml:space="preserve"> </w:t>
      </w:r>
      <w:r w:rsidR="007F6E9A" w:rsidRPr="00F46A1F">
        <w:rPr>
          <w:rFonts w:ascii="Arial Narrow" w:hAnsi="Arial Narrow"/>
          <w:sz w:val="24"/>
          <w:szCs w:val="24"/>
        </w:rPr>
        <w:t>mando</w:t>
      </w:r>
      <w:r w:rsidR="001D7847" w:rsidRPr="00F46A1F">
        <w:rPr>
          <w:rFonts w:ascii="Arial Narrow" w:hAnsi="Arial Narrow"/>
          <w:sz w:val="24"/>
          <w:szCs w:val="24"/>
        </w:rPr>
        <w:t>, igualmente relaciona</w:t>
      </w:r>
      <w:r w:rsidRPr="00F46A1F">
        <w:rPr>
          <w:rFonts w:ascii="Arial Narrow" w:hAnsi="Arial Narrow"/>
          <w:sz w:val="24"/>
          <w:szCs w:val="24"/>
        </w:rPr>
        <w:t xml:space="preserve"> los correspondientes vínculos a la documentación de </w:t>
      </w:r>
      <w:r w:rsidR="007F6E9A" w:rsidRPr="00F46A1F">
        <w:rPr>
          <w:rFonts w:ascii="Arial Narrow" w:hAnsi="Arial Narrow"/>
          <w:sz w:val="24"/>
          <w:szCs w:val="24"/>
        </w:rPr>
        <w:t>estos</w:t>
      </w:r>
      <w:r w:rsidRPr="00F46A1F">
        <w:rPr>
          <w:rFonts w:ascii="Arial Narrow" w:hAnsi="Arial Narrow"/>
          <w:sz w:val="24"/>
          <w:szCs w:val="24"/>
        </w:rPr>
        <w:t xml:space="preserve"> componentes (planes y </w:t>
      </w:r>
      <w:r w:rsidR="007F6E9A" w:rsidRPr="00F46A1F">
        <w:rPr>
          <w:rFonts w:ascii="Arial Narrow" w:hAnsi="Arial Narrow"/>
          <w:sz w:val="24"/>
          <w:szCs w:val="24"/>
        </w:rPr>
        <w:t xml:space="preserve">el </w:t>
      </w:r>
      <w:r w:rsidRPr="00F46A1F">
        <w:rPr>
          <w:rFonts w:ascii="Arial Narrow" w:hAnsi="Arial Narrow"/>
          <w:sz w:val="24"/>
          <w:szCs w:val="24"/>
        </w:rPr>
        <w:t>cuadro de mando</w:t>
      </w:r>
      <w:r w:rsidR="0041218A" w:rsidRPr="00F46A1F">
        <w:rPr>
          <w:rFonts w:ascii="Arial Narrow" w:hAnsi="Arial Narrow"/>
          <w:sz w:val="24"/>
          <w:szCs w:val="24"/>
        </w:rPr>
        <w:t>)</w:t>
      </w:r>
      <w:r w:rsidRPr="00F46A1F">
        <w:rPr>
          <w:rFonts w:ascii="Arial Narrow" w:hAnsi="Arial Narrow"/>
          <w:sz w:val="24"/>
          <w:szCs w:val="24"/>
        </w:rPr>
        <w:t>.</w:t>
      </w:r>
    </w:p>
    <w:p w14:paraId="3B546C5D" w14:textId="77777777" w:rsidR="000F468D" w:rsidRPr="009A3A41" w:rsidRDefault="000F468D" w:rsidP="00DA7BC0">
      <w:pPr>
        <w:jc w:val="both"/>
        <w:rPr>
          <w:rFonts w:ascii="Arial Narrow" w:hAnsi="Arial Narrow"/>
          <w:b/>
          <w:sz w:val="24"/>
          <w:szCs w:val="24"/>
        </w:rPr>
      </w:pPr>
    </w:p>
    <w:p w14:paraId="30CE11C4" w14:textId="77777777" w:rsidR="009A3A41" w:rsidRPr="009A3A41" w:rsidRDefault="009A3A41" w:rsidP="00DA7BC0">
      <w:pPr>
        <w:jc w:val="both"/>
        <w:rPr>
          <w:rFonts w:ascii="Arial Narrow" w:hAnsi="Arial Narrow"/>
          <w:b/>
          <w:sz w:val="24"/>
          <w:szCs w:val="24"/>
        </w:rPr>
      </w:pPr>
    </w:p>
    <w:p w14:paraId="6C8C47D8" w14:textId="77777777" w:rsidR="00CD2853" w:rsidRPr="009A3A41" w:rsidRDefault="00DE3F4F" w:rsidP="000F468D">
      <w:pPr>
        <w:pStyle w:val="titulo1"/>
      </w:pPr>
      <w:r w:rsidRPr="009A3A41">
        <w:t xml:space="preserve"> </w:t>
      </w:r>
      <w:bookmarkStart w:id="5" w:name="_Toc50743397"/>
      <w:r w:rsidRPr="009A3A41">
        <w:t>OBJETIVOS</w:t>
      </w:r>
      <w:bookmarkEnd w:id="5"/>
    </w:p>
    <w:p w14:paraId="5CAD19C9" w14:textId="77777777" w:rsidR="00DE3F4F" w:rsidRPr="009A3A41" w:rsidRDefault="00DE3F4F" w:rsidP="00A16237">
      <w:pPr>
        <w:jc w:val="center"/>
        <w:rPr>
          <w:rFonts w:ascii="Arial Narrow" w:hAnsi="Arial Narrow"/>
          <w:b/>
          <w:sz w:val="24"/>
          <w:szCs w:val="24"/>
        </w:rPr>
      </w:pPr>
    </w:p>
    <w:p w14:paraId="77C318A5" w14:textId="77777777" w:rsidR="00A16237" w:rsidRPr="009A3A41" w:rsidRDefault="00DA7BC0" w:rsidP="000F468D">
      <w:pPr>
        <w:pStyle w:val="titulo2"/>
      </w:pPr>
      <w:bookmarkStart w:id="6" w:name="_Toc50743398"/>
      <w:r w:rsidRPr="009A3A41">
        <w:t xml:space="preserve">2.1. </w:t>
      </w:r>
      <w:r w:rsidR="00A16237" w:rsidRPr="009A3A41">
        <w:t xml:space="preserve"> OBJETIVO</w:t>
      </w:r>
      <w:r w:rsidR="00B66F97" w:rsidRPr="009A3A41">
        <w:t xml:space="preserve"> GENERAL</w:t>
      </w:r>
      <w:bookmarkEnd w:id="6"/>
    </w:p>
    <w:p w14:paraId="12956FF9" w14:textId="77777777" w:rsidR="00E2688A" w:rsidRPr="009A3A41" w:rsidRDefault="00E2688A" w:rsidP="0016465D"/>
    <w:p w14:paraId="09F56B04" w14:textId="77777777" w:rsidR="00D61FBA" w:rsidRPr="00533C84" w:rsidRDefault="00933CD0" w:rsidP="00533C84">
      <w:pPr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</w:pPr>
      <w:r w:rsidRPr="00533C84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lastRenderedPageBreak/>
        <w:t>El Sistema Integrado de Conservación del Ministerio de Hacienda y Crédito Público busca asegurar</w:t>
      </w:r>
      <w:r w:rsidR="00E2688A" w:rsidRPr="00533C84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 la conserva</w:t>
      </w:r>
      <w:r w:rsidRPr="00533C84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>ción y preservación de todo</w:t>
      </w:r>
      <w:r w:rsidR="00E2688A" w:rsidRPr="00533C84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 tipo de información</w:t>
      </w:r>
      <w:r w:rsidRPr="00533C84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 documentada</w:t>
      </w:r>
      <w:r w:rsidR="00E2688A" w:rsidRPr="00533C84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>, independientemente del medio o tecnología con la cual se haya elaborado,</w:t>
      </w:r>
      <w:r w:rsidR="00D61FBA" w:rsidRPr="00533C84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 a través de planes, programas y estrategias bajo el concepto de archivo total, acorde con la Política de Gestión de la Información y demás sistemas organizacionales.</w:t>
      </w:r>
    </w:p>
    <w:p w14:paraId="27173DD7" w14:textId="77777777" w:rsidR="00D61FBA" w:rsidRDefault="00D61FBA" w:rsidP="0016465D">
      <w:pPr>
        <w:rPr>
          <w:shd w:val="clear" w:color="auto" w:fill="FFFFFF"/>
        </w:rPr>
      </w:pPr>
    </w:p>
    <w:p w14:paraId="1FFE6151" w14:textId="77777777" w:rsidR="004651EC" w:rsidRDefault="004651EC" w:rsidP="00C0076A"/>
    <w:p w14:paraId="373F8FB3" w14:textId="7F0C9007" w:rsidR="00AD5CFB" w:rsidRPr="009A3A41" w:rsidRDefault="00DA7BC0" w:rsidP="000F468D">
      <w:pPr>
        <w:pStyle w:val="titulo2"/>
      </w:pPr>
      <w:bookmarkStart w:id="7" w:name="_Toc50743399"/>
      <w:r w:rsidRPr="009A3A41">
        <w:t xml:space="preserve">2.2. </w:t>
      </w:r>
      <w:r w:rsidR="00AD5CFB" w:rsidRPr="009A3A41">
        <w:t xml:space="preserve"> OBJETIVOS </w:t>
      </w:r>
      <w:r w:rsidR="00BB26CE" w:rsidRPr="009A3A41">
        <w:t>ESPECÍFICOS</w:t>
      </w:r>
      <w:bookmarkEnd w:id="7"/>
    </w:p>
    <w:p w14:paraId="1C78A710" w14:textId="77777777" w:rsidR="00AD4997" w:rsidRPr="009A3A41" w:rsidRDefault="00AD4997" w:rsidP="00AD5CFB">
      <w:pPr>
        <w:jc w:val="center"/>
        <w:rPr>
          <w:rFonts w:ascii="Arial Narrow" w:hAnsi="Arial Narrow"/>
          <w:b/>
          <w:sz w:val="24"/>
          <w:szCs w:val="24"/>
        </w:rPr>
      </w:pPr>
    </w:p>
    <w:p w14:paraId="5BADCCE7" w14:textId="77777777" w:rsidR="00B749E4" w:rsidRPr="009A3A41" w:rsidRDefault="00D61FBA" w:rsidP="00B749E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es-CO"/>
        </w:rPr>
      </w:pPr>
      <w:r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>M</w:t>
      </w:r>
      <w:r w:rsidR="00B749E4"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>anten</w:t>
      </w:r>
      <w:r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er </w:t>
      </w:r>
      <w:r w:rsidR="00B749E4"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los </w:t>
      </w:r>
      <w:r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atributos </w:t>
      </w:r>
      <w:r w:rsidR="00B749E4"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de </w:t>
      </w:r>
      <w:r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>unidad, integridad autenticidad, inalterabilidad, originalidad, fiabilidad</w:t>
      </w:r>
      <w:r w:rsidR="002A6916"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 y</w:t>
      </w:r>
      <w:r w:rsidR="00B749E4"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 accesibilidad de la documentación del Ministerio,</w:t>
      </w:r>
      <w:r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 xml:space="preserve"> des</w:t>
      </w:r>
      <w:r w:rsidR="00B749E4"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>de el momento de la producción hasta su disposición final, a través de la implementación del Plan de Conservación Documental y el Plan de Preservación Digital</w:t>
      </w:r>
      <w:r w:rsidRPr="009A3A41">
        <w:rPr>
          <w:rFonts w:ascii="Arial Narrow" w:hAnsi="Arial Narrow" w:cs="Arial"/>
          <w:color w:val="4A4A4A"/>
          <w:sz w:val="24"/>
          <w:szCs w:val="24"/>
          <w:shd w:val="clear" w:color="auto" w:fill="FFFFFF"/>
        </w:rPr>
        <w:t>.</w:t>
      </w:r>
    </w:p>
    <w:p w14:paraId="359AADAF" w14:textId="77777777" w:rsidR="00327306" w:rsidRDefault="00327306" w:rsidP="00327306">
      <w:pPr>
        <w:pStyle w:val="Prrafodelista"/>
        <w:jc w:val="both"/>
        <w:rPr>
          <w:rFonts w:ascii="Arial Narrow" w:hAnsi="Arial Narrow"/>
          <w:sz w:val="24"/>
          <w:szCs w:val="24"/>
          <w:lang w:val="es-CO"/>
        </w:rPr>
      </w:pPr>
    </w:p>
    <w:p w14:paraId="0A05DE68" w14:textId="77777777" w:rsidR="00B173A0" w:rsidRPr="00F46A1F" w:rsidRDefault="00B173A0" w:rsidP="00B749E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t>Realizar seguimiento, medición y monitoreo de los programas y estrategias relacionados en los planes que conforman el Sistema Integr</w:t>
      </w:r>
      <w:r w:rsidR="00987B34" w:rsidRPr="00F46A1F">
        <w:rPr>
          <w:rFonts w:ascii="Arial Narrow" w:hAnsi="Arial Narrow"/>
          <w:sz w:val="24"/>
          <w:szCs w:val="24"/>
          <w:lang w:val="es-CO"/>
        </w:rPr>
        <w:t>ado de C</w:t>
      </w:r>
      <w:r w:rsidRPr="00F46A1F">
        <w:rPr>
          <w:rFonts w:ascii="Arial Narrow" w:hAnsi="Arial Narrow"/>
          <w:sz w:val="24"/>
          <w:szCs w:val="24"/>
          <w:lang w:val="es-CO"/>
        </w:rPr>
        <w:t>onservación</w:t>
      </w:r>
      <w:r w:rsidR="00B2554E" w:rsidRPr="00F46A1F">
        <w:rPr>
          <w:rFonts w:ascii="Arial Narrow" w:hAnsi="Arial Narrow"/>
          <w:sz w:val="24"/>
          <w:szCs w:val="24"/>
          <w:lang w:val="es-CO"/>
        </w:rPr>
        <w:t xml:space="preserve">, evaluando los </w:t>
      </w:r>
      <w:r w:rsidR="00987B34" w:rsidRPr="00F46A1F">
        <w:rPr>
          <w:rFonts w:ascii="Arial Narrow" w:hAnsi="Arial Narrow"/>
          <w:sz w:val="24"/>
          <w:szCs w:val="24"/>
          <w:lang w:val="es-CO"/>
        </w:rPr>
        <w:t>resultados y tomando acciones necesarias para su correcta implementación.</w:t>
      </w:r>
    </w:p>
    <w:p w14:paraId="47AD4B9B" w14:textId="77777777" w:rsidR="00D75140" w:rsidRPr="00F46A1F" w:rsidRDefault="00D75140" w:rsidP="009A3A41">
      <w:pPr>
        <w:rPr>
          <w:rFonts w:ascii="Arial Narrow" w:hAnsi="Arial Narrow"/>
          <w:sz w:val="24"/>
          <w:szCs w:val="24"/>
          <w:lang w:val="es-CO"/>
        </w:rPr>
      </w:pPr>
    </w:p>
    <w:p w14:paraId="5E3A47AF" w14:textId="77777777" w:rsidR="00D75140" w:rsidRPr="00F46A1F" w:rsidRDefault="00F05BE0" w:rsidP="00D7514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t>Proyectar la actualización de los componentes del SIC para la vigencia 2023 – 2026</w:t>
      </w:r>
      <w:r w:rsidR="00987B34" w:rsidRPr="00F46A1F">
        <w:rPr>
          <w:rFonts w:ascii="Arial Narrow" w:hAnsi="Arial Narrow"/>
          <w:sz w:val="24"/>
          <w:szCs w:val="24"/>
          <w:lang w:val="es-CO"/>
        </w:rPr>
        <w:t>, conforme a las necesidades de la entidad y las lecciones aprendidas durante la implementación de los planes de la vigencia en curso</w:t>
      </w:r>
      <w:r w:rsidRPr="00F46A1F">
        <w:rPr>
          <w:rFonts w:ascii="Arial Narrow" w:hAnsi="Arial Narrow"/>
          <w:sz w:val="24"/>
          <w:szCs w:val="24"/>
          <w:lang w:val="es-CO"/>
        </w:rPr>
        <w:t>.</w:t>
      </w:r>
    </w:p>
    <w:p w14:paraId="7CDCDE43" w14:textId="77777777" w:rsidR="009A3A41" w:rsidRPr="00F46A1F" w:rsidRDefault="009A3A41" w:rsidP="001A7DCA">
      <w:pPr>
        <w:pStyle w:val="Prrafodelista"/>
        <w:rPr>
          <w:rFonts w:ascii="Arial Narrow" w:hAnsi="Arial Narrow"/>
          <w:sz w:val="24"/>
          <w:szCs w:val="24"/>
          <w:lang w:val="es-CO"/>
        </w:rPr>
      </w:pPr>
    </w:p>
    <w:p w14:paraId="40479A70" w14:textId="77777777" w:rsidR="000F468D" w:rsidRPr="009A3A41" w:rsidRDefault="000F468D" w:rsidP="009A3A41">
      <w:pPr>
        <w:rPr>
          <w:rFonts w:ascii="Arial Narrow" w:hAnsi="Arial Narrow"/>
          <w:sz w:val="24"/>
          <w:szCs w:val="24"/>
          <w:lang w:val="es-CO"/>
        </w:rPr>
      </w:pPr>
    </w:p>
    <w:p w14:paraId="15FC9C52" w14:textId="77777777" w:rsidR="00AD4997" w:rsidRPr="009A3A41" w:rsidRDefault="00AD4997" w:rsidP="000F468D">
      <w:pPr>
        <w:pStyle w:val="titulo1"/>
        <w:rPr>
          <w:lang w:val="es-CO"/>
        </w:rPr>
      </w:pPr>
      <w:bookmarkStart w:id="8" w:name="_Toc50743400"/>
      <w:r w:rsidRPr="009A3A41">
        <w:rPr>
          <w:lang w:val="es-CO"/>
        </w:rPr>
        <w:t>ALCANCE</w:t>
      </w:r>
      <w:bookmarkEnd w:id="8"/>
    </w:p>
    <w:p w14:paraId="1705C345" w14:textId="77777777" w:rsidR="00DE3F4F" w:rsidRPr="009A3A41" w:rsidRDefault="00DE3F4F" w:rsidP="00C81FF7">
      <w:pPr>
        <w:rPr>
          <w:rFonts w:ascii="Arial Narrow" w:hAnsi="Arial Narrow"/>
          <w:b/>
          <w:sz w:val="24"/>
          <w:szCs w:val="24"/>
          <w:lang w:val="es-CO"/>
        </w:rPr>
      </w:pPr>
    </w:p>
    <w:p w14:paraId="3F8113AC" w14:textId="77777777" w:rsidR="00BB26CE" w:rsidRDefault="00B67754" w:rsidP="00C93DDA">
      <w:p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t>El Sistema Integrado de Conservación (SIC) abarca las medidas y estrategias que aseguren la conservación de los documentos físicos y/o análogos, la preservación de los documentos electrónicos de archivos e información digital</w:t>
      </w:r>
      <w:r w:rsidR="004E3FEC" w:rsidRPr="00F46A1F">
        <w:rPr>
          <w:rFonts w:ascii="Arial Narrow" w:hAnsi="Arial Narrow"/>
          <w:sz w:val="24"/>
          <w:szCs w:val="24"/>
          <w:lang w:val="es-CO"/>
        </w:rPr>
        <w:t>, a través de programas</w:t>
      </w:r>
      <w:r w:rsidR="0016465D">
        <w:rPr>
          <w:rFonts w:ascii="Arial Narrow" w:hAnsi="Arial Narrow"/>
          <w:sz w:val="24"/>
          <w:szCs w:val="24"/>
          <w:lang w:val="es-CO"/>
        </w:rPr>
        <w:t xml:space="preserve"> y proyectos </w:t>
      </w:r>
      <w:r w:rsidR="004E3FEC" w:rsidRPr="00F46A1F">
        <w:rPr>
          <w:rFonts w:ascii="Arial Narrow" w:hAnsi="Arial Narrow"/>
          <w:sz w:val="24"/>
          <w:szCs w:val="24"/>
          <w:lang w:val="es-CO"/>
        </w:rPr>
        <w:t>que contemplen aspectos de orden administrativo, normativo, económico, técnico y tecnológico</w:t>
      </w:r>
      <w:r w:rsidRPr="00F46A1F">
        <w:rPr>
          <w:rFonts w:ascii="Arial Narrow" w:hAnsi="Arial Narrow"/>
          <w:sz w:val="24"/>
          <w:szCs w:val="24"/>
          <w:lang w:val="es-CO"/>
        </w:rPr>
        <w:t>. Aplica para todas las áreas y funcionarios (de carrera, provisionales, libre nombramiento y contratistas) del Ministerio</w:t>
      </w:r>
      <w:r w:rsidR="004E3FEC" w:rsidRPr="00F46A1F">
        <w:rPr>
          <w:rFonts w:ascii="Arial Narrow" w:hAnsi="Arial Narrow"/>
          <w:sz w:val="24"/>
          <w:szCs w:val="24"/>
          <w:lang w:val="es-CO"/>
        </w:rPr>
        <w:t xml:space="preserve">, </w:t>
      </w:r>
      <w:r w:rsidR="004E3FEC" w:rsidRPr="00F46A1F">
        <w:rPr>
          <w:rFonts w:ascii="Arial Narrow" w:hAnsi="Arial Narrow"/>
          <w:sz w:val="24"/>
          <w:szCs w:val="24"/>
          <w:lang w:val="es-CO"/>
        </w:rPr>
        <w:lastRenderedPageBreak/>
        <w:t>en especial aquellas que se relacionan como responsables en cada programa, según el enfoque del mismo.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</w:t>
      </w:r>
    </w:p>
    <w:p w14:paraId="056ECD4A" w14:textId="77777777" w:rsidR="00BB26CE" w:rsidRDefault="00BB26CE" w:rsidP="00C93DDA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7ECB1553" w14:textId="468AD653" w:rsidR="00BB26CE" w:rsidRDefault="00687ADF" w:rsidP="00C93DDA">
      <w:pPr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sz w:val="24"/>
          <w:szCs w:val="24"/>
          <w:lang w:val="es-CO"/>
        </w:rPr>
        <w:t>L</w:t>
      </w:r>
      <w:r w:rsidR="00BB26CE">
        <w:rPr>
          <w:rFonts w:ascii="Arial Narrow" w:hAnsi="Arial Narrow"/>
          <w:sz w:val="24"/>
          <w:szCs w:val="24"/>
          <w:lang w:val="es-CO"/>
        </w:rPr>
        <w:t xml:space="preserve">as acciones establecidas en el SIC también tendrán alcance para la </w:t>
      </w:r>
      <w:r w:rsidR="00826A1F">
        <w:rPr>
          <w:rFonts w:ascii="Arial Narrow" w:hAnsi="Arial Narrow"/>
          <w:sz w:val="24"/>
          <w:szCs w:val="24"/>
        </w:rPr>
        <w:t xml:space="preserve">Unidad de Proyección Normativa y Estudios de Regulación Financiera </w:t>
      </w:r>
      <w:r>
        <w:rPr>
          <w:rFonts w:ascii="Arial Narrow" w:hAnsi="Arial Narrow"/>
          <w:sz w:val="24"/>
          <w:szCs w:val="24"/>
        </w:rPr>
        <w:t>–</w:t>
      </w:r>
      <w:r w:rsidR="00826A1F">
        <w:rPr>
          <w:rFonts w:ascii="Arial Narrow" w:hAnsi="Arial Narrow"/>
          <w:sz w:val="24"/>
          <w:szCs w:val="24"/>
        </w:rPr>
        <w:t xml:space="preserve"> URF</w:t>
      </w:r>
      <w:r>
        <w:rPr>
          <w:rFonts w:ascii="Arial Narrow" w:hAnsi="Arial Narrow"/>
          <w:sz w:val="24"/>
          <w:szCs w:val="24"/>
          <w:lang w:val="es-CO"/>
        </w:rPr>
        <w:t xml:space="preserve">, </w:t>
      </w:r>
      <w:r>
        <w:rPr>
          <w:rFonts w:ascii="Arial Narrow" w:hAnsi="Arial Narrow"/>
          <w:sz w:val="24"/>
          <w:szCs w:val="24"/>
        </w:rPr>
        <w:t>en marco del convenio URF-MHCP 002 de 2016.</w:t>
      </w:r>
    </w:p>
    <w:p w14:paraId="5F0C9754" w14:textId="77777777" w:rsidR="00BB26CE" w:rsidRDefault="00BB26CE" w:rsidP="00C93DDA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5320DA7F" w14:textId="7E0AE43F" w:rsidR="00B67754" w:rsidRDefault="004E3FEC" w:rsidP="00C93DDA">
      <w:pPr>
        <w:jc w:val="both"/>
        <w:rPr>
          <w:rFonts w:ascii="Arial Narrow" w:hAnsi="Arial Narrow"/>
          <w:sz w:val="24"/>
          <w:szCs w:val="24"/>
        </w:rPr>
      </w:pPr>
      <w:r w:rsidRPr="00F46A1F">
        <w:rPr>
          <w:rFonts w:ascii="Arial Narrow" w:hAnsi="Arial Narrow"/>
          <w:sz w:val="24"/>
          <w:szCs w:val="24"/>
        </w:rPr>
        <w:t>El sistema se elabora bajo los lineamientos, normas,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guías metodológicas y demás material complementario que expida el Archivo General de la Nación</w:t>
      </w:r>
      <w:r w:rsidRPr="00F46A1F">
        <w:rPr>
          <w:rFonts w:ascii="Arial Narrow" w:hAnsi="Arial Narrow"/>
          <w:sz w:val="24"/>
          <w:szCs w:val="24"/>
        </w:rPr>
        <w:t xml:space="preserve"> para tal fin</w:t>
      </w:r>
      <w:r w:rsidR="00BF68BD" w:rsidRPr="00F46A1F">
        <w:rPr>
          <w:rFonts w:ascii="Arial Narrow" w:hAnsi="Arial Narrow"/>
          <w:sz w:val="24"/>
          <w:szCs w:val="24"/>
        </w:rPr>
        <w:t>.</w:t>
      </w:r>
    </w:p>
    <w:p w14:paraId="02E34A0A" w14:textId="77777777" w:rsidR="004651EC" w:rsidRPr="00F46A1F" w:rsidRDefault="004651EC" w:rsidP="00C93DDA">
      <w:pPr>
        <w:jc w:val="both"/>
        <w:rPr>
          <w:rFonts w:ascii="Arial Narrow" w:hAnsi="Arial Narrow"/>
          <w:sz w:val="24"/>
          <w:szCs w:val="24"/>
        </w:rPr>
      </w:pPr>
    </w:p>
    <w:p w14:paraId="2E6B2F53" w14:textId="77777777" w:rsidR="004E3FEC" w:rsidRPr="00F46A1F" w:rsidRDefault="004E3FEC" w:rsidP="00C93DDA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61036049" w14:textId="4D34693C" w:rsidR="00F912BA" w:rsidRPr="009A3A41" w:rsidRDefault="00BB26CE" w:rsidP="000F468D">
      <w:pPr>
        <w:pStyle w:val="titulo1"/>
        <w:rPr>
          <w:color w:val="FF0000"/>
          <w:lang w:val="es-CO"/>
        </w:rPr>
      </w:pPr>
      <w:bookmarkStart w:id="9" w:name="_Toc50743401"/>
      <w:r w:rsidRPr="009A3A41">
        <w:rPr>
          <w:lang w:val="es-CO"/>
        </w:rPr>
        <w:t>METODOLOGÍA</w:t>
      </w:r>
      <w:bookmarkEnd w:id="9"/>
    </w:p>
    <w:p w14:paraId="5991C841" w14:textId="77777777" w:rsidR="006B3BA9" w:rsidRPr="009A3A41" w:rsidRDefault="006B3BA9" w:rsidP="00ED735E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48BC497E" w14:textId="77777777" w:rsidR="00CA0370" w:rsidRPr="00F46A1F" w:rsidRDefault="00BF68BD" w:rsidP="00361783">
      <w:p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t>Para el diseño de los componentes que conforman el SIC se</w:t>
      </w:r>
      <w:r w:rsidR="00361783" w:rsidRPr="00F46A1F">
        <w:rPr>
          <w:rFonts w:ascii="Arial Narrow" w:hAnsi="Arial Narrow"/>
          <w:sz w:val="24"/>
          <w:szCs w:val="24"/>
          <w:lang w:val="es-CO"/>
        </w:rPr>
        <w:t xml:space="preserve"> </w:t>
      </w:r>
      <w:r w:rsidR="0016610E" w:rsidRPr="00F46A1F">
        <w:rPr>
          <w:rFonts w:ascii="Arial Narrow" w:hAnsi="Arial Narrow"/>
          <w:sz w:val="24"/>
          <w:szCs w:val="24"/>
          <w:lang w:val="es-CO"/>
        </w:rPr>
        <w:t>tomó</w:t>
      </w:r>
      <w:r w:rsidR="00361783" w:rsidRPr="00F46A1F">
        <w:rPr>
          <w:rFonts w:ascii="Arial Narrow" w:hAnsi="Arial Narrow"/>
          <w:sz w:val="24"/>
          <w:szCs w:val="24"/>
          <w:lang w:val="es-CO"/>
        </w:rPr>
        <w:t xml:space="preserve"> como marco metodológico </w:t>
      </w:r>
      <w:r w:rsidR="00B75D83" w:rsidRPr="00F46A1F">
        <w:rPr>
          <w:rFonts w:ascii="Arial Narrow" w:hAnsi="Arial Narrow"/>
          <w:sz w:val="24"/>
          <w:szCs w:val="24"/>
          <w:lang w:val="es-CO"/>
        </w:rPr>
        <w:t>el Acuerdo 006 de 2014, las guías metodológicas y demás material complementario expedido por el Archivo General de la Nación (AGN)</w:t>
      </w:r>
      <w:r w:rsidR="008C31A6" w:rsidRPr="00F46A1F">
        <w:rPr>
          <w:rFonts w:ascii="Arial Narrow" w:hAnsi="Arial Narrow"/>
          <w:sz w:val="24"/>
          <w:szCs w:val="24"/>
          <w:lang w:val="es-CO"/>
        </w:rPr>
        <w:t>,</w:t>
      </w:r>
      <w:r w:rsidR="00033921" w:rsidRPr="00F46A1F">
        <w:rPr>
          <w:rFonts w:ascii="Arial Narrow" w:hAnsi="Arial Narrow"/>
          <w:sz w:val="24"/>
          <w:szCs w:val="24"/>
          <w:lang w:val="es-CO"/>
        </w:rPr>
        <w:t xml:space="preserve"> al igual que los aspectos de orden administrativo, normativo, económico, técnico y tecnológico para su implementación</w:t>
      </w:r>
      <w:r w:rsidR="00542CA6" w:rsidRPr="00F46A1F">
        <w:rPr>
          <w:rFonts w:ascii="Arial Narrow" w:hAnsi="Arial Narrow"/>
          <w:sz w:val="24"/>
          <w:szCs w:val="24"/>
          <w:lang w:val="es-CO"/>
        </w:rPr>
        <w:t>.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De acuerdo con el material utilizado, el SIC debe comprender tres etapas durante su desa</w:t>
      </w:r>
      <w:r w:rsidR="0041218A" w:rsidRPr="00F46A1F">
        <w:rPr>
          <w:rFonts w:ascii="Arial Narrow" w:hAnsi="Arial Narrow"/>
          <w:sz w:val="24"/>
          <w:szCs w:val="24"/>
          <w:lang w:val="es-CO"/>
        </w:rPr>
        <w:t>rrollo, siendo estas el Diseño</w:t>
      </w:r>
      <w:r w:rsidR="0092002C" w:rsidRPr="00F46A1F">
        <w:rPr>
          <w:rFonts w:ascii="Arial Narrow" w:hAnsi="Arial Narrow"/>
          <w:sz w:val="24"/>
          <w:szCs w:val="24"/>
          <w:lang w:val="es-CO"/>
        </w:rPr>
        <w:t>, Implementación y Actualización.</w:t>
      </w:r>
    </w:p>
    <w:p w14:paraId="7A5C457B" w14:textId="77777777" w:rsidR="00542CA6" w:rsidRPr="00F46A1F" w:rsidRDefault="00542CA6" w:rsidP="00361783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40E2704D" w14:textId="7086FED7" w:rsidR="000D47C5" w:rsidRPr="00F46A1F" w:rsidRDefault="0041218A" w:rsidP="00361783">
      <w:p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t>En la etapa de Diseño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es necesario elaborar el Plan de Conservación Documental, el Plan de Preservación a Largo Plazo</w:t>
      </w:r>
      <w:r w:rsidR="00826A1F">
        <w:rPr>
          <w:rFonts w:ascii="Arial Narrow" w:hAnsi="Arial Narrow"/>
          <w:sz w:val="24"/>
          <w:szCs w:val="24"/>
          <w:lang w:val="es-CO"/>
        </w:rPr>
        <w:t xml:space="preserve"> 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y el Cuadro de Mando (herramienta de seguimiento), como elementos que conforman el sistema.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</w:t>
      </w:r>
      <w:r w:rsidR="00542CA6" w:rsidRPr="00F46A1F">
        <w:rPr>
          <w:rFonts w:ascii="Arial Narrow" w:hAnsi="Arial Narrow"/>
          <w:sz w:val="24"/>
          <w:szCs w:val="24"/>
          <w:lang w:val="es-CO"/>
        </w:rPr>
        <w:t>De acuerdo al alcance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definido para </w:t>
      </w:r>
      <w:r w:rsidR="00542CA6" w:rsidRPr="00F46A1F">
        <w:rPr>
          <w:rFonts w:ascii="Arial Narrow" w:hAnsi="Arial Narrow"/>
          <w:sz w:val="24"/>
          <w:szCs w:val="24"/>
          <w:lang w:val="es-CO"/>
        </w:rPr>
        <w:t xml:space="preserve">cada plan, fue necesaria la revisión de insumos desarrollados por el Grupo de Gestión de Información </w:t>
      </w:r>
      <w:r w:rsidR="005C54B4" w:rsidRPr="00F46A1F">
        <w:rPr>
          <w:rFonts w:ascii="Arial Narrow" w:hAnsi="Arial Narrow"/>
          <w:sz w:val="24"/>
          <w:szCs w:val="24"/>
          <w:lang w:val="es-CO"/>
        </w:rPr>
        <w:t>y</w:t>
      </w:r>
      <w:r w:rsidR="00542CA6" w:rsidRPr="00F46A1F">
        <w:rPr>
          <w:rFonts w:ascii="Arial Narrow" w:hAnsi="Arial Narrow"/>
          <w:sz w:val="24"/>
          <w:szCs w:val="24"/>
          <w:lang w:val="es-CO"/>
        </w:rPr>
        <w:t xml:space="preserve"> documentación adicional</w:t>
      </w:r>
      <w:r w:rsidR="00BC127E" w:rsidRPr="00F46A1F">
        <w:rPr>
          <w:rFonts w:ascii="Arial Narrow" w:hAnsi="Arial Narrow"/>
          <w:sz w:val="24"/>
          <w:szCs w:val="24"/>
          <w:lang w:val="es-CO"/>
        </w:rPr>
        <w:t>,</w:t>
      </w:r>
      <w:r w:rsidR="00542CA6" w:rsidRPr="00F46A1F">
        <w:rPr>
          <w:rFonts w:ascii="Arial Narrow" w:hAnsi="Arial Narrow"/>
          <w:sz w:val="24"/>
          <w:szCs w:val="24"/>
          <w:lang w:val="es-CO"/>
        </w:rPr>
        <w:t xml:space="preserve"> registrada en el Sistema Único de Gestión (SUG)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.</w:t>
      </w:r>
      <w:r w:rsidR="00542CA6" w:rsidRPr="00F46A1F">
        <w:rPr>
          <w:rFonts w:ascii="Arial Narrow" w:hAnsi="Arial Narrow"/>
          <w:sz w:val="24"/>
          <w:szCs w:val="24"/>
          <w:lang w:val="es-CO"/>
        </w:rPr>
        <w:t xml:space="preserve"> 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A</w:t>
      </w:r>
      <w:r w:rsidR="0092002C" w:rsidRPr="00F46A1F">
        <w:rPr>
          <w:rFonts w:ascii="Arial Narrow" w:hAnsi="Arial Narrow"/>
          <w:sz w:val="24"/>
          <w:szCs w:val="24"/>
          <w:lang w:val="es-CO"/>
        </w:rPr>
        <w:t>nalizando dicho material</w:t>
      </w:r>
      <w:r w:rsidR="00542CA6" w:rsidRPr="00F46A1F">
        <w:rPr>
          <w:rFonts w:ascii="Arial Narrow" w:hAnsi="Arial Narrow"/>
          <w:sz w:val="24"/>
          <w:szCs w:val="24"/>
          <w:lang w:val="es-CO"/>
        </w:rPr>
        <w:t xml:space="preserve"> frente a los lineamientos y recomendaciones </w:t>
      </w:r>
      <w:r w:rsidR="0092002C" w:rsidRPr="00F46A1F">
        <w:rPr>
          <w:rFonts w:ascii="Arial Narrow" w:hAnsi="Arial Narrow"/>
          <w:sz w:val="24"/>
          <w:szCs w:val="24"/>
          <w:lang w:val="es-CO"/>
        </w:rPr>
        <w:t>dados</w:t>
      </w:r>
      <w:r w:rsidR="00542CA6" w:rsidRPr="00F46A1F">
        <w:rPr>
          <w:rFonts w:ascii="Arial Narrow" w:hAnsi="Arial Narrow"/>
          <w:sz w:val="24"/>
          <w:szCs w:val="24"/>
          <w:lang w:val="es-CO"/>
        </w:rPr>
        <w:t xml:space="preserve"> en la normativa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vigente</w:t>
      </w:r>
      <w:r w:rsidR="00542CA6" w:rsidRPr="00F46A1F">
        <w:rPr>
          <w:rFonts w:ascii="Arial Narrow" w:hAnsi="Arial Narrow"/>
          <w:sz w:val="24"/>
          <w:szCs w:val="24"/>
          <w:lang w:val="es-CO"/>
        </w:rPr>
        <w:t xml:space="preserve"> y </w:t>
      </w:r>
      <w:r w:rsidR="001D7847" w:rsidRPr="00F46A1F">
        <w:rPr>
          <w:rFonts w:ascii="Arial Narrow" w:hAnsi="Arial Narrow"/>
          <w:sz w:val="24"/>
          <w:szCs w:val="24"/>
          <w:lang w:val="es-CO"/>
        </w:rPr>
        <w:t>material facilitado por el AGN</w:t>
      </w:r>
      <w:r w:rsidR="00BF68BD" w:rsidRPr="00F46A1F">
        <w:rPr>
          <w:rFonts w:ascii="Arial Narrow" w:hAnsi="Arial Narrow"/>
          <w:sz w:val="24"/>
          <w:szCs w:val="24"/>
          <w:lang w:val="es-CO"/>
        </w:rPr>
        <w:t>, s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e</w:t>
      </w:r>
      <w:r w:rsidR="00BF68BD" w:rsidRPr="00F46A1F">
        <w:rPr>
          <w:rFonts w:ascii="Arial Narrow" w:hAnsi="Arial Narrow"/>
          <w:sz w:val="24"/>
          <w:szCs w:val="24"/>
          <w:lang w:val="es-CO"/>
        </w:rPr>
        <w:t xml:space="preserve"> </w:t>
      </w:r>
      <w:r w:rsidR="00542CA6" w:rsidRPr="00F46A1F">
        <w:rPr>
          <w:rFonts w:ascii="Arial Narrow" w:hAnsi="Arial Narrow"/>
          <w:sz w:val="24"/>
          <w:szCs w:val="24"/>
          <w:lang w:val="es-CO"/>
        </w:rPr>
        <w:t>form</w:t>
      </w:r>
      <w:r w:rsidR="001D7847" w:rsidRPr="00F46A1F">
        <w:rPr>
          <w:rFonts w:ascii="Arial Narrow" w:hAnsi="Arial Narrow"/>
          <w:sz w:val="24"/>
          <w:szCs w:val="24"/>
          <w:lang w:val="es-CO"/>
        </w:rPr>
        <w:t>ula</w:t>
      </w:r>
      <w:r w:rsidR="0092002C" w:rsidRPr="00F46A1F">
        <w:rPr>
          <w:rFonts w:ascii="Arial Narrow" w:hAnsi="Arial Narrow"/>
          <w:sz w:val="24"/>
          <w:szCs w:val="24"/>
          <w:lang w:val="es-CO"/>
        </w:rPr>
        <w:t>r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on</w:t>
      </w:r>
      <w:r w:rsidR="001D7847" w:rsidRPr="00F46A1F">
        <w:rPr>
          <w:rFonts w:ascii="Arial Narrow" w:hAnsi="Arial Narrow"/>
          <w:sz w:val="24"/>
          <w:szCs w:val="24"/>
          <w:lang w:val="es-CO"/>
        </w:rPr>
        <w:t xml:space="preserve"> los programas </w:t>
      </w:r>
      <w:r w:rsidR="0016465D">
        <w:rPr>
          <w:rFonts w:ascii="Arial Narrow" w:hAnsi="Arial Narrow"/>
          <w:sz w:val="24"/>
          <w:szCs w:val="24"/>
          <w:lang w:val="es-CO"/>
        </w:rPr>
        <w:t xml:space="preserve">y proyectos </w:t>
      </w:r>
      <w:r w:rsidR="001D7847" w:rsidRPr="00F46A1F">
        <w:rPr>
          <w:rFonts w:ascii="Arial Narrow" w:hAnsi="Arial Narrow"/>
          <w:sz w:val="24"/>
          <w:szCs w:val="24"/>
          <w:lang w:val="es-CO"/>
        </w:rPr>
        <w:t>que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componen dichos planes</w:t>
      </w:r>
      <w:r w:rsidR="0016465D">
        <w:rPr>
          <w:rFonts w:ascii="Arial Narrow" w:hAnsi="Arial Narrow"/>
          <w:sz w:val="24"/>
          <w:szCs w:val="24"/>
          <w:lang w:val="es-CO"/>
        </w:rPr>
        <w:t>,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cuya implementación</w:t>
      </w:r>
      <w:r w:rsidR="001D7847" w:rsidRPr="00F46A1F">
        <w:rPr>
          <w:rFonts w:ascii="Arial Narrow" w:hAnsi="Arial Narrow"/>
          <w:sz w:val="24"/>
          <w:szCs w:val="24"/>
          <w:lang w:val="es-CO"/>
        </w:rPr>
        <w:t xml:space="preserve"> permite</w:t>
      </w:r>
      <w:r w:rsidR="00542CA6" w:rsidRPr="00F46A1F">
        <w:rPr>
          <w:rFonts w:ascii="Arial Narrow" w:hAnsi="Arial Narrow"/>
          <w:sz w:val="24"/>
          <w:szCs w:val="24"/>
          <w:lang w:val="es-CO"/>
        </w:rPr>
        <w:t xml:space="preserve"> asegurar la conservación y preservación de la información de la entidad, en todas las etapas del ciclo de vida de los documentos, independiente del soporte en que esté registrada.</w:t>
      </w:r>
    </w:p>
    <w:p w14:paraId="49FB141C" w14:textId="77777777" w:rsidR="00C07215" w:rsidRPr="00F46A1F" w:rsidRDefault="00C07215" w:rsidP="00361783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403F63B8" w14:textId="36F9808F" w:rsidR="00C07215" w:rsidRPr="00F46A1F" w:rsidRDefault="00C07215" w:rsidP="00C07215">
      <w:p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lastRenderedPageBreak/>
        <w:t xml:space="preserve">Con el propósito de asegurar el cumplimiento de los aspectos de orden administrativo, normativo, económico, técnico y tecnológico necesarios para el desarrollo del </w:t>
      </w:r>
      <w:r w:rsidR="00AA18AA" w:rsidRPr="00F46A1F">
        <w:rPr>
          <w:rFonts w:ascii="Arial Narrow" w:hAnsi="Arial Narrow"/>
          <w:sz w:val="24"/>
          <w:szCs w:val="24"/>
          <w:lang w:val="es-CO"/>
        </w:rPr>
        <w:t>Sistema Integrado de Conservación SIC</w:t>
      </w:r>
      <w:r w:rsidR="00A910C6" w:rsidRPr="00F46A1F">
        <w:rPr>
          <w:rFonts w:ascii="Arial Narrow" w:hAnsi="Arial Narrow"/>
          <w:sz w:val="24"/>
          <w:szCs w:val="24"/>
          <w:lang w:val="es-CO"/>
        </w:rPr>
        <w:t xml:space="preserve"> y sus componentes</w:t>
      </w:r>
      <w:r w:rsidRPr="00F46A1F">
        <w:rPr>
          <w:rFonts w:ascii="Arial Narrow" w:hAnsi="Arial Narrow"/>
          <w:sz w:val="24"/>
          <w:szCs w:val="24"/>
          <w:lang w:val="es-CO"/>
        </w:rPr>
        <w:t>, se propone el siguiente esquema de gobierno</w:t>
      </w:r>
      <w:r w:rsidR="002D67F4" w:rsidRPr="00F46A1F">
        <w:rPr>
          <w:rFonts w:ascii="Arial Narrow" w:hAnsi="Arial Narrow"/>
          <w:sz w:val="24"/>
          <w:szCs w:val="24"/>
          <w:lang w:val="es-CO"/>
        </w:rPr>
        <w:t>:</w:t>
      </w:r>
    </w:p>
    <w:p w14:paraId="5AE152BF" w14:textId="4643835A" w:rsidR="00B67754" w:rsidRDefault="00B67754" w:rsidP="00C07215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2712E42C" w14:textId="79D7DDA3" w:rsidR="004651EC" w:rsidRPr="00F46A1F" w:rsidRDefault="00E227CF" w:rsidP="00C07215">
      <w:pPr>
        <w:jc w:val="both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hAnsi="Arial Narrow"/>
          <w:noProof/>
          <w:sz w:val="24"/>
          <w:szCs w:val="24"/>
          <w:lang w:val="es-CO" w:eastAsia="es-CO"/>
        </w:rPr>
        <w:drawing>
          <wp:inline distT="0" distB="0" distL="0" distR="0" wp14:anchorId="064AC7E8" wp14:editId="560BF65E">
            <wp:extent cx="5613400" cy="2705037"/>
            <wp:effectExtent l="0" t="0" r="635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422" cy="2722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05F7A" w14:textId="0C697C6F" w:rsidR="00C07215" w:rsidRPr="009A3A41" w:rsidRDefault="00C07215" w:rsidP="00C07215">
      <w:pPr>
        <w:keepNext/>
        <w:jc w:val="both"/>
        <w:rPr>
          <w:rFonts w:ascii="Arial Narrow" w:hAnsi="Arial Narrow"/>
        </w:rPr>
      </w:pPr>
    </w:p>
    <w:p w14:paraId="07CB88FD" w14:textId="77777777" w:rsidR="00C07215" w:rsidRPr="009A3A41" w:rsidRDefault="00C07215" w:rsidP="00C07215">
      <w:pPr>
        <w:pStyle w:val="Descripcin"/>
        <w:jc w:val="center"/>
        <w:rPr>
          <w:rFonts w:ascii="Arial Narrow" w:hAnsi="Arial Narrow"/>
          <w:b/>
          <w:sz w:val="24"/>
          <w:szCs w:val="24"/>
          <w:lang w:val="es-CO"/>
        </w:rPr>
      </w:pPr>
      <w:r w:rsidRPr="009A3A41">
        <w:rPr>
          <w:rFonts w:ascii="Arial Narrow" w:hAnsi="Arial Narrow"/>
        </w:rPr>
        <w:t>Ilustración 1. Gobierno SIC. Fuente: Elaboración Propia.</w:t>
      </w:r>
    </w:p>
    <w:p w14:paraId="09048134" w14:textId="77777777" w:rsidR="00BC127E" w:rsidRPr="009A3A41" w:rsidRDefault="00BC127E" w:rsidP="00C07215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0CDD63C3" w14:textId="2E21185B" w:rsidR="007D2E8B" w:rsidRPr="00F46A1F" w:rsidRDefault="007D2E8B" w:rsidP="00C07215">
      <w:p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t>Para dar inicio a l</w:t>
      </w:r>
      <w:r w:rsidR="00BC127E" w:rsidRPr="00F46A1F">
        <w:rPr>
          <w:rFonts w:ascii="Arial Narrow" w:hAnsi="Arial Narrow"/>
          <w:sz w:val="24"/>
          <w:szCs w:val="24"/>
          <w:lang w:val="es-CO"/>
        </w:rPr>
        <w:t>a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etapa de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 implementación</w:t>
      </w:r>
      <w:r w:rsidRPr="00F46A1F">
        <w:rPr>
          <w:rFonts w:ascii="Arial Narrow" w:hAnsi="Arial Narrow"/>
          <w:sz w:val="24"/>
          <w:szCs w:val="24"/>
          <w:lang w:val="es-CO"/>
        </w:rPr>
        <w:t>,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 el sistema </w:t>
      </w:r>
      <w:r w:rsidRPr="00F46A1F">
        <w:rPr>
          <w:rFonts w:ascii="Arial Narrow" w:hAnsi="Arial Narrow"/>
          <w:sz w:val="24"/>
          <w:szCs w:val="24"/>
          <w:lang w:val="es-CO"/>
        </w:rPr>
        <w:t>debe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 se</w:t>
      </w:r>
      <w:r w:rsidRPr="00F46A1F">
        <w:rPr>
          <w:rFonts w:ascii="Arial Narrow" w:hAnsi="Arial Narrow"/>
          <w:sz w:val="24"/>
          <w:szCs w:val="24"/>
          <w:lang w:val="es-CO"/>
        </w:rPr>
        <w:t>r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 aprobado por el </w:t>
      </w:r>
      <w:r w:rsidR="00BF68BD" w:rsidRPr="00F46A1F">
        <w:rPr>
          <w:rFonts w:ascii="Arial Narrow" w:hAnsi="Arial Narrow"/>
          <w:sz w:val="24"/>
          <w:szCs w:val="24"/>
          <w:lang w:val="es-CO"/>
        </w:rPr>
        <w:t>Comité Institucional de Gestión y Desempeño y el Representante Legal del Ministerio</w:t>
      </w:r>
      <w:r w:rsidR="008C53E5">
        <w:rPr>
          <w:rFonts w:ascii="Arial Narrow" w:hAnsi="Arial Narrow"/>
          <w:sz w:val="24"/>
          <w:szCs w:val="24"/>
          <w:lang w:val="es-CO"/>
        </w:rPr>
        <w:t xml:space="preserve"> o quien delegue para estos fines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, bajo acto administrativo. Seguido a esto, 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los componentes del sistema </w:t>
      </w:r>
      <w:r w:rsidR="00BC127E" w:rsidRPr="00F46A1F">
        <w:rPr>
          <w:rFonts w:ascii="Arial Narrow" w:hAnsi="Arial Narrow"/>
          <w:sz w:val="24"/>
          <w:szCs w:val="24"/>
          <w:lang w:val="es-CO"/>
        </w:rPr>
        <w:t>debe</w:t>
      </w:r>
      <w:r w:rsidRPr="00F46A1F">
        <w:rPr>
          <w:rFonts w:ascii="Arial Narrow" w:hAnsi="Arial Narrow"/>
          <w:sz w:val="24"/>
          <w:szCs w:val="24"/>
          <w:lang w:val="es-CO"/>
        </w:rPr>
        <w:t>n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 publicarse en los respectivos portales de la entidad para su divulgación. Durante </w:t>
      </w:r>
      <w:r w:rsidRPr="00F46A1F">
        <w:rPr>
          <w:rFonts w:ascii="Arial Narrow" w:hAnsi="Arial Narrow"/>
          <w:sz w:val="24"/>
          <w:szCs w:val="24"/>
          <w:lang w:val="es-CO"/>
        </w:rPr>
        <w:t>esta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 etapa, las partes responsables deben velar por el cumplimiento de los principios de la gesti</w:t>
      </w:r>
      <w:r w:rsidRPr="00F46A1F">
        <w:rPr>
          <w:rFonts w:ascii="Arial Narrow" w:hAnsi="Arial Narrow"/>
          <w:sz w:val="24"/>
          <w:szCs w:val="24"/>
          <w:lang w:val="es-CO"/>
        </w:rPr>
        <w:t>ón documental expuestos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 en el </w:t>
      </w:r>
      <w:r w:rsidR="00A910C6" w:rsidRPr="00F46A1F">
        <w:rPr>
          <w:rFonts w:ascii="Arial Narrow" w:hAnsi="Arial Narrow"/>
          <w:sz w:val="24"/>
          <w:szCs w:val="24"/>
          <w:lang w:val="es-CO"/>
        </w:rPr>
        <w:t xml:space="preserve">Artículo </w:t>
      </w:r>
      <w:r w:rsidR="00BC127E" w:rsidRPr="00F46A1F">
        <w:rPr>
          <w:rFonts w:ascii="Arial Narrow" w:hAnsi="Arial Narrow"/>
          <w:sz w:val="24"/>
          <w:szCs w:val="24"/>
          <w:lang w:val="es-CO"/>
        </w:rPr>
        <w:t>2.8.2.5.5. del Decreto 1080 de 2015, en especial aquellos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relacionados con la</w:t>
      </w:r>
      <w:r w:rsidR="00BC127E" w:rsidRPr="00F46A1F">
        <w:rPr>
          <w:rFonts w:ascii="Arial Narrow" w:hAnsi="Arial Narrow"/>
          <w:sz w:val="24"/>
          <w:szCs w:val="24"/>
          <w:lang w:val="es-CO"/>
        </w:rPr>
        <w:t xml:space="preserve"> Planeación, Eficiencia, Economía, Control y Seguimiento, Disponibilidad, Protección del Medio Ambiente, Autoevaluación y Cultura Archivística. </w:t>
      </w:r>
    </w:p>
    <w:p w14:paraId="2448E856" w14:textId="77777777" w:rsidR="007D2E8B" w:rsidRPr="00F46A1F" w:rsidRDefault="007D2E8B" w:rsidP="00C07215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1C06036F" w14:textId="77777777" w:rsidR="00BC127E" w:rsidRPr="00F46A1F" w:rsidRDefault="00BC127E" w:rsidP="00C07215">
      <w:p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lastRenderedPageBreak/>
        <w:t>Cada programa</w:t>
      </w:r>
      <w:r w:rsidR="0016465D">
        <w:rPr>
          <w:rFonts w:ascii="Arial Narrow" w:hAnsi="Arial Narrow"/>
          <w:sz w:val="24"/>
          <w:szCs w:val="24"/>
          <w:lang w:val="es-CO"/>
        </w:rPr>
        <w:t xml:space="preserve"> y proyecto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que conforma los planes del sistema consta de su</w:t>
      </w:r>
      <w:r w:rsidR="007D2E8B" w:rsidRPr="00F46A1F">
        <w:rPr>
          <w:rFonts w:ascii="Arial Narrow" w:hAnsi="Arial Narrow"/>
          <w:sz w:val="24"/>
          <w:szCs w:val="24"/>
          <w:lang w:val="es-CO"/>
        </w:rPr>
        <w:t xml:space="preserve"> respectivo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cronograma, sin </w:t>
      </w:r>
      <w:r w:rsidR="007D2E8B" w:rsidRPr="00F46A1F">
        <w:rPr>
          <w:rFonts w:ascii="Arial Narrow" w:hAnsi="Arial Narrow"/>
          <w:sz w:val="24"/>
          <w:szCs w:val="24"/>
          <w:lang w:val="es-CO"/>
        </w:rPr>
        <w:t>embargo,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estos serán revisados y ajustados</w:t>
      </w:r>
      <w:r w:rsidR="007D2E8B" w:rsidRPr="00F46A1F">
        <w:rPr>
          <w:rFonts w:ascii="Arial Narrow" w:hAnsi="Arial Narrow"/>
          <w:sz w:val="24"/>
          <w:szCs w:val="24"/>
          <w:lang w:val="es-CO"/>
        </w:rPr>
        <w:t xml:space="preserve"> al inicio de cada vigencia, bajo la perspectiva de la planeación ágil, así consiguiendo 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que la entidad se anticipe</w:t>
      </w:r>
      <w:r w:rsidR="007D2E8B" w:rsidRPr="00F46A1F">
        <w:rPr>
          <w:rFonts w:ascii="Arial Narrow" w:hAnsi="Arial Narrow"/>
          <w:sz w:val="24"/>
          <w:szCs w:val="24"/>
          <w:lang w:val="es-CO"/>
        </w:rPr>
        <w:t xml:space="preserve"> a los posibles cambios que afecten el cumplimiento de los objetivos y metas propuestas</w:t>
      </w:r>
      <w:r w:rsidR="00A910C6" w:rsidRPr="00F46A1F">
        <w:rPr>
          <w:rFonts w:ascii="Arial Narrow" w:hAnsi="Arial Narrow"/>
          <w:sz w:val="24"/>
          <w:szCs w:val="24"/>
          <w:lang w:val="es-CO"/>
        </w:rPr>
        <w:t xml:space="preserve"> en el SIC</w:t>
      </w:r>
      <w:r w:rsidR="007D2E8B" w:rsidRPr="00F46A1F">
        <w:rPr>
          <w:rFonts w:ascii="Arial Narrow" w:hAnsi="Arial Narrow"/>
          <w:sz w:val="24"/>
          <w:szCs w:val="24"/>
          <w:lang w:val="es-CO"/>
        </w:rPr>
        <w:t xml:space="preserve">.  </w:t>
      </w:r>
    </w:p>
    <w:p w14:paraId="2DBE8B26" w14:textId="77777777" w:rsidR="00C07215" w:rsidRPr="00F46A1F" w:rsidRDefault="00C07215" w:rsidP="00C07215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01ECF1C6" w14:textId="1A43D4B3" w:rsidR="00C07215" w:rsidRPr="00F46A1F" w:rsidRDefault="007D2E8B" w:rsidP="00C07215">
      <w:p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t>L</w:t>
      </w:r>
      <w:r w:rsidR="00C07215" w:rsidRPr="00F46A1F">
        <w:rPr>
          <w:rFonts w:ascii="Arial Narrow" w:hAnsi="Arial Narrow"/>
          <w:sz w:val="24"/>
          <w:szCs w:val="24"/>
          <w:lang w:val="es-CO"/>
        </w:rPr>
        <w:t>a medición y presentación de resultados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se </w:t>
      </w:r>
      <w:r w:rsidR="00E227CF" w:rsidRPr="00F46A1F">
        <w:rPr>
          <w:rFonts w:ascii="Arial Narrow" w:hAnsi="Arial Narrow"/>
          <w:sz w:val="24"/>
          <w:szCs w:val="24"/>
          <w:lang w:val="es-CO"/>
        </w:rPr>
        <w:t>realizará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a </w:t>
      </w:r>
      <w:r w:rsidR="0092002C" w:rsidRPr="00F46A1F">
        <w:rPr>
          <w:rFonts w:ascii="Arial Narrow" w:hAnsi="Arial Narrow"/>
          <w:sz w:val="24"/>
          <w:szCs w:val="24"/>
          <w:lang w:val="es-CO"/>
        </w:rPr>
        <w:t>través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d</w:t>
      </w:r>
      <w:r w:rsidR="00C07215" w:rsidRPr="00F46A1F">
        <w:rPr>
          <w:rFonts w:ascii="Arial Narrow" w:hAnsi="Arial Narrow"/>
          <w:sz w:val="24"/>
          <w:szCs w:val="24"/>
          <w:lang w:val="es-CO"/>
        </w:rPr>
        <w:t xml:space="preserve">el cuadro de mando, 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el cual permite </w:t>
      </w:r>
      <w:r w:rsidR="00C07215" w:rsidRPr="00F46A1F">
        <w:rPr>
          <w:rFonts w:ascii="Arial Narrow" w:hAnsi="Arial Narrow"/>
          <w:sz w:val="24"/>
          <w:szCs w:val="24"/>
          <w:lang w:val="es-CO"/>
        </w:rPr>
        <w:t>realiza</w:t>
      </w:r>
      <w:r w:rsidR="0092002C" w:rsidRPr="00F46A1F">
        <w:rPr>
          <w:rFonts w:ascii="Arial Narrow" w:hAnsi="Arial Narrow"/>
          <w:sz w:val="24"/>
          <w:szCs w:val="24"/>
          <w:lang w:val="es-CO"/>
        </w:rPr>
        <w:t>r</w:t>
      </w:r>
      <w:r w:rsidR="00C07215" w:rsidRPr="00F46A1F">
        <w:rPr>
          <w:rFonts w:ascii="Arial Narrow" w:hAnsi="Arial Narrow"/>
          <w:sz w:val="24"/>
          <w:szCs w:val="24"/>
          <w:lang w:val="es-CO"/>
        </w:rPr>
        <w:t xml:space="preserve"> el seguimiento del avance de actividades por cada programa</w:t>
      </w:r>
      <w:r w:rsidR="0016465D">
        <w:rPr>
          <w:rFonts w:ascii="Arial Narrow" w:hAnsi="Arial Narrow"/>
          <w:sz w:val="24"/>
          <w:szCs w:val="24"/>
          <w:lang w:val="es-CO"/>
        </w:rPr>
        <w:t xml:space="preserve"> y proyecto</w:t>
      </w:r>
      <w:r w:rsidR="00C07215" w:rsidRPr="00F46A1F">
        <w:rPr>
          <w:rFonts w:ascii="Arial Narrow" w:hAnsi="Arial Narrow"/>
          <w:sz w:val="24"/>
          <w:szCs w:val="24"/>
          <w:lang w:val="es-CO"/>
        </w:rPr>
        <w:t>.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Los resultados que arroje dicho cuadro, se utilizar</w:t>
      </w:r>
      <w:r w:rsidR="00DB0696">
        <w:rPr>
          <w:rFonts w:ascii="Arial Narrow" w:hAnsi="Arial Narrow"/>
          <w:sz w:val="24"/>
          <w:szCs w:val="24"/>
          <w:lang w:val="es-CO"/>
        </w:rPr>
        <w:t>á</w:t>
      </w:r>
      <w:r w:rsidR="0092002C" w:rsidRPr="00F46A1F">
        <w:rPr>
          <w:rFonts w:ascii="Arial Narrow" w:hAnsi="Arial Narrow"/>
          <w:sz w:val="24"/>
          <w:szCs w:val="24"/>
          <w:lang w:val="es-CO"/>
        </w:rPr>
        <w:t>n como insumo en la etapa de actualización del sistema, una vez finalice la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s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vigencia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s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 </w:t>
      </w:r>
      <w:r w:rsidR="00A910C6" w:rsidRPr="00F46A1F">
        <w:rPr>
          <w:rFonts w:ascii="Arial Narrow" w:hAnsi="Arial Narrow"/>
          <w:sz w:val="24"/>
          <w:szCs w:val="24"/>
          <w:lang w:val="es-CO"/>
        </w:rPr>
        <w:t>proyectadas en los planes aprobados</w:t>
      </w:r>
      <w:r w:rsidR="0092002C" w:rsidRPr="00F46A1F">
        <w:rPr>
          <w:rFonts w:ascii="Arial Narrow" w:hAnsi="Arial Narrow"/>
          <w:sz w:val="24"/>
          <w:szCs w:val="24"/>
          <w:lang w:val="es-CO"/>
        </w:rPr>
        <w:t xml:space="preserve">. </w:t>
      </w:r>
    </w:p>
    <w:p w14:paraId="7A03D88C" w14:textId="77777777" w:rsidR="004A4FE7" w:rsidRDefault="00A420F1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  <w:r w:rsidRPr="009A3A41">
        <w:rPr>
          <w:rFonts w:ascii="Arial Narrow" w:hAnsi="Arial Narrow"/>
          <w:b/>
          <w:sz w:val="24"/>
          <w:szCs w:val="24"/>
          <w:lang w:val="es-CO"/>
        </w:rPr>
        <w:t xml:space="preserve"> </w:t>
      </w:r>
    </w:p>
    <w:p w14:paraId="009765BB" w14:textId="637B4235" w:rsidR="00327306" w:rsidRDefault="00327306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0AA7D97A" w14:textId="022CDB09" w:rsidR="00C0076A" w:rsidRDefault="00C0076A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0DDB9F0C" w14:textId="279B8B86" w:rsidR="00C0076A" w:rsidRDefault="00C0076A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15445146" w14:textId="77777777" w:rsidR="00C0076A" w:rsidRDefault="00C0076A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4B266C82" w14:textId="77777777" w:rsidR="0016465D" w:rsidRDefault="0016465D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1C1D8C33" w14:textId="62B7965A" w:rsidR="0016465D" w:rsidRDefault="0016465D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380FD390" w14:textId="77777777" w:rsidR="004651EC" w:rsidRPr="009A3A41" w:rsidRDefault="004651EC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34983EB8" w14:textId="77777777" w:rsidR="00CC5ABE" w:rsidRPr="009A3A41" w:rsidRDefault="00CC5ABE" w:rsidP="000F468D">
      <w:pPr>
        <w:pStyle w:val="titulo2"/>
        <w:rPr>
          <w:lang w:val="es-CO"/>
        </w:rPr>
      </w:pPr>
      <w:bookmarkStart w:id="10" w:name="_Toc50743402"/>
      <w:r w:rsidRPr="009A3A41">
        <w:rPr>
          <w:lang w:val="es-CO"/>
        </w:rPr>
        <w:t>4.1. COMPONENTES</w:t>
      </w:r>
      <w:bookmarkEnd w:id="10"/>
    </w:p>
    <w:p w14:paraId="4FAAE98A" w14:textId="77777777" w:rsidR="00D9656B" w:rsidRPr="009A3A41" w:rsidRDefault="00D9656B" w:rsidP="00C07215">
      <w:pPr>
        <w:jc w:val="center"/>
        <w:rPr>
          <w:rFonts w:ascii="Arial Narrow" w:hAnsi="Arial Narrow"/>
          <w:b/>
          <w:sz w:val="24"/>
          <w:szCs w:val="24"/>
          <w:lang w:val="es-CO"/>
        </w:rPr>
      </w:pPr>
    </w:p>
    <w:p w14:paraId="6ACE4506" w14:textId="09997897" w:rsidR="00D9656B" w:rsidRPr="00F46A1F" w:rsidRDefault="00D9656B" w:rsidP="00D9656B">
      <w:pPr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sz w:val="24"/>
          <w:szCs w:val="24"/>
          <w:lang w:val="es-CO"/>
        </w:rPr>
        <w:t xml:space="preserve">El Sistema Integrado de Conservación – SIC </w:t>
      </w:r>
      <w:r w:rsidR="0041218A" w:rsidRPr="00F46A1F">
        <w:rPr>
          <w:rFonts w:ascii="Arial Narrow" w:hAnsi="Arial Narrow"/>
          <w:sz w:val="24"/>
          <w:szCs w:val="24"/>
          <w:lang w:val="es-CO"/>
        </w:rPr>
        <w:t>consta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de los siguientes componentes, los cuales se desarrollan en los documentos respectivos controlados en el Sistema Único de Gestión – SUG:</w:t>
      </w:r>
    </w:p>
    <w:p w14:paraId="063AD49E" w14:textId="77777777" w:rsidR="00CC5ABE" w:rsidRPr="00F46A1F" w:rsidRDefault="00CC5ABE" w:rsidP="00ED735E">
      <w:pPr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19FB785C" w14:textId="515AAFC9" w:rsidR="00C07215" w:rsidRPr="00687ADF" w:rsidRDefault="00C07215" w:rsidP="00C07215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i/>
          <w:iCs/>
          <w:sz w:val="24"/>
          <w:szCs w:val="24"/>
          <w:u w:val="single"/>
          <w:lang w:val="es-CO"/>
        </w:rPr>
      </w:pPr>
      <w:r w:rsidRPr="00F46A1F">
        <w:rPr>
          <w:rFonts w:ascii="Arial Narrow" w:hAnsi="Arial Narrow"/>
          <w:b/>
          <w:bCs/>
          <w:sz w:val="24"/>
          <w:szCs w:val="24"/>
          <w:lang w:val="es-CO"/>
        </w:rPr>
        <w:t>PLAN DE CONSERVACIÓN DOCUMENTAL</w:t>
      </w:r>
      <w:r w:rsidR="000E5B00" w:rsidRPr="00F46A1F">
        <w:rPr>
          <w:rFonts w:ascii="Arial Narrow" w:hAnsi="Arial Narrow"/>
          <w:sz w:val="24"/>
          <w:szCs w:val="24"/>
          <w:lang w:val="es-CO"/>
        </w:rPr>
        <w:t xml:space="preserve">: </w:t>
      </w:r>
      <w:r w:rsidR="000E5B00" w:rsidRPr="00687ADF">
        <w:rPr>
          <w:rFonts w:ascii="Arial Narrow" w:hAnsi="Arial Narrow"/>
          <w:sz w:val="24"/>
          <w:szCs w:val="24"/>
          <w:lang w:val="es-CO"/>
        </w:rPr>
        <w:t xml:space="preserve">Conjunto de acciones que tienen como fin implementar los programas, procesos y procedimientos, tendientes a mantener las características físicas y funcionales de los documentos </w:t>
      </w:r>
      <w:r w:rsidR="0041218A" w:rsidRPr="00687ADF">
        <w:rPr>
          <w:rFonts w:ascii="Arial Narrow" w:hAnsi="Arial Narrow"/>
          <w:sz w:val="24"/>
          <w:szCs w:val="24"/>
          <w:lang w:val="es-CO"/>
        </w:rPr>
        <w:t>y soportes físicos y/o análogos</w:t>
      </w:r>
      <w:r w:rsidR="000E5B00" w:rsidRPr="00687ADF">
        <w:rPr>
          <w:rFonts w:ascii="Arial Narrow" w:hAnsi="Arial Narrow"/>
          <w:sz w:val="24"/>
          <w:szCs w:val="24"/>
          <w:lang w:val="es-CO"/>
        </w:rPr>
        <w:t>.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</w:t>
      </w:r>
    </w:p>
    <w:p w14:paraId="1F169F31" w14:textId="77777777" w:rsidR="00687ADF" w:rsidRPr="00F46A1F" w:rsidRDefault="00687ADF" w:rsidP="00687ADF">
      <w:pPr>
        <w:pStyle w:val="Prrafodelista"/>
        <w:jc w:val="both"/>
        <w:rPr>
          <w:rFonts w:ascii="Arial Narrow" w:hAnsi="Arial Narrow"/>
          <w:i/>
          <w:iCs/>
          <w:sz w:val="24"/>
          <w:szCs w:val="24"/>
          <w:u w:val="single"/>
          <w:lang w:val="es-CO"/>
        </w:rPr>
      </w:pPr>
    </w:p>
    <w:p w14:paraId="5F45156C" w14:textId="7270B82B" w:rsidR="00C07215" w:rsidRPr="00687ADF" w:rsidRDefault="00C07215" w:rsidP="000E5B00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i/>
          <w:iCs/>
          <w:sz w:val="24"/>
          <w:szCs w:val="24"/>
          <w:u w:val="single"/>
          <w:lang w:val="es-CO"/>
        </w:rPr>
      </w:pPr>
      <w:r w:rsidRPr="00F46A1F">
        <w:rPr>
          <w:rFonts w:ascii="Arial Narrow" w:hAnsi="Arial Narrow"/>
          <w:b/>
          <w:bCs/>
          <w:sz w:val="24"/>
          <w:szCs w:val="24"/>
          <w:lang w:val="es-CO"/>
        </w:rPr>
        <w:t>PLAN DE PRESERVACIÓN A LARGO PLAZO</w:t>
      </w:r>
      <w:r w:rsidR="000E5B00" w:rsidRPr="00F46A1F">
        <w:rPr>
          <w:rFonts w:ascii="Arial Narrow" w:hAnsi="Arial Narrow"/>
          <w:sz w:val="24"/>
          <w:szCs w:val="24"/>
          <w:lang w:val="es-CO"/>
        </w:rPr>
        <w:t>: Acciones y disposiciones cuyo fin es implementar los programas, estrategias, procesos y procedimientos, los cuales aseguren la preservación a largo plazo de los documentos electrónicos de archivo</w:t>
      </w:r>
      <w:r w:rsidR="0016465D">
        <w:rPr>
          <w:rFonts w:ascii="Arial Narrow" w:hAnsi="Arial Narrow"/>
          <w:sz w:val="24"/>
          <w:szCs w:val="24"/>
          <w:lang w:val="es-CO"/>
        </w:rPr>
        <w:t>.</w:t>
      </w:r>
      <w:r w:rsidRPr="00F46A1F">
        <w:rPr>
          <w:rFonts w:ascii="Arial Narrow" w:hAnsi="Arial Narrow"/>
          <w:sz w:val="24"/>
          <w:szCs w:val="24"/>
          <w:lang w:val="es-CO"/>
        </w:rPr>
        <w:t xml:space="preserve"> </w:t>
      </w:r>
    </w:p>
    <w:p w14:paraId="26DEB7C5" w14:textId="77777777" w:rsidR="00687ADF" w:rsidRPr="00687ADF" w:rsidRDefault="00687ADF" w:rsidP="00687ADF">
      <w:pPr>
        <w:pStyle w:val="Prrafodelista"/>
        <w:rPr>
          <w:rFonts w:ascii="Arial Narrow" w:hAnsi="Arial Narrow"/>
          <w:i/>
          <w:iCs/>
          <w:sz w:val="24"/>
          <w:szCs w:val="24"/>
          <w:u w:val="single"/>
          <w:lang w:val="es-CO"/>
        </w:rPr>
      </w:pPr>
    </w:p>
    <w:p w14:paraId="3D06A8B2" w14:textId="4C1ABDC6" w:rsidR="00C07215" w:rsidRPr="00687ADF" w:rsidRDefault="00C07215" w:rsidP="0060597B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es-CO"/>
        </w:rPr>
      </w:pPr>
      <w:r w:rsidRPr="00F46A1F">
        <w:rPr>
          <w:rFonts w:ascii="Arial Narrow" w:hAnsi="Arial Narrow"/>
          <w:b/>
          <w:bCs/>
          <w:sz w:val="24"/>
          <w:szCs w:val="24"/>
          <w:lang w:val="es-CO"/>
        </w:rPr>
        <w:t>CUADRO DE MANDO</w:t>
      </w:r>
      <w:r w:rsidR="005A5DCA" w:rsidRPr="00F46A1F">
        <w:rPr>
          <w:rFonts w:ascii="Arial Narrow" w:hAnsi="Arial Narrow"/>
          <w:sz w:val="24"/>
          <w:szCs w:val="24"/>
          <w:lang w:val="es-CO"/>
        </w:rPr>
        <w:t>: Herramienta de seguimiento, control y medición de cada uno de los</w:t>
      </w:r>
      <w:r w:rsidR="0060597B" w:rsidRPr="00F46A1F">
        <w:rPr>
          <w:rFonts w:ascii="Arial Narrow" w:hAnsi="Arial Narrow"/>
          <w:sz w:val="24"/>
          <w:szCs w:val="24"/>
          <w:lang w:val="es-CO"/>
        </w:rPr>
        <w:t xml:space="preserve"> </w:t>
      </w:r>
      <w:r w:rsidR="005A5DCA" w:rsidRPr="00F46A1F">
        <w:rPr>
          <w:rFonts w:ascii="Arial Narrow" w:hAnsi="Arial Narrow"/>
          <w:sz w:val="24"/>
          <w:szCs w:val="24"/>
          <w:lang w:val="es-CO"/>
        </w:rPr>
        <w:t>programas y actividades que se derivan de los planes, desarrollados por vigencias o periodos</w:t>
      </w:r>
      <w:r w:rsidR="00E25E56" w:rsidRPr="00F46A1F">
        <w:rPr>
          <w:rFonts w:ascii="Arial Narrow" w:hAnsi="Arial Narrow"/>
          <w:sz w:val="24"/>
          <w:szCs w:val="24"/>
          <w:lang w:val="es-CO"/>
        </w:rPr>
        <w:t>.</w:t>
      </w:r>
    </w:p>
    <w:p w14:paraId="43828583" w14:textId="77777777" w:rsidR="00F70BC8" w:rsidRPr="009A3A41" w:rsidRDefault="00F70BC8" w:rsidP="00ED735E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0148CC0F" w14:textId="77777777" w:rsidR="00330A10" w:rsidRPr="009A3A41" w:rsidRDefault="00330A10" w:rsidP="00ED735E">
      <w:pPr>
        <w:jc w:val="both"/>
        <w:rPr>
          <w:rFonts w:ascii="Arial Narrow" w:hAnsi="Arial Narrow"/>
          <w:sz w:val="24"/>
          <w:szCs w:val="24"/>
          <w:lang w:val="es-CO"/>
        </w:rPr>
      </w:pPr>
    </w:p>
    <w:p w14:paraId="60C90A47" w14:textId="77777777" w:rsidR="00F74416" w:rsidRPr="009A3A41" w:rsidRDefault="006B3BA9" w:rsidP="00F912BA">
      <w:pPr>
        <w:rPr>
          <w:rFonts w:ascii="Arial Narrow" w:hAnsi="Arial Narrow"/>
          <w:b/>
          <w:sz w:val="24"/>
          <w:szCs w:val="24"/>
          <w:lang w:val="es-CO"/>
        </w:rPr>
      </w:pPr>
      <w:r w:rsidRPr="009A3A41">
        <w:rPr>
          <w:rFonts w:ascii="Arial Narrow" w:hAnsi="Arial Narrow"/>
          <w:sz w:val="24"/>
          <w:szCs w:val="24"/>
          <w:lang w:val="es-CO"/>
        </w:rPr>
        <w:t xml:space="preserve"> </w:t>
      </w:r>
    </w:p>
    <w:bookmarkEnd w:id="0"/>
    <w:p w14:paraId="1B9C33CB" w14:textId="77777777" w:rsidR="00C7436E" w:rsidRPr="009A3A41" w:rsidRDefault="00C7436E" w:rsidP="00F912BA">
      <w:pPr>
        <w:jc w:val="center"/>
        <w:rPr>
          <w:rFonts w:ascii="Arial Narrow" w:hAnsi="Arial Narrow"/>
          <w:b/>
          <w:sz w:val="24"/>
          <w:szCs w:val="24"/>
          <w:lang w:val="es-CO"/>
        </w:rPr>
      </w:pPr>
    </w:p>
    <w:sectPr w:rsidR="00C7436E" w:rsidRPr="009A3A4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DFAF8B" w16cid:durableId="22F9EAEB"/>
  <w16cid:commentId w16cid:paraId="0D5E45FC" w16cid:durableId="22F9EAEC"/>
  <w16cid:commentId w16cid:paraId="74AF89E5" w16cid:durableId="22F9EAED"/>
  <w16cid:commentId w16cid:paraId="0D49FC9F" w16cid:durableId="22F9EAEE"/>
  <w16cid:commentId w16cid:paraId="6A6D1EED" w16cid:durableId="22F9EAEF"/>
  <w16cid:commentId w16cid:paraId="774848A7" w16cid:durableId="22F9EAF0"/>
  <w16cid:commentId w16cid:paraId="2B1837B7" w16cid:durableId="22F9EAF1"/>
  <w16cid:commentId w16cid:paraId="5B1E237F" w16cid:durableId="22F9EAF2"/>
  <w16cid:commentId w16cid:paraId="2E44ABEF" w16cid:durableId="22F9EAF3"/>
  <w16cid:commentId w16cid:paraId="1B84BFC6" w16cid:durableId="22F9EAF4"/>
  <w16cid:commentId w16cid:paraId="6580CBC8" w16cid:durableId="22F9EAF5"/>
  <w16cid:commentId w16cid:paraId="1916A128" w16cid:durableId="22F9EAF6"/>
  <w16cid:commentId w16cid:paraId="14314BC8" w16cid:durableId="22F9EA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1CD9E" w14:textId="77777777" w:rsidR="005F2397" w:rsidRDefault="005F2397" w:rsidP="002162DF">
      <w:r>
        <w:separator/>
      </w:r>
    </w:p>
  </w:endnote>
  <w:endnote w:type="continuationSeparator" w:id="0">
    <w:p w14:paraId="6D9915D9" w14:textId="77777777" w:rsidR="005F2397" w:rsidRDefault="005F2397" w:rsidP="0021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A3D3" w14:textId="77777777" w:rsidR="005F2397" w:rsidRDefault="005F2397" w:rsidP="002162DF">
      <w:r>
        <w:separator/>
      </w:r>
    </w:p>
  </w:footnote>
  <w:footnote w:type="continuationSeparator" w:id="0">
    <w:p w14:paraId="1F26E0C6" w14:textId="77777777" w:rsidR="005F2397" w:rsidRDefault="005F2397" w:rsidP="0021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578"/>
      <w:gridCol w:w="1134"/>
      <w:gridCol w:w="1568"/>
    </w:tblGrid>
    <w:tr w:rsidR="00CC5ABE" w14:paraId="3DD8D133" w14:textId="77777777" w:rsidTr="008C53E5">
      <w:trPr>
        <w:cantSplit/>
        <w:trHeight w:val="276"/>
        <w:jc w:val="center"/>
      </w:trPr>
      <w:tc>
        <w:tcPr>
          <w:tcW w:w="2785" w:type="dxa"/>
          <w:vMerge w:val="restart"/>
          <w:vAlign w:val="center"/>
        </w:tcPr>
        <w:p w14:paraId="410A3DEC" w14:textId="77777777" w:rsidR="00CC5ABE" w:rsidRDefault="00CC5ABE" w:rsidP="002162DF">
          <w:pPr>
            <w:pStyle w:val="Encabezado"/>
            <w:jc w:val="center"/>
            <w:rPr>
              <w:rFonts w:ascii="Arial" w:hAnsi="Arial"/>
            </w:rPr>
          </w:pPr>
          <w:r w:rsidRPr="008E0216">
            <w:rPr>
              <w:noProof/>
              <w:lang w:val="es-CO" w:eastAsia="es-CO"/>
            </w:rPr>
            <w:drawing>
              <wp:inline distT="0" distB="0" distL="0" distR="0" wp14:anchorId="2B7AFFCF" wp14:editId="28B482F0">
                <wp:extent cx="167640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8" w:type="dxa"/>
          <w:vMerge w:val="restart"/>
          <w:vAlign w:val="center"/>
        </w:tcPr>
        <w:p w14:paraId="40F65EA0" w14:textId="58F87964" w:rsidR="00CC5ABE" w:rsidRPr="009A37A7" w:rsidRDefault="00CC5ABE" w:rsidP="00F0261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SI</w:t>
          </w:r>
          <w:r w:rsidR="00F02610">
            <w:rPr>
              <w:rFonts w:ascii="Arial" w:hAnsi="Arial" w:cs="Arial"/>
              <w:b/>
              <w:sz w:val="24"/>
              <w:szCs w:val="24"/>
            </w:rPr>
            <w:t>STEMA INTEGRADO DE CONSERVACIÓN</w:t>
          </w:r>
          <w:r w:rsidR="00CC0FD5">
            <w:rPr>
              <w:rFonts w:ascii="Arial" w:hAnsi="Arial" w:cs="Arial"/>
              <w:b/>
              <w:sz w:val="24"/>
              <w:szCs w:val="24"/>
            </w:rPr>
            <w:t xml:space="preserve"> - GENERALIDADES</w:t>
          </w:r>
        </w:p>
      </w:tc>
      <w:tc>
        <w:tcPr>
          <w:tcW w:w="1134" w:type="dxa"/>
          <w:vAlign w:val="center"/>
        </w:tcPr>
        <w:p w14:paraId="4698FC70" w14:textId="77777777" w:rsidR="00CC5ABE" w:rsidRDefault="00CC5ABE" w:rsidP="002162DF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568" w:type="dxa"/>
          <w:vAlign w:val="center"/>
        </w:tcPr>
        <w:p w14:paraId="76192622" w14:textId="7E4525B8" w:rsidR="00CC5ABE" w:rsidRDefault="008C53E5" w:rsidP="007B72CF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Apo</w:t>
          </w:r>
          <w:r w:rsidR="001F54DE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1.4. Man.</w:t>
          </w:r>
          <w:r w:rsidR="007B72CF">
            <w:rPr>
              <w:rFonts w:ascii="Arial" w:hAnsi="Arial" w:cs="Arial"/>
              <w:b/>
            </w:rPr>
            <w:t>7</w:t>
          </w:r>
          <w:r>
            <w:rPr>
              <w:rFonts w:ascii="Arial" w:hAnsi="Arial" w:cs="Arial"/>
              <w:b/>
            </w:rPr>
            <w:t xml:space="preserve"> </w:t>
          </w:r>
        </w:p>
      </w:tc>
    </w:tr>
    <w:tr w:rsidR="00CC5ABE" w14:paraId="1E66E0DF" w14:textId="77777777" w:rsidTr="008C53E5">
      <w:trPr>
        <w:cantSplit/>
        <w:trHeight w:val="147"/>
        <w:jc w:val="center"/>
      </w:trPr>
      <w:tc>
        <w:tcPr>
          <w:tcW w:w="2785" w:type="dxa"/>
          <w:vMerge/>
        </w:tcPr>
        <w:p w14:paraId="41DE6C44" w14:textId="77777777" w:rsidR="00CC5ABE" w:rsidRDefault="00CC5ABE" w:rsidP="002162DF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578" w:type="dxa"/>
          <w:vMerge/>
        </w:tcPr>
        <w:p w14:paraId="0CEC4546" w14:textId="77777777" w:rsidR="00CC5ABE" w:rsidRDefault="00CC5ABE" w:rsidP="002162DF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1134" w:type="dxa"/>
          <w:vAlign w:val="center"/>
        </w:tcPr>
        <w:p w14:paraId="5F2A365D" w14:textId="77777777" w:rsidR="00CC5ABE" w:rsidRDefault="00CC5ABE" w:rsidP="002162DF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568" w:type="dxa"/>
          <w:vAlign w:val="center"/>
        </w:tcPr>
        <w:p w14:paraId="717486DE" w14:textId="7DB4EF39" w:rsidR="00CC5ABE" w:rsidRDefault="009B0569" w:rsidP="009B0569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30</w:t>
          </w:r>
          <w:r w:rsidR="00CC5ABE">
            <w:rPr>
              <w:rFonts w:ascii="Arial" w:hAnsi="Arial"/>
              <w:b/>
            </w:rPr>
            <w:t>-</w:t>
          </w:r>
          <w:r>
            <w:rPr>
              <w:rFonts w:ascii="Arial" w:hAnsi="Arial"/>
              <w:b/>
            </w:rPr>
            <w:t>11</w:t>
          </w:r>
          <w:r w:rsidR="00CC5ABE">
            <w:rPr>
              <w:rFonts w:ascii="Arial" w:hAnsi="Arial"/>
              <w:b/>
            </w:rPr>
            <w:t>-</w:t>
          </w:r>
          <w:r>
            <w:rPr>
              <w:rFonts w:ascii="Arial" w:hAnsi="Arial"/>
              <w:b/>
            </w:rPr>
            <w:t>2020</w:t>
          </w:r>
        </w:p>
      </w:tc>
    </w:tr>
    <w:tr w:rsidR="00CC5ABE" w14:paraId="0A7DD26F" w14:textId="77777777" w:rsidTr="008C53E5">
      <w:trPr>
        <w:cantSplit/>
        <w:trHeight w:val="147"/>
        <w:jc w:val="center"/>
      </w:trPr>
      <w:tc>
        <w:tcPr>
          <w:tcW w:w="2785" w:type="dxa"/>
          <w:vMerge/>
        </w:tcPr>
        <w:p w14:paraId="6BCD85FA" w14:textId="77777777" w:rsidR="00CC5ABE" w:rsidRDefault="00CC5ABE" w:rsidP="002162DF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578" w:type="dxa"/>
          <w:vMerge/>
        </w:tcPr>
        <w:p w14:paraId="4699C626" w14:textId="77777777" w:rsidR="00CC5ABE" w:rsidRDefault="00CC5ABE" w:rsidP="002162DF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1134" w:type="dxa"/>
          <w:vAlign w:val="center"/>
        </w:tcPr>
        <w:p w14:paraId="1453833D" w14:textId="77777777" w:rsidR="00CC5ABE" w:rsidRDefault="00CC5ABE" w:rsidP="002162DF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568" w:type="dxa"/>
          <w:vAlign w:val="center"/>
        </w:tcPr>
        <w:p w14:paraId="62DE700F" w14:textId="42126216" w:rsidR="00CC5ABE" w:rsidRDefault="009B0569" w:rsidP="002162D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</w:t>
          </w:r>
        </w:p>
      </w:tc>
    </w:tr>
    <w:tr w:rsidR="00CC5ABE" w14:paraId="0EA9891A" w14:textId="77777777" w:rsidTr="008C53E5">
      <w:trPr>
        <w:cantSplit/>
        <w:trHeight w:val="148"/>
        <w:jc w:val="center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17FE9DC8" w14:textId="77777777" w:rsidR="00CC5ABE" w:rsidRDefault="00CC5ABE" w:rsidP="002162DF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578" w:type="dxa"/>
          <w:vMerge/>
          <w:tcBorders>
            <w:bottom w:val="single" w:sz="4" w:space="0" w:color="auto"/>
          </w:tcBorders>
        </w:tcPr>
        <w:p w14:paraId="1DF7B0A4" w14:textId="77777777" w:rsidR="00CC5ABE" w:rsidRDefault="00CC5ABE" w:rsidP="002162DF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1134" w:type="dxa"/>
          <w:vAlign w:val="center"/>
        </w:tcPr>
        <w:p w14:paraId="424032C8" w14:textId="77777777" w:rsidR="00CC5ABE" w:rsidRDefault="00CC5ABE" w:rsidP="002162DF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568" w:type="dxa"/>
          <w:vAlign w:val="center"/>
        </w:tcPr>
        <w:p w14:paraId="33E90D21" w14:textId="15E74746" w:rsidR="00CC5ABE" w:rsidRDefault="00CC5ABE" w:rsidP="002162D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PAGE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EB7FF9">
            <w:rPr>
              <w:rFonts w:ascii="Arial" w:hAnsi="Arial" w:cs="Arial"/>
              <w:b/>
              <w:noProof/>
            </w:rPr>
            <w:t>1</w:t>
          </w:r>
          <w:r w:rsidRPr="00472A79">
            <w:rPr>
              <w:rFonts w:ascii="Arial" w:hAnsi="Arial" w:cs="Arial"/>
              <w:b/>
            </w:rPr>
            <w:fldChar w:fldCharType="end"/>
          </w:r>
          <w:r w:rsidRPr="00472A79">
            <w:rPr>
              <w:rFonts w:ascii="Arial" w:hAnsi="Arial" w:cs="Arial"/>
              <w:b/>
            </w:rPr>
            <w:t xml:space="preserve"> de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NUMPAGES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EB7FF9">
            <w:rPr>
              <w:rFonts w:ascii="Arial" w:hAnsi="Arial" w:cs="Arial"/>
              <w:b/>
              <w:noProof/>
            </w:rPr>
            <w:t>7</w:t>
          </w:r>
          <w:r w:rsidRPr="00472A79">
            <w:rPr>
              <w:rFonts w:ascii="Arial" w:hAnsi="Arial" w:cs="Arial"/>
              <w:b/>
            </w:rPr>
            <w:fldChar w:fldCharType="end"/>
          </w:r>
        </w:p>
      </w:tc>
    </w:tr>
  </w:tbl>
  <w:p w14:paraId="18FD6352" w14:textId="77777777" w:rsidR="00CC5ABE" w:rsidRDefault="00CC5A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7B5"/>
    <w:multiLevelType w:val="hybridMultilevel"/>
    <w:tmpl w:val="78DAB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985"/>
    <w:multiLevelType w:val="hybridMultilevel"/>
    <w:tmpl w:val="59D6F8E4"/>
    <w:lvl w:ilvl="0" w:tplc="0D54BD0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C33A7"/>
    <w:multiLevelType w:val="hybridMultilevel"/>
    <w:tmpl w:val="A14682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31D3"/>
    <w:multiLevelType w:val="hybridMultilevel"/>
    <w:tmpl w:val="590A4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42D20"/>
    <w:multiLevelType w:val="hybridMultilevel"/>
    <w:tmpl w:val="9CE2F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317C"/>
    <w:multiLevelType w:val="hybridMultilevel"/>
    <w:tmpl w:val="22FED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22FD0"/>
    <w:multiLevelType w:val="hybridMultilevel"/>
    <w:tmpl w:val="F9E2E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5EB"/>
    <w:multiLevelType w:val="hybridMultilevel"/>
    <w:tmpl w:val="FE965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20055"/>
    <w:multiLevelType w:val="hybridMultilevel"/>
    <w:tmpl w:val="BB10D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48FD"/>
    <w:multiLevelType w:val="hybridMultilevel"/>
    <w:tmpl w:val="B97A2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11B6D"/>
    <w:multiLevelType w:val="hybridMultilevel"/>
    <w:tmpl w:val="A1B2CB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93920"/>
    <w:multiLevelType w:val="hybridMultilevel"/>
    <w:tmpl w:val="87228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7DD9"/>
    <w:multiLevelType w:val="multilevel"/>
    <w:tmpl w:val="A06E0C80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15490D"/>
    <w:multiLevelType w:val="hybridMultilevel"/>
    <w:tmpl w:val="95323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85F4F"/>
    <w:multiLevelType w:val="hybridMultilevel"/>
    <w:tmpl w:val="4B36C9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D"/>
    <w:rsid w:val="00006593"/>
    <w:rsid w:val="0001206D"/>
    <w:rsid w:val="00024087"/>
    <w:rsid w:val="00026DAD"/>
    <w:rsid w:val="00030F79"/>
    <w:rsid w:val="00031341"/>
    <w:rsid w:val="00033921"/>
    <w:rsid w:val="00041AB7"/>
    <w:rsid w:val="00056FD2"/>
    <w:rsid w:val="00066E3A"/>
    <w:rsid w:val="000807A5"/>
    <w:rsid w:val="00082F80"/>
    <w:rsid w:val="00084DC9"/>
    <w:rsid w:val="00086233"/>
    <w:rsid w:val="000B3D92"/>
    <w:rsid w:val="000B6E5B"/>
    <w:rsid w:val="000C057B"/>
    <w:rsid w:val="000D47C5"/>
    <w:rsid w:val="000E22EE"/>
    <w:rsid w:val="000E5B00"/>
    <w:rsid w:val="000E70F8"/>
    <w:rsid w:val="000F2015"/>
    <w:rsid w:val="000F468D"/>
    <w:rsid w:val="00102357"/>
    <w:rsid w:val="00102470"/>
    <w:rsid w:val="00104391"/>
    <w:rsid w:val="00121AD1"/>
    <w:rsid w:val="001239AD"/>
    <w:rsid w:val="00125773"/>
    <w:rsid w:val="00126BF7"/>
    <w:rsid w:val="00132C2A"/>
    <w:rsid w:val="00137EA6"/>
    <w:rsid w:val="00145CA2"/>
    <w:rsid w:val="001543D9"/>
    <w:rsid w:val="0016465D"/>
    <w:rsid w:val="0016610E"/>
    <w:rsid w:val="001748EF"/>
    <w:rsid w:val="00175228"/>
    <w:rsid w:val="00176C87"/>
    <w:rsid w:val="00182D72"/>
    <w:rsid w:val="00190B2C"/>
    <w:rsid w:val="00191856"/>
    <w:rsid w:val="001A37F4"/>
    <w:rsid w:val="001A5451"/>
    <w:rsid w:val="001A7242"/>
    <w:rsid w:val="001A7DCA"/>
    <w:rsid w:val="001B0B12"/>
    <w:rsid w:val="001C0B06"/>
    <w:rsid w:val="001C2D8D"/>
    <w:rsid w:val="001C35FF"/>
    <w:rsid w:val="001D12EE"/>
    <w:rsid w:val="001D7847"/>
    <w:rsid w:val="001E2B07"/>
    <w:rsid w:val="001F54DE"/>
    <w:rsid w:val="00206948"/>
    <w:rsid w:val="0021079E"/>
    <w:rsid w:val="00210D8D"/>
    <w:rsid w:val="002115DE"/>
    <w:rsid w:val="0021574B"/>
    <w:rsid w:val="002162DF"/>
    <w:rsid w:val="00237234"/>
    <w:rsid w:val="0023743C"/>
    <w:rsid w:val="002405EA"/>
    <w:rsid w:val="00251092"/>
    <w:rsid w:val="00263576"/>
    <w:rsid w:val="00264396"/>
    <w:rsid w:val="0027442C"/>
    <w:rsid w:val="002746DD"/>
    <w:rsid w:val="00286ADE"/>
    <w:rsid w:val="002A0F1E"/>
    <w:rsid w:val="002A1914"/>
    <w:rsid w:val="002A5035"/>
    <w:rsid w:val="002A53BD"/>
    <w:rsid w:val="002A583C"/>
    <w:rsid w:val="002A6916"/>
    <w:rsid w:val="002B3CA2"/>
    <w:rsid w:val="002C4806"/>
    <w:rsid w:val="002D2DEB"/>
    <w:rsid w:val="002D67F4"/>
    <w:rsid w:val="002E2D1D"/>
    <w:rsid w:val="002E44F4"/>
    <w:rsid w:val="002E6BCF"/>
    <w:rsid w:val="002F71E1"/>
    <w:rsid w:val="002F73FE"/>
    <w:rsid w:val="00304416"/>
    <w:rsid w:val="00327306"/>
    <w:rsid w:val="00330A10"/>
    <w:rsid w:val="00346D48"/>
    <w:rsid w:val="00347C51"/>
    <w:rsid w:val="00354BCC"/>
    <w:rsid w:val="00361783"/>
    <w:rsid w:val="003814F3"/>
    <w:rsid w:val="00382F40"/>
    <w:rsid w:val="003B4765"/>
    <w:rsid w:val="003B4E3A"/>
    <w:rsid w:val="003B6F27"/>
    <w:rsid w:val="003B7DF1"/>
    <w:rsid w:val="003B7EF3"/>
    <w:rsid w:val="003C05F1"/>
    <w:rsid w:val="003D0461"/>
    <w:rsid w:val="003D4A8C"/>
    <w:rsid w:val="003D59E0"/>
    <w:rsid w:val="003E3B42"/>
    <w:rsid w:val="003E7A82"/>
    <w:rsid w:val="00402C12"/>
    <w:rsid w:val="0041218A"/>
    <w:rsid w:val="004123A0"/>
    <w:rsid w:val="00413C62"/>
    <w:rsid w:val="00423E88"/>
    <w:rsid w:val="00431211"/>
    <w:rsid w:val="00431907"/>
    <w:rsid w:val="0044584A"/>
    <w:rsid w:val="004458BB"/>
    <w:rsid w:val="004460FF"/>
    <w:rsid w:val="00447B39"/>
    <w:rsid w:val="0045259F"/>
    <w:rsid w:val="00452CFF"/>
    <w:rsid w:val="00453205"/>
    <w:rsid w:val="004651EC"/>
    <w:rsid w:val="0047415C"/>
    <w:rsid w:val="0048258E"/>
    <w:rsid w:val="00495C98"/>
    <w:rsid w:val="004A4FE7"/>
    <w:rsid w:val="004B6DD1"/>
    <w:rsid w:val="004C05DD"/>
    <w:rsid w:val="004C153F"/>
    <w:rsid w:val="004D1370"/>
    <w:rsid w:val="004E3FEC"/>
    <w:rsid w:val="004F3E4C"/>
    <w:rsid w:val="00500393"/>
    <w:rsid w:val="00502DC9"/>
    <w:rsid w:val="00511354"/>
    <w:rsid w:val="0051349A"/>
    <w:rsid w:val="0051465A"/>
    <w:rsid w:val="00516570"/>
    <w:rsid w:val="0053260A"/>
    <w:rsid w:val="0053380D"/>
    <w:rsid w:val="00533C84"/>
    <w:rsid w:val="005414A1"/>
    <w:rsid w:val="00542CA6"/>
    <w:rsid w:val="00555ABC"/>
    <w:rsid w:val="005615C2"/>
    <w:rsid w:val="0056637E"/>
    <w:rsid w:val="00566BF3"/>
    <w:rsid w:val="00566F0B"/>
    <w:rsid w:val="005769E7"/>
    <w:rsid w:val="00583505"/>
    <w:rsid w:val="00584FE4"/>
    <w:rsid w:val="005A50A7"/>
    <w:rsid w:val="005A5DCA"/>
    <w:rsid w:val="005B5700"/>
    <w:rsid w:val="005C54B4"/>
    <w:rsid w:val="005D320E"/>
    <w:rsid w:val="005F0B0D"/>
    <w:rsid w:val="005F2397"/>
    <w:rsid w:val="005F4510"/>
    <w:rsid w:val="005F595B"/>
    <w:rsid w:val="0060597B"/>
    <w:rsid w:val="00610B73"/>
    <w:rsid w:val="006171F3"/>
    <w:rsid w:val="00622689"/>
    <w:rsid w:val="00624C6E"/>
    <w:rsid w:val="006442FE"/>
    <w:rsid w:val="00680D9C"/>
    <w:rsid w:val="00687ADF"/>
    <w:rsid w:val="006A4011"/>
    <w:rsid w:val="006B3BA9"/>
    <w:rsid w:val="006B775F"/>
    <w:rsid w:val="006C0D3D"/>
    <w:rsid w:val="006C1B2D"/>
    <w:rsid w:val="006E10E8"/>
    <w:rsid w:val="006F003A"/>
    <w:rsid w:val="006F3D27"/>
    <w:rsid w:val="006F57CA"/>
    <w:rsid w:val="00707F8D"/>
    <w:rsid w:val="00710A97"/>
    <w:rsid w:val="00715698"/>
    <w:rsid w:val="00720BCD"/>
    <w:rsid w:val="00722EDA"/>
    <w:rsid w:val="007464A4"/>
    <w:rsid w:val="00786925"/>
    <w:rsid w:val="00796AB8"/>
    <w:rsid w:val="00797567"/>
    <w:rsid w:val="007A20AF"/>
    <w:rsid w:val="007A2DF5"/>
    <w:rsid w:val="007B3768"/>
    <w:rsid w:val="007B72CF"/>
    <w:rsid w:val="007C03AF"/>
    <w:rsid w:val="007C20AC"/>
    <w:rsid w:val="007C558C"/>
    <w:rsid w:val="007D2E8B"/>
    <w:rsid w:val="007D334D"/>
    <w:rsid w:val="007D3ECA"/>
    <w:rsid w:val="007D5C5D"/>
    <w:rsid w:val="007D64D2"/>
    <w:rsid w:val="007E03E5"/>
    <w:rsid w:val="007F1B47"/>
    <w:rsid w:val="007F2B5A"/>
    <w:rsid w:val="007F457F"/>
    <w:rsid w:val="007F50F5"/>
    <w:rsid w:val="007F5556"/>
    <w:rsid w:val="007F6E9A"/>
    <w:rsid w:val="008107AD"/>
    <w:rsid w:val="00824945"/>
    <w:rsid w:val="00826A1F"/>
    <w:rsid w:val="00832DD3"/>
    <w:rsid w:val="00856577"/>
    <w:rsid w:val="00856FFB"/>
    <w:rsid w:val="008576DB"/>
    <w:rsid w:val="00862997"/>
    <w:rsid w:val="00870F7C"/>
    <w:rsid w:val="00877529"/>
    <w:rsid w:val="00891D9F"/>
    <w:rsid w:val="00894922"/>
    <w:rsid w:val="00895285"/>
    <w:rsid w:val="00895CCF"/>
    <w:rsid w:val="008A4F55"/>
    <w:rsid w:val="008B1BAC"/>
    <w:rsid w:val="008B528F"/>
    <w:rsid w:val="008C11B2"/>
    <w:rsid w:val="008C13DB"/>
    <w:rsid w:val="008C31A6"/>
    <w:rsid w:val="008C53E5"/>
    <w:rsid w:val="008C78D9"/>
    <w:rsid w:val="008D0AD0"/>
    <w:rsid w:val="008F71D4"/>
    <w:rsid w:val="00903801"/>
    <w:rsid w:val="00915752"/>
    <w:rsid w:val="0092002C"/>
    <w:rsid w:val="009319FA"/>
    <w:rsid w:val="00931CBB"/>
    <w:rsid w:val="00933CD0"/>
    <w:rsid w:val="009376D6"/>
    <w:rsid w:val="00943BA1"/>
    <w:rsid w:val="00947F5C"/>
    <w:rsid w:val="009641F4"/>
    <w:rsid w:val="00974EC5"/>
    <w:rsid w:val="009764E3"/>
    <w:rsid w:val="00987B34"/>
    <w:rsid w:val="00990E17"/>
    <w:rsid w:val="009A3A41"/>
    <w:rsid w:val="009B0569"/>
    <w:rsid w:val="009B2324"/>
    <w:rsid w:val="009B3656"/>
    <w:rsid w:val="009D0607"/>
    <w:rsid w:val="009D4D06"/>
    <w:rsid w:val="00A102E0"/>
    <w:rsid w:val="00A146E6"/>
    <w:rsid w:val="00A16237"/>
    <w:rsid w:val="00A171E4"/>
    <w:rsid w:val="00A27EC8"/>
    <w:rsid w:val="00A31DC3"/>
    <w:rsid w:val="00A32021"/>
    <w:rsid w:val="00A40668"/>
    <w:rsid w:val="00A420F1"/>
    <w:rsid w:val="00A45EE3"/>
    <w:rsid w:val="00A53490"/>
    <w:rsid w:val="00A5484A"/>
    <w:rsid w:val="00A54F39"/>
    <w:rsid w:val="00A7138A"/>
    <w:rsid w:val="00A74E89"/>
    <w:rsid w:val="00A808D8"/>
    <w:rsid w:val="00A910C6"/>
    <w:rsid w:val="00A9201F"/>
    <w:rsid w:val="00A9631F"/>
    <w:rsid w:val="00AA18AA"/>
    <w:rsid w:val="00AA32DC"/>
    <w:rsid w:val="00AB36B8"/>
    <w:rsid w:val="00AB4929"/>
    <w:rsid w:val="00AC16B5"/>
    <w:rsid w:val="00AD4997"/>
    <w:rsid w:val="00AD5CFB"/>
    <w:rsid w:val="00AD61A6"/>
    <w:rsid w:val="00AE183D"/>
    <w:rsid w:val="00AF6C3C"/>
    <w:rsid w:val="00B157F1"/>
    <w:rsid w:val="00B173A0"/>
    <w:rsid w:val="00B214C0"/>
    <w:rsid w:val="00B2456C"/>
    <w:rsid w:val="00B2554E"/>
    <w:rsid w:val="00B2690B"/>
    <w:rsid w:val="00B31C11"/>
    <w:rsid w:val="00B345BD"/>
    <w:rsid w:val="00B34D0F"/>
    <w:rsid w:val="00B353D2"/>
    <w:rsid w:val="00B431FD"/>
    <w:rsid w:val="00B46DDB"/>
    <w:rsid w:val="00B51E31"/>
    <w:rsid w:val="00B57D5A"/>
    <w:rsid w:val="00B64143"/>
    <w:rsid w:val="00B66F97"/>
    <w:rsid w:val="00B67754"/>
    <w:rsid w:val="00B7225A"/>
    <w:rsid w:val="00B749E4"/>
    <w:rsid w:val="00B75D83"/>
    <w:rsid w:val="00B82309"/>
    <w:rsid w:val="00B86CD0"/>
    <w:rsid w:val="00B87D35"/>
    <w:rsid w:val="00BB26CE"/>
    <w:rsid w:val="00BC127E"/>
    <w:rsid w:val="00BD6E87"/>
    <w:rsid w:val="00BF31A0"/>
    <w:rsid w:val="00BF68BD"/>
    <w:rsid w:val="00C0076A"/>
    <w:rsid w:val="00C054F7"/>
    <w:rsid w:val="00C067EB"/>
    <w:rsid w:val="00C06BD6"/>
    <w:rsid w:val="00C07215"/>
    <w:rsid w:val="00C203C2"/>
    <w:rsid w:val="00C31D44"/>
    <w:rsid w:val="00C62B02"/>
    <w:rsid w:val="00C7436E"/>
    <w:rsid w:val="00C81FF7"/>
    <w:rsid w:val="00C85E22"/>
    <w:rsid w:val="00C8661F"/>
    <w:rsid w:val="00C875F8"/>
    <w:rsid w:val="00C9097F"/>
    <w:rsid w:val="00C93DDA"/>
    <w:rsid w:val="00CA0370"/>
    <w:rsid w:val="00CA2AA6"/>
    <w:rsid w:val="00CA546F"/>
    <w:rsid w:val="00CA6ADF"/>
    <w:rsid w:val="00CC0FD5"/>
    <w:rsid w:val="00CC1692"/>
    <w:rsid w:val="00CC1E2D"/>
    <w:rsid w:val="00CC419E"/>
    <w:rsid w:val="00CC4A1B"/>
    <w:rsid w:val="00CC5ABE"/>
    <w:rsid w:val="00CC6F84"/>
    <w:rsid w:val="00CD01C4"/>
    <w:rsid w:val="00CD2853"/>
    <w:rsid w:val="00CD3D44"/>
    <w:rsid w:val="00CE178E"/>
    <w:rsid w:val="00CE6EC6"/>
    <w:rsid w:val="00CF2C22"/>
    <w:rsid w:val="00CF64AC"/>
    <w:rsid w:val="00CF7FC6"/>
    <w:rsid w:val="00D01181"/>
    <w:rsid w:val="00D031DC"/>
    <w:rsid w:val="00D043C6"/>
    <w:rsid w:val="00D04CE5"/>
    <w:rsid w:val="00D14A9E"/>
    <w:rsid w:val="00D26074"/>
    <w:rsid w:val="00D26B52"/>
    <w:rsid w:val="00D333D9"/>
    <w:rsid w:val="00D37E64"/>
    <w:rsid w:val="00D43D03"/>
    <w:rsid w:val="00D446A9"/>
    <w:rsid w:val="00D46FB8"/>
    <w:rsid w:val="00D56A9D"/>
    <w:rsid w:val="00D61FBA"/>
    <w:rsid w:val="00D6478E"/>
    <w:rsid w:val="00D71442"/>
    <w:rsid w:val="00D72E90"/>
    <w:rsid w:val="00D75140"/>
    <w:rsid w:val="00D85C0B"/>
    <w:rsid w:val="00D90A07"/>
    <w:rsid w:val="00D9656B"/>
    <w:rsid w:val="00DA2E02"/>
    <w:rsid w:val="00DA7BC0"/>
    <w:rsid w:val="00DB0696"/>
    <w:rsid w:val="00DB4730"/>
    <w:rsid w:val="00DB5F8E"/>
    <w:rsid w:val="00DC2650"/>
    <w:rsid w:val="00DC5F3D"/>
    <w:rsid w:val="00DE3F4F"/>
    <w:rsid w:val="00E11673"/>
    <w:rsid w:val="00E227CF"/>
    <w:rsid w:val="00E25E56"/>
    <w:rsid w:val="00E2688A"/>
    <w:rsid w:val="00E42351"/>
    <w:rsid w:val="00E87282"/>
    <w:rsid w:val="00EB69C6"/>
    <w:rsid w:val="00EB7FF9"/>
    <w:rsid w:val="00EC5994"/>
    <w:rsid w:val="00EC5F4F"/>
    <w:rsid w:val="00EC6C08"/>
    <w:rsid w:val="00ED735E"/>
    <w:rsid w:val="00EE5D11"/>
    <w:rsid w:val="00EE7D8D"/>
    <w:rsid w:val="00EF7167"/>
    <w:rsid w:val="00F02610"/>
    <w:rsid w:val="00F05BE0"/>
    <w:rsid w:val="00F33D69"/>
    <w:rsid w:val="00F33FB9"/>
    <w:rsid w:val="00F46A1F"/>
    <w:rsid w:val="00F513B4"/>
    <w:rsid w:val="00F52725"/>
    <w:rsid w:val="00F5589E"/>
    <w:rsid w:val="00F66FFA"/>
    <w:rsid w:val="00F70BC8"/>
    <w:rsid w:val="00F70D9C"/>
    <w:rsid w:val="00F74416"/>
    <w:rsid w:val="00F77657"/>
    <w:rsid w:val="00F81619"/>
    <w:rsid w:val="00F912BA"/>
    <w:rsid w:val="00F933E2"/>
    <w:rsid w:val="00F94817"/>
    <w:rsid w:val="00FA4EB0"/>
    <w:rsid w:val="00FB431E"/>
    <w:rsid w:val="00FB7137"/>
    <w:rsid w:val="00FC11A8"/>
    <w:rsid w:val="00FD5981"/>
    <w:rsid w:val="00FD6564"/>
    <w:rsid w:val="00FE6CE9"/>
    <w:rsid w:val="00FF0C06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52FF69"/>
  <w15:chartTrackingRefBased/>
  <w15:docId w15:val="{DA79AE7D-376E-44E4-9DEC-4EB1DCE4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334D"/>
    <w:pPr>
      <w:keepNext/>
      <w:widowControl w:val="0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6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334D"/>
    <w:rPr>
      <w:rFonts w:ascii="Times New Roman" w:eastAsia="Times New Roman" w:hAnsi="Times New Roman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62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162D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162D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62DF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2162D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62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2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62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2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775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7F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3D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3D6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748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48E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48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48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48E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0BC8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0B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70BC8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566F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566F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1C2D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C2D8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A0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D37E6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itulo1">
    <w:name w:val="titulo 1"/>
    <w:basedOn w:val="Ttulo1"/>
    <w:next w:val="Normal"/>
    <w:link w:val="titulo1Car"/>
    <w:qFormat/>
    <w:rsid w:val="000F468D"/>
    <w:pPr>
      <w:numPr>
        <w:numId w:val="13"/>
      </w:numPr>
    </w:pPr>
    <w:rPr>
      <w:rFonts w:ascii="Arial Narrow" w:hAnsi="Arial Narrow"/>
      <w:sz w:val="24"/>
      <w:szCs w:val="24"/>
    </w:rPr>
  </w:style>
  <w:style w:type="paragraph" w:customStyle="1" w:styleId="titulo2">
    <w:name w:val="titulo 2"/>
    <w:basedOn w:val="Ttulo2"/>
    <w:next w:val="Normal"/>
    <w:link w:val="titulo2Car"/>
    <w:qFormat/>
    <w:rsid w:val="000F468D"/>
    <w:pPr>
      <w:jc w:val="center"/>
    </w:pPr>
    <w:rPr>
      <w:rFonts w:ascii="Arial Narrow" w:hAnsi="Arial Narrow"/>
      <w:b/>
      <w:color w:val="000000" w:themeColor="text1"/>
      <w:sz w:val="24"/>
      <w:szCs w:val="24"/>
    </w:rPr>
  </w:style>
  <w:style w:type="character" w:customStyle="1" w:styleId="titulo1Car">
    <w:name w:val="titulo 1 Car"/>
    <w:basedOn w:val="Ttulo1Car"/>
    <w:link w:val="titulo1"/>
    <w:rsid w:val="000F468D"/>
    <w:rPr>
      <w:rFonts w:ascii="Arial Narrow" w:eastAsia="Times New Roman" w:hAnsi="Arial Narrow" w:cs="Times New Roman"/>
      <w:b/>
      <w:sz w:val="24"/>
      <w:szCs w:val="24"/>
      <w:lang w:val="es-ES" w:eastAsia="es-ES"/>
    </w:rPr>
  </w:style>
  <w:style w:type="character" w:customStyle="1" w:styleId="titulo2Car">
    <w:name w:val="titulo 2 Car"/>
    <w:basedOn w:val="Ttulo2Car"/>
    <w:link w:val="titulo2"/>
    <w:rsid w:val="000F468D"/>
    <w:rPr>
      <w:rFonts w:ascii="Arial Narrow" w:eastAsiaTheme="majorEastAsia" w:hAnsi="Arial Narrow" w:cstheme="majorBidi"/>
      <w:b/>
      <w:color w:val="000000" w:themeColor="tex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5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21854">
                                              <w:marLeft w:val="0"/>
                                              <w:marRight w:val="0"/>
                                              <w:marTop w:val="3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5860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05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0388">
                                                              <w:marLeft w:val="-15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52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os" ma:contentTypeID="0x010100573F15B938A7B6429AEA0C0F1940861C0045BFD1C53663AD49BBF44BA50A824273" ma:contentTypeVersion="12" ma:contentTypeDescription="Crear nuevo documento." ma:contentTypeScope="" ma:versionID="3bdf8c8d2e4e93f8e31ae25e76d1e80f">
  <xsd:schema xmlns:xsd="http://www.w3.org/2001/XMLSchema" xmlns:xs="http://www.w3.org/2001/XMLSchema" xmlns:p="http://schemas.microsoft.com/office/2006/metadata/properties" xmlns:ns2="1d121436-e6f9-4fa4-bb3f-81f41704d615" xmlns:ns3="82ecf687-28d5-485b-a37e-d2c94b36a158" xmlns:ns4="aac6e9ca-a293-4c82-8e9f-9055b12d24a8" targetNamespace="http://schemas.microsoft.com/office/2006/metadata/properties" ma:root="true" ma:fieldsID="3d36f2b250b22e6dc7e44147c8ef86fe" ns2:_="" ns3:_="" ns4:_="">
    <xsd:import namespace="1d121436-e6f9-4fa4-bb3f-81f41704d615"/>
    <xsd:import namespace="82ecf687-28d5-485b-a37e-d2c94b36a158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2:Año" minOccurs="0"/>
                <xsd:element ref="ns3:Autores" minOccurs="0"/>
                <xsd:element ref="ns3:Dependencia" minOccurs="0"/>
                <xsd:element ref="ns3:Fecha_x0020_del_x0020_Documento" minOccurs="0"/>
                <xsd:element ref="ns3:Formato_x0020_Documento" minOccurs="0"/>
                <xsd:element ref="ns3:Idioma_x0020_Documento" minOccurs="0"/>
                <xsd:element ref="ns3:Palabras_x0020_Claves" minOccurs="0"/>
                <xsd:element ref="ns3:Resumen_x0020_del_x0020_Documento" minOccurs="0"/>
                <xsd:element ref="ns2:Versión_x0020_Documento" minOccurs="0"/>
                <xsd:element ref="ns2:Macroproceso" minOccurs="0"/>
                <xsd:element ref="ns2:Proceso" minOccurs="0"/>
                <xsd:element ref="ns2:Nivel" minOccurs="0"/>
                <xsd:element ref="ns2:Nivel_x0020_Macroproces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1436-e6f9-4fa4-bb3f-81f41704d615" elementFormDefault="qualified">
    <xsd:import namespace="http://schemas.microsoft.com/office/2006/documentManagement/types"/>
    <xsd:import namespace="http://schemas.microsoft.com/office/infopath/2007/PartnerControls"/>
    <xsd:element name="Año" ma:index="2" nillable="true" ma:displayName="Año" ma:default="2010" ma:format="Dropdown" ma:internalName="A_x00f1_o" ma:readOnly="false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</xsd:restriction>
      </xsd:simpleType>
    </xsd:element>
    <xsd:element name="Versión_x0020_Documento" ma:index="10" nillable="true" ma:displayName="Versión Documento" ma:format="Dropdown" ma:internalName="Versi_x00f3_n_x0020_Documento" ma:readOnly="false">
      <xsd:simpleType>
        <xsd:restriction base="dms:Choice">
          <xsd:enumeration value="Definitiva"/>
          <xsd:enumeration value="En Estudio"/>
          <xsd:enumeration value="Preliminar"/>
        </xsd:restriction>
      </xsd:simpleType>
    </xsd:element>
    <xsd:element name="Macroproceso" ma:index="11" nillable="true" ma:displayName="Macroproceso" ma:default="Direccionamiento Estratégico" ma:format="Dropdown" ma:internalName="Macroproceso" ma:readOnly="false">
      <xsd:simpleType>
        <xsd:restriction base="dms:Choice">
          <xsd:enumeration value="Direccionamiento Estratégico"/>
          <xsd:enumeration value="Coordinación de la Política Macroeconómica y Definición de la Política Fiscal"/>
          <xsd:enumeration value="Gestión Presupuestal de los Recursos de la Nación"/>
          <xsd:enumeration value="Administración de Recursos Económicos"/>
          <xsd:enumeration value="Intervención Económica"/>
          <xsd:enumeration value="Gestión Tecnológica"/>
          <xsd:enumeration value="Gestión Humana"/>
          <xsd:enumeration value="Gestión Financiera"/>
          <xsd:enumeration value="Gestión de Bienes y Servicios"/>
          <xsd:enumeration value="Gestión Jurídica"/>
          <xsd:enumeration value="Evaluación"/>
          <xsd:enumeration value="Gestión de Cliente"/>
          <xsd:enumeration value="Comunicación Estratégica"/>
          <xsd:enumeration value="Gestión Normativa"/>
          <xsd:enumeration value="Atención al Ciudadano y Derechos de Petición"/>
          <xsd:enumeration value="Gestión TIC y de la Información"/>
        </xsd:restriction>
      </xsd:simpleType>
    </xsd:element>
    <xsd:element name="Proceso" ma:index="12" nillable="true" ma:displayName="Proceso" ma:default="Est. 1.3 Gestión de Comunicaciones" ma:format="Dropdown" ma:internalName="Proceso" ma:readOnly="false">
      <xsd:simpleType>
        <xsd:restriction base="dms:Choice">
          <xsd:enumeration value="Est. 1.1 Formulación y Seguimiento a Planes institucionales y sectoriales"/>
          <xsd:enumeration value="Est. 1.1 Planeación estratégica sectorial e institucional"/>
          <xsd:enumeration value="Est. 1.2 Gestión de Relaciones con Inversionistas"/>
          <xsd:enumeration value="Est. 1.3 Gestión de Comunicaciones"/>
          <xsd:enumeration value="Est. 1.4 Administración del Sistema Único de Gestión"/>
          <xsd:enumeration value="Est. 1.4 Administración, mejoramiento e innovación del SUG"/>
          <xsd:enumeration value="Mis. 1.1 Coordinación y Seguimiento de la Política Macroeconómica y Fiscal"/>
          <xsd:enumeration value="Mis. 2.1 Programación Presupuestal de los recursos de la Nación"/>
          <xsd:enumeration value="Mis. 2.2 Administración y seguimiento a la ejecución presupuestal"/>
          <xsd:enumeration value="Mis. 3.1 Financiamiento Interno"/>
          <xsd:enumeration value="Mis. 3.2 Financiamiento a Entidades"/>
          <xsd:enumeration value="Mis. 3.3 Financiamiento con Organismos Multilaterales y Gobiernos"/>
          <xsd:enumeration value="Mis. 3.4 Gestión de Liquidez"/>
          <xsd:enumeration value="Mis. 3.5 Gestión de Ingresos, Pagos y Presentación de Estados Financieros"/>
          <xsd:enumeration value="Mis. 3.6 Administración de la Sobretasa de la Gasolina y ACPM"/>
          <xsd:enumeration value="Mis. 3.7 Gestión de exposición patrimonial de la Nación"/>
          <xsd:enumeration value="Mis. 3.7 Gestión de Particiones Estatales y Sistemas Cofinanciados de Transporte Masivo"/>
          <xsd:enumeration value="Mis. 3.8 Apoyo a la Estructuración de Proyectos para la Vinculación de Capital Privado en Sectores de Responsabilidad del Estado"/>
          <xsd:enumeration value="Mis. 3.9 Gestión de Bonos Pensionales"/>
          <xsd:enumeration value="Mis. 3.10 Gestión de Riesgo Fiscal"/>
          <xsd:enumeration value="Mis. 3.11 Apoyo, seguimiento y control del cubrimiento del pasivo pensional de las Entidades Territoriales"/>
          <xsd:enumeration value="Mis. 3.12 Financiamiento Externo"/>
          <xsd:enumeration value="Mis. 3.13 Administración del Sistema Integrado de Información Financiera (SIIF Nación)"/>
          <xsd:enumeration value="Mis. 3.14 Financiamiento Externo de la Nación y relaciones con Inversionistas"/>
          <xsd:enumeration value="Mis. 4.1 Asesoría Tributaria y Financiera a Entidades Territoriales"/>
          <xsd:enumeration value="Mis. 4.2 Monitoreo y Apoyo al Saneamiento Fiscal de Entidades Territoriales"/>
          <xsd:enumeration value="Mis. 4.3 Seguimiento al comportamiento financiero y fiscal del Sistema de Seguridad Social Integral"/>
          <xsd:enumeration value="Mis. 4.4 Expedición Normativa y Emisión de Conceptos"/>
          <xsd:enumeration value="Mis. 4.5 Coordinación de la Ejecución de la estrategia de Monitoreo, seguimiento y control al uso de recursos del Sistema General de Participaciones – SGP"/>
          <xsd:enumeration value="Mis. 4.6 Apoyo al Saneamiento Financiero Pensional de Entidades Estatales"/>
          <xsd:enumeration value="Mis. 4.7 Coordinación  y Seguimiento a los Asuntos Legislativos"/>
          <xsd:enumeration value="Mis.4.8 Viabilidad, monitoreo, seguimiento y evaluación de los Programas de Saneamiento Fiscal y Financiero de las Empresas Sociales del Estado"/>
          <xsd:enumeration value="Mis. 4.8 Viabilidad, monitoreo, seguimiento y evaluación de los Programas de Saneamiento Fiscal y Financiero de las Empresas Sociales del Estado"/>
          <xsd:enumeration value="Mis. 4.8 Viabilidad, modificación, monitoreo, seguimiento y evaluación de los Programas de Saneamiento Fiscal y Financiero de las Empresas Sociales del Estado"/>
          <xsd:enumeration value="Mis. 4.9 Participación en los Órganos Colegiados de Administración y Decisión del Sistema General de Regalías"/>
          <xsd:enumeration value="Apo. 1.1 Gestión de soluciones de software"/>
          <xsd:enumeration value="Apo. 1.2 Gestión y soporte  de la infraestructura tecnológica  y servicios tecnológicos"/>
          <xsd:enumeration value="Apo. 2.1 Administración de Planta de Personal"/>
          <xsd:enumeration value="Apo. 2.1 Administración de Personal"/>
          <xsd:enumeration value="Apo. 2.2 Desarrollo de Personal"/>
          <xsd:enumeration value="Apo. 2.3 Gestión de Comisión Interior o Exterior"/>
          <xsd:enumeration value="Apo. 2.4 Generación de la Nómina"/>
          <xsd:enumeration value="Apo. 2.5 Control Disciplinario Interno"/>
          <xsd:enumeration value="Apo. 3.1 Gestión Presupuestal del MHCP y del Marco de Gasto de Mediano Plazo del Sector Hacienda"/>
          <xsd:enumeration value="Apo. 3.2 Registro presupuestal y contable y pago de las obligaciones del MHCP"/>
          <xsd:enumeration value="Apo. 3.3 Preparación y presentación de los Estados Financieros del Ministerio de Hacienda y Crédito"/>
          <xsd:enumeration value="Apo. 4.1 Adquisición de Bienes y Servicios"/>
          <xsd:enumeration value="Apo. 4.2 Administración de Bienes y Servicios"/>
          <xsd:enumeration value="Apo. 4.3 Gestión de Información"/>
          <xsd:enumeration value="Apo. 4.4 Planeación y Gestión de Proyectos con Fondos de Organismos Multilaterales de Crédito"/>
          <xsd:enumeration value="Apo. 4.5 Gestión Ambiental"/>
          <xsd:enumeration value="Apo. 5.1 Defensa Judicial, pago de sentencias y conciliaciones"/>
          <xsd:enumeration value="Apo. 5.2 Atención a Derechos de Petición y Emisión de Conceptos Jurídicos"/>
          <xsd:enumeration value="Apo. 5.3 Cartera"/>
          <xsd:enumeration value="Eva. 1.1 Evaluación Independiente"/>
          <xsd:enumeration value="Esp. 1.1 Gestión de Servicio al Cliente"/>
          <xsd:enumeration value="Esp. 1.1 Atención al ciudadano e instituciones"/>
          <xsd:enumeration value="Mis.5.1 Expedición Normativa y Emisión de Conceptos"/>
          <xsd:enumeration value="Mis.5.2 Coordinación  y Seguimiento a los Asuntos Legislativos"/>
          <xsd:enumeration value="Apo.6.1 Atención al ciudadano e instituciones"/>
          <xsd:enumeration value="Apo.6.2 Atención a Derechos de Petición y Emisión de Conceptos Jurídicos"/>
          <xsd:enumeration value="Eva.1.2 Control Disciplinario Interno"/>
          <xsd:enumeration value="Apo.1.4 Gestión de Información"/>
          <xsd:enumeration value="Est.2.1 Gestión de Comunicaciones"/>
          <xsd:enumeration value="Apo.6.3 Gestión de Biblioteca"/>
          <xsd:enumeration value="Est.1.4 Administración y mejoramiento del SUG"/>
        </xsd:restriction>
      </xsd:simpleType>
    </xsd:element>
    <xsd:element name="Nivel" ma:index="13" nillable="true" ma:displayName="Nivel" ma:decimals="0" ma:internalName="Nivel" ma:readOnly="false" ma:percentage="FALSE">
      <xsd:simpleType>
        <xsd:restriction base="dms:Number"/>
      </xsd:simpleType>
    </xsd:element>
    <xsd:element name="Nivel_x0020_Macroproceso" ma:index="14" nillable="true" ma:displayName="Nivel Macroproceso" ma:decimals="0" ma:description="Para odenar la publicación de los macroprocesos:&#10;0 = Direccionamiento Estratégico&#10;1 = Coordinación y seg. de la política Macroeconómica y fiscal.&#10;2 = Gestión presupuestal de las entidades públicas.&#10;3 = Administración de recursos económicos&#10;4 = Intervención económica&#10;5 = Gestión Tecnológica&#10;6 = Gestión Humana&#10;7 = Gestión Financiera&#10;8 = Gestión de Bienes y Servicios&#10;9 = Gestión Jurídica&#10;10 = Evaluación&#10;11 = Gestión del Cliente" ma:internalName="Nivel_x0020_Macroproceso" ma:readOnly="false" ma:percentage="FALSE">
      <xsd:simpleType>
        <xsd:restriction base="dms:Number">
          <xsd:maxInclusive value="1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f687-28d5-485b-a37e-d2c94b36a158" elementFormDefault="qualified">
    <xsd:import namespace="http://schemas.microsoft.com/office/2006/documentManagement/types"/>
    <xsd:import namespace="http://schemas.microsoft.com/office/infopath/2007/PartnerControls"/>
    <xsd:element name="Autores" ma:index="3" nillable="true" ma:displayName="Autores" ma:list="UserInfo" ma:SharePointGroup="0" ma:internalName="Autore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endencia" ma:index="4" nillable="true" ma:displayName="Dependencia" ma:format="Dropdown" ma:internalName="Dependencia" ma:readOnly="false">
      <xsd:simpleType>
        <xsd:restriction base="dms:Choice">
          <xsd:enumeration value="Despacho del Ministro de Hacienda y Cr. Pbco"/>
          <xsd:enumeration value="Dirección Administrativa"/>
          <xsd:enumeration value="Dirección de Tecnología"/>
          <xsd:enumeration value="Dirección General de Apoyo Fiscal"/>
          <xsd:enumeration value="Dirección General de Cr. Pbco. y del Tesoro Nal."/>
          <xsd:enumeration value="Dirección General de Política Macroeconómica"/>
          <xsd:enumeration value="Dirección General de Reg. Eco. de la Seguridad Social"/>
          <xsd:enumeration value="Dirección General de Regulación Financiera"/>
          <xsd:enumeration value="Dirección General de Presupuesto público Nacional"/>
          <xsd:enumeration value="Oficina de Control Disciplinario Interno"/>
          <xsd:enumeration value="Secretaría General"/>
          <xsd:enumeration value="Viceministerio General"/>
          <xsd:enumeration value="Viceministerio Técnico"/>
        </xsd:restriction>
      </xsd:simpleType>
    </xsd:element>
    <xsd:element name="Fecha_x0020_del_x0020_Documento" ma:index="5" nillable="true" ma:displayName="Fecha del Documento" ma:format="DateOnly" ma:internalName="Fecha_x0020_del_x0020_Documento" ma:readOnly="false">
      <xsd:simpleType>
        <xsd:restriction base="dms:DateTime"/>
      </xsd:simpleType>
    </xsd:element>
    <xsd:element name="Formato_x0020_Documento" ma:index="6" nillable="true" ma:displayName="Formato Documento" ma:format="Dropdown" ma:internalName="Formato_x0020_Documento" ma:readOnly="false">
      <xsd:simpleType>
        <xsd:restriction base="dms:Choice">
          <xsd:enumeration value="DOC"/>
          <xsd:enumeration value="PPT"/>
          <xsd:enumeration value="XLS"/>
          <xsd:enumeration value="PDF"/>
          <xsd:enumeration value="Outlook"/>
        </xsd:restriction>
      </xsd:simpleType>
    </xsd:element>
    <xsd:element name="Idioma_x0020_Documento" ma:index="7" nillable="true" ma:displayName="Idioma Documento" ma:default="Español" ma:format="Dropdown" ma:internalName="Idioma_x0020_Documento" ma:readOnly="false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Japonés"/>
        </xsd:restriction>
      </xsd:simpleType>
    </xsd:element>
    <xsd:element name="Palabras_x0020_Claves" ma:index="8" nillable="true" ma:displayName="Palabras Claves" ma:internalName="Palabras_x0020_Claves" ma:readOnly="false">
      <xsd:simpleType>
        <xsd:restriction base="dms:Note">
          <xsd:maxLength value="255"/>
        </xsd:restriction>
      </xsd:simpleType>
    </xsd:element>
    <xsd:element name="Resumen_x0020_del_x0020_Documento" ma:index="9" nillable="true" ma:displayName="Resumen del Documento" ma:internalName="Resumen_x0020_del_x0020_Documento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endencia xmlns="82ecf687-28d5-485b-a37e-d2c94b36a158" xsi:nil="true"/>
    <Nivel xmlns="1d121436-e6f9-4fa4-bb3f-81f41704d615" xsi:nil="true"/>
    <Idioma_x0020_Documento xmlns="82ecf687-28d5-485b-a37e-d2c94b36a158">Español</Idioma_x0020_Documento>
    <Proceso xmlns="1d121436-e6f9-4fa4-bb3f-81f41704d615">Apo.1.4 Gestión de Información</Proceso>
    <Resumen_x0020_del_x0020_Documento xmlns="82ecf687-28d5-485b-a37e-d2c94b36a158">Apo.1.4 Man 7 V1 Sistema Integrado de conservación Generalidades</Resumen_x0020_del_x0020_Documento>
    <Macroproceso xmlns="1d121436-e6f9-4fa4-bb3f-81f41704d615">Gestión TIC y de la Información</Macroproceso>
    <Palabras_x0020_Claves xmlns="82ecf687-28d5-485b-a37e-d2c94b36a158" xsi:nil="true"/>
    <Versión_x0020_Documento xmlns="1d121436-e6f9-4fa4-bb3f-81f41704d615" xsi:nil="true"/>
    <Nivel_x0020_Macroproceso xmlns="1d121436-e6f9-4fa4-bb3f-81f41704d615" xsi:nil="true"/>
    <Fecha_x0020_del_x0020_Documento xmlns="82ecf687-28d5-485b-a37e-d2c94b36a158" xsi:nil="true"/>
    <Autores xmlns="82ecf687-28d5-485b-a37e-d2c94b36a158">
      <UserInfo>
        <DisplayName/>
        <AccountId xsi:nil="true"/>
        <AccountType/>
      </UserInfo>
    </Autores>
    <Formato_x0020_Documento xmlns="82ecf687-28d5-485b-a37e-d2c94b36a158" xsi:nil="true"/>
    <Año xmlns="1d121436-e6f9-4fa4-bb3f-81f41704d615">2010</Añ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0B7E-00A2-431E-A876-27FAFC13A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21436-e6f9-4fa4-bb3f-81f41704d615"/>
    <ds:schemaRef ds:uri="82ecf687-28d5-485b-a37e-d2c94b36a158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21BB3-A4EE-47EB-865C-3871503D4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EEBCE-17EE-46F9-8811-E1710843808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2ecf687-28d5-485b-a37e-d2c94b36a158"/>
    <ds:schemaRef ds:uri="aac6e9ca-a293-4c82-8e9f-9055b12d24a8"/>
    <ds:schemaRef ds:uri="1d121436-e6f9-4fa4-bb3f-81f41704d6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3F7F9E-71CA-42B9-9876-0C324A9F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7786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Lorena Gomez Garcia</dc:creator>
  <cp:keywords/>
  <dc:description/>
  <cp:lastModifiedBy>Dioni Silvano Ticora Casas</cp:lastModifiedBy>
  <cp:revision>2</cp:revision>
  <dcterms:created xsi:type="dcterms:W3CDTF">2020-12-21T16:23:00Z</dcterms:created>
  <dcterms:modified xsi:type="dcterms:W3CDTF">2020-12-21T16:23:00Z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0x010100573F15B938A7B6429AEA0C0F1940861C0045BFD1C53663AD49BBF44BA50A824273</vt:lpwstr>
  </property>
</Properties>
</file>