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A2A3BA" w14:textId="77777777" w:rsidR="00EF5D6B" w:rsidRPr="00D5286B" w:rsidRDefault="00EF5D6B" w:rsidP="008A0EFD">
      <w:pPr>
        <w:pStyle w:val="Sinespaciado"/>
        <w:jc w:val="center"/>
        <w:rPr>
          <w:rFonts w:ascii="Verdana" w:hAnsi="Verdana" w:cs="Arial"/>
          <w:b/>
          <w:sz w:val="21"/>
          <w:szCs w:val="21"/>
        </w:rPr>
      </w:pPr>
      <w:r w:rsidRPr="00D5286B">
        <w:rPr>
          <w:rFonts w:ascii="Verdana" w:hAnsi="Verdana" w:cs="Arial"/>
          <w:b/>
          <w:sz w:val="21"/>
          <w:szCs w:val="21"/>
        </w:rPr>
        <w:t xml:space="preserve">INFORME DE </w:t>
      </w:r>
      <w:r w:rsidR="00D70F1B" w:rsidRPr="00D5286B">
        <w:rPr>
          <w:rFonts w:ascii="Verdana" w:hAnsi="Verdana" w:cs="Arial"/>
          <w:b/>
          <w:sz w:val="21"/>
          <w:szCs w:val="21"/>
        </w:rPr>
        <w:t>SEGUIMIENTO</w:t>
      </w:r>
    </w:p>
    <w:p w14:paraId="0D6FE76C" w14:textId="77777777" w:rsidR="00EF5D6B" w:rsidRPr="00D5286B" w:rsidRDefault="00EF5D6B" w:rsidP="008A0EFD">
      <w:pPr>
        <w:jc w:val="both"/>
        <w:rPr>
          <w:rFonts w:ascii="Verdana" w:eastAsiaTheme="minorHAnsi" w:hAnsi="Verdana" w:cs="Arial"/>
          <w:b/>
          <w:sz w:val="21"/>
          <w:szCs w:val="21"/>
          <w:lang w:val="es-CO" w:eastAsia="en-US"/>
        </w:rPr>
      </w:pPr>
    </w:p>
    <w:tbl>
      <w:tblPr>
        <w:tblStyle w:val="Tablaconcuadrcula"/>
        <w:tblW w:w="5000" w:type="pct"/>
        <w:tblBorders>
          <w:insideH w:val="single" w:sz="6" w:space="0" w:color="auto"/>
          <w:insideV w:val="single" w:sz="6" w:space="0" w:color="auto"/>
        </w:tblBorders>
        <w:shd w:val="clear" w:color="auto" w:fill="DBE5F1" w:themeFill="accent1" w:themeFillTint="33"/>
        <w:tblLook w:val="04A0" w:firstRow="1" w:lastRow="0" w:firstColumn="1" w:lastColumn="0" w:noHBand="0" w:noVBand="1"/>
      </w:tblPr>
      <w:tblGrid>
        <w:gridCol w:w="2950"/>
        <w:gridCol w:w="5878"/>
      </w:tblGrid>
      <w:tr w:rsidR="00EF5D6B" w:rsidRPr="00D5286B" w14:paraId="13F45D52" w14:textId="77777777" w:rsidTr="008667E1">
        <w:tc>
          <w:tcPr>
            <w:tcW w:w="1671" w:type="pct"/>
            <w:tcBorders>
              <w:top w:val="single" w:sz="4" w:space="0" w:color="auto"/>
              <w:left w:val="single" w:sz="4" w:space="0" w:color="auto"/>
              <w:bottom w:val="single" w:sz="6" w:space="0" w:color="auto"/>
              <w:right w:val="single" w:sz="6" w:space="0" w:color="auto"/>
            </w:tcBorders>
            <w:shd w:val="clear" w:color="auto" w:fill="DBE5F1" w:themeFill="accent1" w:themeFillTint="33"/>
            <w:hideMark/>
          </w:tcPr>
          <w:p w14:paraId="190DCD57" w14:textId="77777777" w:rsidR="00EF5D6B" w:rsidRPr="00D5286B" w:rsidRDefault="00EF5D6B" w:rsidP="008A0EFD">
            <w:pPr>
              <w:pStyle w:val="NormalWeb"/>
              <w:spacing w:before="0" w:beforeAutospacing="0" w:after="0"/>
              <w:jc w:val="both"/>
              <w:rPr>
                <w:rFonts w:ascii="Verdana" w:hAnsi="Verdana" w:cs="Arial"/>
                <w:bCs/>
                <w:i/>
                <w:sz w:val="21"/>
                <w:szCs w:val="21"/>
                <w:lang w:val="es-CO"/>
              </w:rPr>
            </w:pPr>
            <w:r w:rsidRPr="00D5286B">
              <w:rPr>
                <w:rFonts w:ascii="Verdana" w:hAnsi="Verdana" w:cs="Arial"/>
                <w:bCs/>
                <w:i/>
                <w:sz w:val="21"/>
                <w:szCs w:val="21"/>
                <w:lang w:val="es-CO"/>
              </w:rPr>
              <w:t>Número de Expediente</w:t>
            </w:r>
          </w:p>
        </w:tc>
        <w:tc>
          <w:tcPr>
            <w:tcW w:w="3329" w:type="pct"/>
            <w:tcBorders>
              <w:top w:val="single" w:sz="4" w:space="0" w:color="auto"/>
              <w:left w:val="single" w:sz="6" w:space="0" w:color="auto"/>
              <w:bottom w:val="single" w:sz="4" w:space="0" w:color="auto"/>
              <w:right w:val="single" w:sz="4" w:space="0" w:color="auto"/>
            </w:tcBorders>
            <w:shd w:val="clear" w:color="auto" w:fill="DBE5F1" w:themeFill="accent1" w:themeFillTint="33"/>
            <w:hideMark/>
          </w:tcPr>
          <w:p w14:paraId="418B3170" w14:textId="77777777" w:rsidR="00EF5D6B" w:rsidRPr="00D5286B" w:rsidRDefault="00885E47" w:rsidP="008A0EFD">
            <w:pPr>
              <w:pStyle w:val="NormalWeb"/>
              <w:spacing w:before="0" w:beforeAutospacing="0" w:after="0"/>
              <w:jc w:val="both"/>
              <w:rPr>
                <w:rFonts w:ascii="Verdana" w:hAnsi="Verdana" w:cs="Arial"/>
                <w:b/>
                <w:bCs/>
                <w:sz w:val="21"/>
                <w:szCs w:val="21"/>
                <w:lang w:val="es-CO"/>
              </w:rPr>
            </w:pPr>
            <w:bookmarkStart w:id="0" w:name="numexpcompartido"/>
            <w:bookmarkEnd w:id="0"/>
            <w:r w:rsidRPr="00D5286B">
              <w:rPr>
                <w:rFonts w:ascii="Verdana" w:hAnsi="Verdana" w:cs="Arial"/>
                <w:b/>
                <w:bCs/>
                <w:sz w:val="21"/>
                <w:szCs w:val="21"/>
              </w:rPr>
              <w:t>25/2021/D028-PREDI</w:t>
            </w:r>
          </w:p>
        </w:tc>
      </w:tr>
      <w:tr w:rsidR="00EF5D6B" w:rsidRPr="00D5286B" w14:paraId="4FE9BFF7" w14:textId="77777777" w:rsidTr="008667E1">
        <w:tc>
          <w:tcPr>
            <w:tcW w:w="1671" w:type="pct"/>
            <w:tcBorders>
              <w:top w:val="single" w:sz="6" w:space="0" w:color="auto"/>
              <w:left w:val="single" w:sz="4" w:space="0" w:color="auto"/>
              <w:bottom w:val="single" w:sz="6" w:space="0" w:color="auto"/>
              <w:right w:val="single" w:sz="6" w:space="0" w:color="auto"/>
            </w:tcBorders>
            <w:shd w:val="clear" w:color="auto" w:fill="DBE5F1" w:themeFill="accent1" w:themeFillTint="33"/>
            <w:hideMark/>
          </w:tcPr>
          <w:p w14:paraId="20ACDF25" w14:textId="77777777" w:rsidR="00EF5D6B" w:rsidRPr="00D5286B" w:rsidRDefault="00EF5D6B" w:rsidP="008A0EFD">
            <w:pPr>
              <w:pStyle w:val="NormalWeb"/>
              <w:spacing w:before="0" w:beforeAutospacing="0" w:after="0"/>
              <w:jc w:val="both"/>
              <w:rPr>
                <w:rFonts w:ascii="Verdana" w:hAnsi="Verdana" w:cs="Arial"/>
                <w:bCs/>
                <w:i/>
                <w:sz w:val="21"/>
                <w:szCs w:val="21"/>
                <w:lang w:val="es-CO"/>
              </w:rPr>
            </w:pPr>
            <w:r w:rsidRPr="00D5286B">
              <w:rPr>
                <w:rFonts w:ascii="Verdana" w:hAnsi="Verdana" w:cs="Arial"/>
                <w:bCs/>
                <w:i/>
                <w:sz w:val="21"/>
                <w:szCs w:val="21"/>
                <w:lang w:val="es-CO"/>
              </w:rPr>
              <w:t>Sector</w:t>
            </w:r>
          </w:p>
        </w:tc>
        <w:tc>
          <w:tcPr>
            <w:tcW w:w="3329" w:type="pct"/>
            <w:tcBorders>
              <w:top w:val="single" w:sz="4" w:space="0" w:color="auto"/>
              <w:left w:val="single" w:sz="6" w:space="0" w:color="auto"/>
              <w:bottom w:val="single" w:sz="6" w:space="0" w:color="auto"/>
              <w:right w:val="single" w:sz="4" w:space="0" w:color="auto"/>
            </w:tcBorders>
            <w:shd w:val="clear" w:color="auto" w:fill="DBE5F1" w:themeFill="accent1" w:themeFillTint="33"/>
            <w:hideMark/>
          </w:tcPr>
          <w:p w14:paraId="22F94571" w14:textId="77777777" w:rsidR="00EF5D6B" w:rsidRPr="00D5286B" w:rsidRDefault="00885E47" w:rsidP="008A0EFD">
            <w:pPr>
              <w:pStyle w:val="NormalWeb"/>
              <w:spacing w:before="0" w:beforeAutospacing="0" w:after="0"/>
              <w:jc w:val="both"/>
              <w:rPr>
                <w:rFonts w:ascii="Verdana" w:hAnsi="Verdana" w:cs="Arial"/>
                <w:b/>
                <w:bCs/>
                <w:sz w:val="21"/>
                <w:szCs w:val="21"/>
                <w:lang w:val="es-CO"/>
              </w:rPr>
            </w:pPr>
            <w:bookmarkStart w:id="1" w:name="cmbsector"/>
            <w:bookmarkEnd w:id="1"/>
            <w:r w:rsidRPr="00D5286B">
              <w:rPr>
                <w:rFonts w:ascii="Verdana" w:hAnsi="Verdana" w:cs="Arial"/>
                <w:b/>
                <w:bCs/>
                <w:sz w:val="21"/>
                <w:szCs w:val="21"/>
                <w:lang w:val="es-CO"/>
              </w:rPr>
              <w:t>Salud</w:t>
            </w:r>
          </w:p>
        </w:tc>
      </w:tr>
      <w:tr w:rsidR="00EF5D6B" w:rsidRPr="00D5286B" w14:paraId="69C036E5" w14:textId="77777777" w:rsidTr="00EF5D6B">
        <w:tc>
          <w:tcPr>
            <w:tcW w:w="1671" w:type="pct"/>
            <w:tcBorders>
              <w:top w:val="single" w:sz="6" w:space="0" w:color="auto"/>
              <w:left w:val="single" w:sz="4" w:space="0" w:color="auto"/>
              <w:bottom w:val="single" w:sz="6" w:space="0" w:color="auto"/>
              <w:right w:val="single" w:sz="6" w:space="0" w:color="auto"/>
            </w:tcBorders>
            <w:shd w:val="clear" w:color="auto" w:fill="DBE5F1" w:themeFill="accent1" w:themeFillTint="33"/>
            <w:hideMark/>
          </w:tcPr>
          <w:p w14:paraId="55763E3F" w14:textId="77777777" w:rsidR="00EF5D6B" w:rsidRPr="00D5286B" w:rsidRDefault="00EF5D6B" w:rsidP="008A0EFD">
            <w:pPr>
              <w:pStyle w:val="NormalWeb"/>
              <w:spacing w:before="0" w:beforeAutospacing="0" w:after="0"/>
              <w:jc w:val="both"/>
              <w:rPr>
                <w:rFonts w:ascii="Verdana" w:hAnsi="Verdana" w:cs="Arial"/>
                <w:bCs/>
                <w:i/>
                <w:sz w:val="21"/>
                <w:szCs w:val="21"/>
                <w:lang w:val="es-CO"/>
              </w:rPr>
            </w:pPr>
            <w:r w:rsidRPr="00D5286B">
              <w:rPr>
                <w:rFonts w:ascii="Verdana" w:hAnsi="Verdana" w:cs="Arial"/>
                <w:bCs/>
                <w:i/>
                <w:sz w:val="21"/>
                <w:szCs w:val="21"/>
                <w:lang w:val="es-CO"/>
              </w:rPr>
              <w:t>Tipo de Entidad</w:t>
            </w:r>
          </w:p>
        </w:tc>
        <w:tc>
          <w:tcPr>
            <w:tcW w:w="3329" w:type="pct"/>
            <w:tcBorders>
              <w:top w:val="single" w:sz="6" w:space="0" w:color="auto"/>
              <w:left w:val="single" w:sz="6" w:space="0" w:color="auto"/>
              <w:bottom w:val="single" w:sz="6" w:space="0" w:color="auto"/>
              <w:right w:val="single" w:sz="4" w:space="0" w:color="auto"/>
            </w:tcBorders>
            <w:shd w:val="clear" w:color="auto" w:fill="DBE5F1" w:themeFill="accent1" w:themeFillTint="33"/>
            <w:hideMark/>
          </w:tcPr>
          <w:p w14:paraId="343ED6B9" w14:textId="77777777" w:rsidR="00EF5D6B" w:rsidRPr="00D5286B" w:rsidRDefault="00885E47" w:rsidP="008A0EFD">
            <w:pPr>
              <w:jc w:val="both"/>
              <w:rPr>
                <w:rFonts w:ascii="Verdana" w:hAnsi="Verdana" w:cs="Arial"/>
                <w:bCs/>
                <w:sz w:val="21"/>
                <w:szCs w:val="21"/>
                <w:lang w:val="es-CO"/>
              </w:rPr>
            </w:pPr>
            <w:bookmarkStart w:id="2" w:name="cmbtipoentidad"/>
            <w:bookmarkEnd w:id="2"/>
            <w:r w:rsidRPr="00D5286B">
              <w:rPr>
                <w:rFonts w:ascii="Verdana" w:hAnsi="Verdana" w:cs="Arial"/>
                <w:bCs/>
                <w:sz w:val="21"/>
                <w:szCs w:val="21"/>
                <w:lang w:val="es-CO"/>
              </w:rPr>
              <w:t>Departamento</w:t>
            </w:r>
          </w:p>
        </w:tc>
      </w:tr>
      <w:tr w:rsidR="00EF5D6B" w:rsidRPr="00D5286B" w14:paraId="041ADA13" w14:textId="77777777" w:rsidTr="00EF5D6B">
        <w:tc>
          <w:tcPr>
            <w:tcW w:w="1671" w:type="pct"/>
            <w:tcBorders>
              <w:top w:val="single" w:sz="6" w:space="0" w:color="auto"/>
              <w:left w:val="single" w:sz="4" w:space="0" w:color="auto"/>
              <w:bottom w:val="single" w:sz="4" w:space="0" w:color="auto"/>
              <w:right w:val="single" w:sz="6" w:space="0" w:color="auto"/>
            </w:tcBorders>
            <w:shd w:val="clear" w:color="auto" w:fill="DBE5F1" w:themeFill="accent1" w:themeFillTint="33"/>
            <w:hideMark/>
          </w:tcPr>
          <w:p w14:paraId="0E06D82B" w14:textId="77777777" w:rsidR="00EF5D6B" w:rsidRPr="00D5286B" w:rsidRDefault="00EF5D6B" w:rsidP="008A0EFD">
            <w:pPr>
              <w:pStyle w:val="NormalWeb"/>
              <w:spacing w:before="0" w:beforeAutospacing="0" w:after="0"/>
              <w:jc w:val="both"/>
              <w:rPr>
                <w:rFonts w:ascii="Verdana" w:hAnsi="Verdana" w:cs="Arial"/>
                <w:bCs/>
                <w:i/>
                <w:sz w:val="21"/>
                <w:szCs w:val="21"/>
                <w:lang w:val="es-CO"/>
              </w:rPr>
            </w:pPr>
            <w:r w:rsidRPr="00D5286B">
              <w:rPr>
                <w:rFonts w:ascii="Verdana" w:hAnsi="Verdana" w:cs="Arial"/>
                <w:bCs/>
                <w:i/>
                <w:sz w:val="21"/>
                <w:szCs w:val="21"/>
                <w:lang w:val="es-CO"/>
              </w:rPr>
              <w:t>Entidad</w:t>
            </w:r>
          </w:p>
        </w:tc>
        <w:tc>
          <w:tcPr>
            <w:tcW w:w="3329" w:type="pct"/>
            <w:tcBorders>
              <w:top w:val="single" w:sz="6" w:space="0" w:color="auto"/>
              <w:left w:val="single" w:sz="6" w:space="0" w:color="auto"/>
              <w:bottom w:val="single" w:sz="4" w:space="0" w:color="auto"/>
              <w:right w:val="single" w:sz="4" w:space="0" w:color="auto"/>
            </w:tcBorders>
            <w:shd w:val="clear" w:color="auto" w:fill="DBE5F1" w:themeFill="accent1" w:themeFillTint="33"/>
            <w:hideMark/>
          </w:tcPr>
          <w:p w14:paraId="379FAF75" w14:textId="77777777" w:rsidR="00EF5D6B" w:rsidRPr="00D5286B" w:rsidRDefault="00885E47" w:rsidP="008A0EFD">
            <w:pPr>
              <w:tabs>
                <w:tab w:val="left" w:pos="1305"/>
              </w:tabs>
              <w:jc w:val="both"/>
              <w:rPr>
                <w:rFonts w:ascii="Verdana" w:hAnsi="Verdana" w:cs="Arial"/>
                <w:bCs/>
                <w:sz w:val="21"/>
                <w:szCs w:val="21"/>
                <w:lang w:val="es-CO"/>
              </w:rPr>
            </w:pPr>
            <w:bookmarkStart w:id="3" w:name="cmbresguardo"/>
            <w:bookmarkStart w:id="4" w:name="deptoymuni"/>
            <w:bookmarkEnd w:id="3"/>
            <w:bookmarkEnd w:id="4"/>
            <w:r w:rsidRPr="00D5286B">
              <w:rPr>
                <w:rFonts w:ascii="Verdana" w:hAnsi="Verdana" w:cs="Arial"/>
                <w:bCs/>
                <w:sz w:val="21"/>
                <w:szCs w:val="21"/>
                <w:lang w:val="es-CO"/>
              </w:rPr>
              <w:t>Departamento de Vaupés</w:t>
            </w:r>
          </w:p>
        </w:tc>
      </w:tr>
    </w:tbl>
    <w:p w14:paraId="152CB1B8" w14:textId="77777777" w:rsidR="00EF5D6B" w:rsidRPr="00D5286B" w:rsidRDefault="00EF5D6B" w:rsidP="008A0EFD">
      <w:pPr>
        <w:jc w:val="both"/>
        <w:rPr>
          <w:rFonts w:ascii="Verdana" w:hAnsi="Verdana" w:cs="Arial"/>
          <w:sz w:val="21"/>
          <w:szCs w:val="21"/>
          <w:lang w:val="es-CO"/>
        </w:rPr>
      </w:pPr>
    </w:p>
    <w:p w14:paraId="6EAA96C3" w14:textId="77777777" w:rsidR="00D70F1B" w:rsidRPr="00D5286B" w:rsidRDefault="00D70F1B" w:rsidP="008A0EFD">
      <w:pPr>
        <w:jc w:val="both"/>
        <w:rPr>
          <w:rFonts w:ascii="Verdana" w:hAnsi="Verdana" w:cs="Arial"/>
          <w:sz w:val="21"/>
          <w:szCs w:val="21"/>
          <w:lang w:val="es-CO"/>
        </w:rPr>
      </w:pPr>
      <w:r w:rsidRPr="00D5286B">
        <w:rPr>
          <w:rFonts w:ascii="Verdana" w:hAnsi="Verdana" w:cs="Arial"/>
          <w:sz w:val="21"/>
          <w:szCs w:val="21"/>
          <w:lang w:val="es-CO"/>
        </w:rPr>
        <w:t xml:space="preserve">Período de Evaluación: De </w:t>
      </w:r>
      <w:r w:rsidR="00B04146" w:rsidRPr="00D5286B">
        <w:rPr>
          <w:rFonts w:ascii="Verdana" w:hAnsi="Verdana" w:cs="Arial"/>
          <w:sz w:val="21"/>
          <w:szCs w:val="21"/>
          <w:lang w:val="es-CO"/>
        </w:rPr>
        <w:t xml:space="preserve">junio </w:t>
      </w:r>
      <w:r w:rsidRPr="00D5286B">
        <w:rPr>
          <w:rFonts w:ascii="Verdana" w:hAnsi="Verdana" w:cs="Arial"/>
          <w:sz w:val="21"/>
          <w:szCs w:val="21"/>
          <w:lang w:val="es-CO"/>
        </w:rPr>
        <w:t xml:space="preserve">a </w:t>
      </w:r>
      <w:r w:rsidR="009141BE" w:rsidRPr="00D5286B">
        <w:rPr>
          <w:rFonts w:ascii="Verdana" w:hAnsi="Verdana" w:cs="Arial"/>
          <w:sz w:val="21"/>
          <w:szCs w:val="21"/>
          <w:lang w:val="es-CO"/>
        </w:rPr>
        <w:t>noviembre de 2023</w:t>
      </w:r>
      <w:r w:rsidR="006950EA" w:rsidRPr="00D5286B">
        <w:rPr>
          <w:rFonts w:ascii="Verdana" w:hAnsi="Verdana" w:cs="Arial"/>
          <w:sz w:val="21"/>
          <w:szCs w:val="21"/>
          <w:lang w:val="es-CO"/>
        </w:rPr>
        <w:t>.</w:t>
      </w:r>
    </w:p>
    <w:p w14:paraId="2166BC84" w14:textId="77777777" w:rsidR="00AA2C59" w:rsidRPr="00D5286B" w:rsidRDefault="00AA2C59" w:rsidP="008A0EFD">
      <w:pPr>
        <w:jc w:val="both"/>
        <w:rPr>
          <w:rFonts w:ascii="Verdana" w:hAnsi="Verdana" w:cs="Arial"/>
          <w:sz w:val="21"/>
          <w:szCs w:val="21"/>
          <w:lang w:val="es-CO"/>
        </w:rPr>
      </w:pPr>
    </w:p>
    <w:p w14:paraId="7D5AC939" w14:textId="77777777" w:rsidR="00EF5D6B" w:rsidRPr="00D5286B" w:rsidRDefault="00EF5D6B" w:rsidP="008A0EFD">
      <w:pPr>
        <w:pStyle w:val="Ttulo1"/>
        <w:numPr>
          <w:ilvl w:val="0"/>
          <w:numId w:val="1"/>
        </w:numPr>
        <w:spacing w:before="0"/>
        <w:jc w:val="both"/>
        <w:rPr>
          <w:rFonts w:ascii="Verdana" w:hAnsi="Verdana" w:cs="Arial"/>
          <w:b/>
          <w:color w:val="auto"/>
          <w:sz w:val="21"/>
          <w:szCs w:val="21"/>
          <w:lang w:val="es-CO"/>
        </w:rPr>
      </w:pPr>
      <w:r w:rsidRPr="00D5286B">
        <w:rPr>
          <w:rFonts w:ascii="Verdana" w:hAnsi="Verdana" w:cs="Arial"/>
          <w:b/>
          <w:color w:val="auto"/>
          <w:sz w:val="21"/>
          <w:szCs w:val="21"/>
          <w:lang w:val="es-CO"/>
        </w:rPr>
        <w:t xml:space="preserve">ANTECEDENTES </w:t>
      </w:r>
    </w:p>
    <w:p w14:paraId="1EE69588" w14:textId="77777777" w:rsidR="00EF5D6B" w:rsidRPr="00D5286B" w:rsidRDefault="00EF5D6B" w:rsidP="008A0EFD">
      <w:pPr>
        <w:jc w:val="both"/>
        <w:rPr>
          <w:rFonts w:ascii="Verdana" w:hAnsi="Verdana" w:cs="Arial"/>
          <w:sz w:val="21"/>
          <w:szCs w:val="21"/>
          <w:lang w:val="es-CO"/>
        </w:rPr>
      </w:pPr>
    </w:p>
    <w:p w14:paraId="0F0345C5" w14:textId="77777777" w:rsidR="003F4576" w:rsidRPr="00D5286B" w:rsidRDefault="003F4576" w:rsidP="003F4576">
      <w:pPr>
        <w:jc w:val="both"/>
        <w:rPr>
          <w:rFonts w:ascii="Verdana" w:hAnsi="Verdana" w:cs="Arial"/>
          <w:sz w:val="21"/>
          <w:szCs w:val="21"/>
          <w:lang w:val="es-CO"/>
        </w:rPr>
      </w:pPr>
      <w:r w:rsidRPr="00D5286B">
        <w:rPr>
          <w:rFonts w:ascii="Verdana" w:hAnsi="Verdana" w:cs="Arial"/>
          <w:sz w:val="21"/>
          <w:szCs w:val="21"/>
          <w:lang w:val="es-CO"/>
        </w:rPr>
        <w:t>El Decreto 028 de 2008 fijó los objetivos de la Estrategia de Monitoreo, Seguimiento y Control integral al gasto que se realice con cargo a los recursos del Sistema General de Participaciones; los sectores sobre los cuales recae su ejercicio; el contenido de cada una de las actividades que la integran; así como sus responsables institucionales, con el propósito de asegurar el cumplimiento de las metas de continuidad, cobertura y calidad en los servicios financiados con cargo a tales recursos.</w:t>
      </w:r>
    </w:p>
    <w:p w14:paraId="0B98555C" w14:textId="77777777" w:rsidR="003F4576" w:rsidRPr="00D5286B" w:rsidRDefault="003F4576" w:rsidP="003F4576">
      <w:pPr>
        <w:jc w:val="both"/>
        <w:rPr>
          <w:rFonts w:ascii="Verdana" w:hAnsi="Verdana" w:cs="Arial"/>
          <w:sz w:val="21"/>
          <w:szCs w:val="21"/>
          <w:lang w:val="es-CO"/>
        </w:rPr>
      </w:pPr>
    </w:p>
    <w:p w14:paraId="6E0F6623" w14:textId="77777777" w:rsidR="003F4576" w:rsidRPr="00D5286B" w:rsidRDefault="003F4576" w:rsidP="003F4576">
      <w:pPr>
        <w:jc w:val="both"/>
        <w:rPr>
          <w:rFonts w:ascii="Verdana" w:hAnsi="Verdana" w:cs="Arial"/>
          <w:sz w:val="21"/>
          <w:szCs w:val="21"/>
          <w:lang w:val="es-CO"/>
        </w:rPr>
      </w:pPr>
      <w:r w:rsidRPr="00D5286B">
        <w:rPr>
          <w:rFonts w:ascii="Verdana" w:hAnsi="Verdana" w:cs="Arial"/>
          <w:sz w:val="21"/>
          <w:szCs w:val="21"/>
          <w:lang w:val="es-CO"/>
        </w:rPr>
        <w:t>En ese sentido, en aplicación de la Estrategia en 2021 se recibió del Ministerio de Salud y Protección Social un informe de monitoreo de la vigencia 2020, en el cual se indica frente al Departamento un alto riesgo en el Sector Salud en relación con componente de Salud Pública y riesgo medio en el componente de Fondo Local de Salud. Así las cosas, respecto del componente de Salud Pública, el alto riesgo se fundamenta en: i) los bajos resultados en cobertura de vacunación con tres (3) dosis de Pentavalente 2020, ii) baja cobertura de vacunación con Triple Viral 2020, iii) baja cobertura de vacunación antirrábica 2020, y iv) riesgo alto asociado a la tasa de mortalidad asociada a desnutrición en niños menores de cinco años 2019. Respecto al componente de Fondo Local de Salud, el riesgo Medio se fundamenta en i) una baja ejecución en la Cuenta Maestra de Prestación de Servicios - Resolución 1128 De 2013, ii) baja ejecución en la Cuenta Maestra de Salud Pública - Resolución 1128 de 2013, iii) baja ejecución del Fondo Local de Salud 2020, iv) inconsistencias en la coincidencia de la cartera en el marco de la Circular 030 de 2013 y v) un bajo porcentaje de avance de la auditoría de cuentas por concepto de servicios de urgencias a la población migrante a 30 de noviembre de 2020.</w:t>
      </w:r>
    </w:p>
    <w:p w14:paraId="5FCE4400" w14:textId="77777777" w:rsidR="003F4576" w:rsidRPr="00D5286B" w:rsidRDefault="003F4576" w:rsidP="003F4576">
      <w:pPr>
        <w:jc w:val="both"/>
        <w:rPr>
          <w:rFonts w:ascii="Verdana" w:hAnsi="Verdana" w:cs="Arial"/>
          <w:sz w:val="21"/>
          <w:szCs w:val="21"/>
          <w:lang w:val="es-CO"/>
        </w:rPr>
      </w:pPr>
    </w:p>
    <w:p w14:paraId="07139470" w14:textId="77777777" w:rsidR="003F4576" w:rsidRPr="00D5286B" w:rsidRDefault="003F4576" w:rsidP="003F4576">
      <w:pPr>
        <w:jc w:val="both"/>
        <w:rPr>
          <w:rFonts w:ascii="Verdana" w:hAnsi="Verdana" w:cs="Arial"/>
          <w:sz w:val="21"/>
          <w:szCs w:val="21"/>
          <w:lang w:val="es-CO"/>
        </w:rPr>
      </w:pPr>
      <w:r w:rsidRPr="00D5286B">
        <w:rPr>
          <w:rFonts w:ascii="Verdana" w:hAnsi="Verdana" w:cs="Arial"/>
          <w:sz w:val="21"/>
          <w:szCs w:val="21"/>
          <w:lang w:val="es-CO"/>
        </w:rPr>
        <w:t>En consecuencia, conforme a lo definido en el Acto Legislativo 04 de 2007 y el mencionado Decreto 028 de 2008, reglamentado por el Decreto 1068 de 2015, siendo el Ministerio de Hacienda y Crédito Público el responsable de llevar a cabo la coordinación de la Estrategia de Monitoreo, Seguimiento y Control Integral al gasto ejecutado por las entidades territoriales con recursos del Sistema General de Participaciones, la Dirección General de Apoyo Fiscal solicitó información a la Entidad Territorial mediante el oficio con radicado No. 2-2021-044315 del 30 de agosto de 2021, con el fin de establecer si existen posibles situaciones de riesgo en la prestación del Servicio de Salud que sugieran la realización de un reconocimiento institucional para su validación.</w:t>
      </w:r>
    </w:p>
    <w:p w14:paraId="15323766" w14:textId="77777777" w:rsidR="003F4576" w:rsidRPr="00D5286B" w:rsidRDefault="003F4576" w:rsidP="003F4576">
      <w:pPr>
        <w:jc w:val="both"/>
        <w:rPr>
          <w:rFonts w:ascii="Verdana" w:hAnsi="Verdana" w:cs="Arial"/>
          <w:sz w:val="21"/>
          <w:szCs w:val="21"/>
          <w:lang w:val="es-CO"/>
        </w:rPr>
      </w:pPr>
    </w:p>
    <w:p w14:paraId="42840C10" w14:textId="77777777" w:rsidR="003F4576" w:rsidRPr="00D5286B" w:rsidRDefault="003F4576" w:rsidP="003F4576">
      <w:pPr>
        <w:jc w:val="both"/>
        <w:rPr>
          <w:rFonts w:ascii="Verdana" w:hAnsi="Verdana" w:cs="Arial"/>
          <w:sz w:val="21"/>
          <w:szCs w:val="21"/>
          <w:lang w:val="es-CO"/>
        </w:rPr>
      </w:pPr>
      <w:r w:rsidRPr="00D5286B">
        <w:rPr>
          <w:rFonts w:ascii="Verdana" w:hAnsi="Verdana" w:cs="Arial"/>
          <w:sz w:val="21"/>
          <w:szCs w:val="21"/>
          <w:lang w:val="es-CO"/>
        </w:rPr>
        <w:lastRenderedPageBreak/>
        <w:t xml:space="preserve">Resultado del análisis de la información remitida por el Departamento, la Entidad requirió un reconocimiento institucional, el cual fue anunciado al Departamento mediante el oficio con radicado No. 2-2022-005828 el día 11 de febrero de 2022. Dicho reconocimiento se efectuó los días 23, 24 y 25 de febrero de 2022, de él surgió la necesidad de solicitar información adicional la que fue remitida por la Entidad Territorial mediante el oficio con radicado No 1-2022-017406 del 7 de marzo de 2022. </w:t>
      </w:r>
    </w:p>
    <w:p w14:paraId="5ECF8AA4" w14:textId="77777777" w:rsidR="003F4576" w:rsidRPr="00D5286B" w:rsidRDefault="003F4576" w:rsidP="003F4576">
      <w:pPr>
        <w:jc w:val="both"/>
        <w:rPr>
          <w:rFonts w:ascii="Verdana" w:hAnsi="Verdana" w:cs="Arial"/>
          <w:sz w:val="21"/>
          <w:szCs w:val="21"/>
          <w:lang w:val="es-CO"/>
        </w:rPr>
      </w:pPr>
    </w:p>
    <w:p w14:paraId="5B06A4B2" w14:textId="77777777" w:rsidR="00FC7E95" w:rsidRPr="00D5286B" w:rsidRDefault="00FC7E95" w:rsidP="00FC7E95">
      <w:pPr>
        <w:jc w:val="both"/>
        <w:rPr>
          <w:rFonts w:ascii="Verdana" w:hAnsi="Verdana" w:cs="Arial"/>
          <w:sz w:val="21"/>
          <w:szCs w:val="21"/>
        </w:rPr>
      </w:pPr>
      <w:r w:rsidRPr="00D5286B">
        <w:rPr>
          <w:rFonts w:ascii="Verdana" w:hAnsi="Verdana" w:cs="Arial"/>
          <w:sz w:val="21"/>
          <w:szCs w:val="21"/>
        </w:rPr>
        <w:t xml:space="preserve">Posteriormente, en virtud del reconocimiento institucional que fue adelantado por esta Dirección se ordenó mediante Resolución 1709 de 2022 la adopción de la medida preventiva de </w:t>
      </w:r>
      <w:r w:rsidR="00D5286B" w:rsidRPr="00D5286B">
        <w:rPr>
          <w:rFonts w:ascii="Verdana" w:hAnsi="Verdana" w:cs="Arial"/>
          <w:sz w:val="21"/>
          <w:szCs w:val="21"/>
        </w:rPr>
        <w:t>P</w:t>
      </w:r>
      <w:r w:rsidRPr="00D5286B">
        <w:rPr>
          <w:rFonts w:ascii="Verdana" w:hAnsi="Verdana" w:cs="Arial"/>
          <w:sz w:val="21"/>
          <w:szCs w:val="21"/>
        </w:rPr>
        <w:t xml:space="preserve">lan </w:t>
      </w:r>
      <w:r w:rsidR="00D5286B" w:rsidRPr="00D5286B">
        <w:rPr>
          <w:rFonts w:ascii="Verdana" w:hAnsi="Verdana" w:cs="Arial"/>
          <w:sz w:val="21"/>
          <w:szCs w:val="21"/>
        </w:rPr>
        <w:t>de D</w:t>
      </w:r>
      <w:r w:rsidRPr="00D5286B">
        <w:rPr>
          <w:rFonts w:ascii="Verdana" w:hAnsi="Verdana" w:cs="Arial"/>
          <w:sz w:val="21"/>
          <w:szCs w:val="21"/>
        </w:rPr>
        <w:t>esempeño en el sector salud, que fue adoptada por la Entidad Territorial a través del Decreto No. 002 del 2 de enero de 2023 y aprobado por la Resolución No. 8666 del 13 de abril de 2023.</w:t>
      </w:r>
    </w:p>
    <w:p w14:paraId="28E928D1" w14:textId="77777777" w:rsidR="00DB647E" w:rsidRPr="00D5286B" w:rsidRDefault="00DB647E" w:rsidP="00FC7E95">
      <w:pPr>
        <w:jc w:val="both"/>
        <w:rPr>
          <w:rFonts w:ascii="Verdana" w:hAnsi="Verdana" w:cs="Arial"/>
          <w:sz w:val="21"/>
          <w:szCs w:val="21"/>
        </w:rPr>
      </w:pPr>
    </w:p>
    <w:p w14:paraId="13CF9FD6" w14:textId="77777777" w:rsidR="00DB647E" w:rsidRPr="00D5286B" w:rsidRDefault="009A068D" w:rsidP="00FC7E95">
      <w:pPr>
        <w:jc w:val="both"/>
        <w:rPr>
          <w:rFonts w:ascii="Verdana" w:hAnsi="Verdana" w:cs="Arial"/>
          <w:sz w:val="21"/>
          <w:szCs w:val="21"/>
        </w:rPr>
      </w:pPr>
      <w:r w:rsidRPr="00D5286B">
        <w:rPr>
          <w:rFonts w:ascii="Verdana" w:hAnsi="Verdana" w:cs="Arial"/>
          <w:sz w:val="21"/>
          <w:szCs w:val="21"/>
        </w:rPr>
        <w:t>Por lo cual</w:t>
      </w:r>
      <w:r w:rsidR="00DB647E" w:rsidRPr="00D5286B">
        <w:rPr>
          <w:rFonts w:ascii="Verdana" w:hAnsi="Verdana" w:cs="Arial"/>
          <w:sz w:val="21"/>
          <w:szCs w:val="21"/>
        </w:rPr>
        <w:t xml:space="preserve">, </w:t>
      </w:r>
      <w:r w:rsidRPr="00D5286B">
        <w:rPr>
          <w:rFonts w:ascii="Verdana" w:hAnsi="Verdana" w:cs="Arial"/>
          <w:sz w:val="21"/>
          <w:szCs w:val="21"/>
        </w:rPr>
        <w:t xml:space="preserve">esta dirección </w:t>
      </w:r>
      <w:r w:rsidR="00F56962" w:rsidRPr="00D5286B">
        <w:rPr>
          <w:rFonts w:ascii="Verdana" w:hAnsi="Verdana" w:cs="Arial"/>
          <w:sz w:val="21"/>
          <w:szCs w:val="21"/>
        </w:rPr>
        <w:t>realiz</w:t>
      </w:r>
      <w:r w:rsidR="00831B35" w:rsidRPr="00D5286B">
        <w:rPr>
          <w:rFonts w:ascii="Verdana" w:hAnsi="Verdana" w:cs="Arial"/>
          <w:sz w:val="21"/>
          <w:szCs w:val="21"/>
        </w:rPr>
        <w:t>ó</w:t>
      </w:r>
      <w:r w:rsidR="00F56962" w:rsidRPr="00D5286B">
        <w:rPr>
          <w:rFonts w:ascii="Verdana" w:hAnsi="Verdana" w:cs="Arial"/>
          <w:sz w:val="21"/>
          <w:szCs w:val="21"/>
        </w:rPr>
        <w:t xml:space="preserve"> el primer seguimiento al </w:t>
      </w:r>
      <w:r w:rsidR="00D5286B" w:rsidRPr="00D5286B">
        <w:rPr>
          <w:rFonts w:ascii="Verdana" w:hAnsi="Verdana" w:cs="Arial"/>
          <w:sz w:val="21"/>
          <w:szCs w:val="21"/>
        </w:rPr>
        <w:t>P</w:t>
      </w:r>
      <w:r w:rsidR="00F56962" w:rsidRPr="00D5286B">
        <w:rPr>
          <w:rFonts w:ascii="Verdana" w:hAnsi="Verdana" w:cs="Arial"/>
          <w:sz w:val="21"/>
          <w:szCs w:val="21"/>
        </w:rPr>
        <w:t xml:space="preserve">lan de </w:t>
      </w:r>
      <w:r w:rsidR="00D5286B" w:rsidRPr="00D5286B">
        <w:rPr>
          <w:rFonts w:ascii="Verdana" w:hAnsi="Verdana" w:cs="Arial"/>
          <w:sz w:val="21"/>
          <w:szCs w:val="21"/>
        </w:rPr>
        <w:t>D</w:t>
      </w:r>
      <w:r w:rsidR="00F56962" w:rsidRPr="00D5286B">
        <w:rPr>
          <w:rFonts w:ascii="Verdana" w:hAnsi="Verdana" w:cs="Arial"/>
          <w:sz w:val="21"/>
          <w:szCs w:val="21"/>
        </w:rPr>
        <w:t xml:space="preserve">esempeño adoptado </w:t>
      </w:r>
      <w:r w:rsidR="0051047C" w:rsidRPr="00D5286B">
        <w:rPr>
          <w:rFonts w:ascii="Verdana" w:hAnsi="Verdana" w:cs="Arial"/>
          <w:sz w:val="21"/>
          <w:szCs w:val="21"/>
        </w:rPr>
        <w:t xml:space="preserve">por el Departamento de Vaupés </w:t>
      </w:r>
      <w:r w:rsidR="002B1234" w:rsidRPr="00D5286B">
        <w:rPr>
          <w:rFonts w:ascii="Verdana" w:hAnsi="Verdana" w:cs="Arial"/>
          <w:sz w:val="21"/>
          <w:szCs w:val="21"/>
        </w:rPr>
        <w:t>en las fechas comprendidas entre</w:t>
      </w:r>
      <w:r w:rsidR="00212A5F" w:rsidRPr="00D5286B">
        <w:rPr>
          <w:rFonts w:ascii="Verdana" w:hAnsi="Verdana" w:cs="Arial"/>
          <w:sz w:val="21"/>
          <w:szCs w:val="21"/>
        </w:rPr>
        <w:t xml:space="preserve"> 1 y 3 de junio</w:t>
      </w:r>
      <w:r w:rsidR="00C32F71" w:rsidRPr="00D5286B">
        <w:rPr>
          <w:rFonts w:ascii="Verdana" w:hAnsi="Verdana" w:cs="Arial"/>
          <w:sz w:val="21"/>
          <w:szCs w:val="21"/>
        </w:rPr>
        <w:t>. De este seguimiento se evidenci</w:t>
      </w:r>
      <w:r w:rsidR="00831B35" w:rsidRPr="00D5286B">
        <w:rPr>
          <w:rFonts w:ascii="Verdana" w:hAnsi="Verdana" w:cs="Arial"/>
          <w:sz w:val="21"/>
          <w:szCs w:val="21"/>
        </w:rPr>
        <w:t>ó</w:t>
      </w:r>
      <w:r w:rsidR="00C32F71" w:rsidRPr="00D5286B">
        <w:rPr>
          <w:rFonts w:ascii="Verdana" w:hAnsi="Verdana" w:cs="Arial"/>
          <w:sz w:val="21"/>
          <w:szCs w:val="21"/>
        </w:rPr>
        <w:t xml:space="preserve"> el cumplimiento del 40%</w:t>
      </w:r>
      <w:r w:rsidR="00F13C0A" w:rsidRPr="00D5286B">
        <w:rPr>
          <w:rFonts w:ascii="Verdana" w:hAnsi="Verdana" w:cs="Arial"/>
          <w:sz w:val="21"/>
          <w:szCs w:val="21"/>
        </w:rPr>
        <w:t xml:space="preserve"> del Plan de Desempeño</w:t>
      </w:r>
      <w:r w:rsidR="00053AE4" w:rsidRPr="00D5286B">
        <w:rPr>
          <w:rFonts w:ascii="Verdana" w:hAnsi="Verdana" w:cs="Arial"/>
          <w:sz w:val="21"/>
          <w:szCs w:val="21"/>
        </w:rPr>
        <w:t xml:space="preserve">, por tal motivo </w:t>
      </w:r>
      <w:r w:rsidR="002E37F9" w:rsidRPr="00D5286B">
        <w:rPr>
          <w:rFonts w:ascii="Verdana" w:hAnsi="Verdana" w:cs="Arial"/>
          <w:sz w:val="21"/>
          <w:szCs w:val="21"/>
        </w:rPr>
        <w:t xml:space="preserve">esta </w:t>
      </w:r>
      <w:r w:rsidR="00D5286B" w:rsidRPr="00D5286B">
        <w:rPr>
          <w:rFonts w:ascii="Verdana" w:hAnsi="Verdana" w:cs="Arial"/>
          <w:sz w:val="21"/>
          <w:szCs w:val="21"/>
        </w:rPr>
        <w:t>D</w:t>
      </w:r>
      <w:r w:rsidR="002E37F9" w:rsidRPr="00D5286B">
        <w:rPr>
          <w:rFonts w:ascii="Verdana" w:hAnsi="Verdana" w:cs="Arial"/>
          <w:sz w:val="21"/>
          <w:szCs w:val="21"/>
        </w:rPr>
        <w:t>irección solicit</w:t>
      </w:r>
      <w:r w:rsidR="009855A7" w:rsidRPr="00D5286B">
        <w:rPr>
          <w:rFonts w:ascii="Verdana" w:hAnsi="Verdana" w:cs="Arial"/>
          <w:sz w:val="21"/>
          <w:szCs w:val="21"/>
        </w:rPr>
        <w:t>ó</w:t>
      </w:r>
      <w:r w:rsidR="002E37F9" w:rsidRPr="00D5286B">
        <w:rPr>
          <w:rFonts w:ascii="Verdana" w:hAnsi="Verdana" w:cs="Arial"/>
          <w:sz w:val="21"/>
          <w:szCs w:val="21"/>
        </w:rPr>
        <w:t xml:space="preserve"> información con </w:t>
      </w:r>
      <w:r w:rsidR="00387EB5" w:rsidRPr="00D5286B">
        <w:rPr>
          <w:rFonts w:ascii="Verdana" w:hAnsi="Verdana" w:cs="Arial"/>
          <w:sz w:val="21"/>
          <w:szCs w:val="21"/>
        </w:rPr>
        <w:t xml:space="preserve">el radicado </w:t>
      </w:r>
      <w:r w:rsidR="00831B35" w:rsidRPr="00D5286B">
        <w:rPr>
          <w:rFonts w:ascii="Verdana" w:hAnsi="Verdana" w:cs="Arial"/>
          <w:sz w:val="21"/>
          <w:szCs w:val="21"/>
        </w:rPr>
        <w:t>No.</w:t>
      </w:r>
      <w:r w:rsidR="00387EB5" w:rsidRPr="00D5286B">
        <w:rPr>
          <w:rFonts w:ascii="Verdana" w:hAnsi="Verdana" w:cs="Arial"/>
          <w:sz w:val="21"/>
          <w:szCs w:val="21"/>
        </w:rPr>
        <w:t xml:space="preserve"> 2-2023-045</w:t>
      </w:r>
      <w:r w:rsidR="007004DE" w:rsidRPr="00D5286B">
        <w:rPr>
          <w:rFonts w:ascii="Verdana" w:hAnsi="Verdana" w:cs="Arial"/>
          <w:sz w:val="21"/>
          <w:szCs w:val="21"/>
        </w:rPr>
        <w:t xml:space="preserve">088, a lo cual el </w:t>
      </w:r>
      <w:r w:rsidR="00D5286B" w:rsidRPr="00D5286B">
        <w:rPr>
          <w:rFonts w:ascii="Verdana" w:hAnsi="Verdana" w:cs="Arial"/>
          <w:sz w:val="21"/>
          <w:szCs w:val="21"/>
        </w:rPr>
        <w:t>D</w:t>
      </w:r>
      <w:r w:rsidR="007004DE" w:rsidRPr="00D5286B">
        <w:rPr>
          <w:rFonts w:ascii="Verdana" w:hAnsi="Verdana" w:cs="Arial"/>
          <w:sz w:val="21"/>
          <w:szCs w:val="21"/>
        </w:rPr>
        <w:t>epartamento solicit</w:t>
      </w:r>
      <w:r w:rsidR="00831B35" w:rsidRPr="00D5286B">
        <w:rPr>
          <w:rFonts w:ascii="Verdana" w:hAnsi="Verdana" w:cs="Arial"/>
          <w:sz w:val="21"/>
          <w:szCs w:val="21"/>
        </w:rPr>
        <w:t xml:space="preserve">ó una </w:t>
      </w:r>
      <w:r w:rsidR="009855A7" w:rsidRPr="00D5286B">
        <w:rPr>
          <w:rFonts w:ascii="Verdana" w:hAnsi="Verdana" w:cs="Arial"/>
          <w:sz w:val="21"/>
          <w:szCs w:val="21"/>
        </w:rPr>
        <w:t>prórroga</w:t>
      </w:r>
      <w:r w:rsidR="007004DE" w:rsidRPr="00D5286B">
        <w:rPr>
          <w:rFonts w:ascii="Verdana" w:hAnsi="Verdana" w:cs="Arial"/>
          <w:sz w:val="21"/>
          <w:szCs w:val="21"/>
        </w:rPr>
        <w:t xml:space="preserve"> </w:t>
      </w:r>
      <w:r w:rsidR="00831B35" w:rsidRPr="00D5286B">
        <w:rPr>
          <w:rFonts w:ascii="Verdana" w:hAnsi="Verdana" w:cs="Arial"/>
          <w:sz w:val="21"/>
          <w:szCs w:val="21"/>
        </w:rPr>
        <w:t>que fue concedida mediante oficio Nro. 2-2023-048878.</w:t>
      </w:r>
      <w:r w:rsidR="009855A7" w:rsidRPr="00D5286B">
        <w:rPr>
          <w:rFonts w:ascii="Verdana" w:hAnsi="Verdana" w:cs="Arial"/>
          <w:sz w:val="21"/>
          <w:szCs w:val="21"/>
        </w:rPr>
        <w:t xml:space="preserve"> </w:t>
      </w:r>
    </w:p>
    <w:p w14:paraId="1F339A47" w14:textId="77777777" w:rsidR="00FC7E95" w:rsidRPr="00D5286B" w:rsidRDefault="00FC7E95" w:rsidP="00FC7E95">
      <w:pPr>
        <w:jc w:val="both"/>
        <w:rPr>
          <w:rFonts w:ascii="Verdana" w:hAnsi="Verdana" w:cs="Arial"/>
          <w:sz w:val="21"/>
          <w:szCs w:val="21"/>
        </w:rPr>
      </w:pPr>
    </w:p>
    <w:p w14:paraId="19B25EDA" w14:textId="77777777" w:rsidR="009141BE" w:rsidRPr="00D5286B" w:rsidRDefault="009141BE" w:rsidP="00FC7E95">
      <w:pPr>
        <w:jc w:val="both"/>
        <w:rPr>
          <w:rFonts w:ascii="Verdana" w:hAnsi="Verdana" w:cs="Arial"/>
          <w:sz w:val="21"/>
          <w:szCs w:val="21"/>
        </w:rPr>
      </w:pPr>
    </w:p>
    <w:p w14:paraId="6AED887D" w14:textId="77777777" w:rsidR="009141BE" w:rsidRPr="00D5286B" w:rsidRDefault="009141BE" w:rsidP="00FC7E95">
      <w:pPr>
        <w:jc w:val="both"/>
        <w:rPr>
          <w:rFonts w:ascii="Verdana" w:hAnsi="Verdana" w:cs="Arial"/>
          <w:sz w:val="21"/>
          <w:szCs w:val="21"/>
        </w:rPr>
      </w:pPr>
    </w:p>
    <w:p w14:paraId="359A2590" w14:textId="77777777" w:rsidR="00CC0A38" w:rsidRPr="00D5286B" w:rsidRDefault="00CC0A38" w:rsidP="00FC7E95">
      <w:pPr>
        <w:jc w:val="both"/>
        <w:rPr>
          <w:rFonts w:ascii="Verdana" w:hAnsi="Verdana" w:cs="Arial"/>
          <w:sz w:val="21"/>
          <w:szCs w:val="21"/>
        </w:rPr>
      </w:pPr>
    </w:p>
    <w:p w14:paraId="759FCC6B" w14:textId="77777777" w:rsidR="00CC0A38" w:rsidRPr="00D5286B" w:rsidRDefault="00CC0A38" w:rsidP="00FC7E95">
      <w:pPr>
        <w:jc w:val="both"/>
        <w:rPr>
          <w:rFonts w:ascii="Verdana" w:hAnsi="Verdana" w:cs="Arial"/>
          <w:sz w:val="21"/>
          <w:szCs w:val="21"/>
        </w:rPr>
      </w:pPr>
    </w:p>
    <w:p w14:paraId="0E720D2D" w14:textId="77777777" w:rsidR="00CC0A38" w:rsidRPr="00D5286B" w:rsidRDefault="00CC0A38" w:rsidP="00FC7E95">
      <w:pPr>
        <w:jc w:val="both"/>
        <w:rPr>
          <w:rFonts w:ascii="Verdana" w:hAnsi="Verdana" w:cs="Arial"/>
          <w:sz w:val="21"/>
          <w:szCs w:val="21"/>
        </w:rPr>
      </w:pPr>
    </w:p>
    <w:p w14:paraId="487024D4" w14:textId="77777777" w:rsidR="00CC0A38" w:rsidRPr="00D5286B" w:rsidRDefault="00CC0A38" w:rsidP="00FC7E95">
      <w:pPr>
        <w:jc w:val="both"/>
        <w:rPr>
          <w:rFonts w:ascii="Verdana" w:hAnsi="Verdana" w:cs="Arial"/>
          <w:sz w:val="21"/>
          <w:szCs w:val="21"/>
        </w:rPr>
      </w:pPr>
    </w:p>
    <w:p w14:paraId="1141BCAC" w14:textId="77777777" w:rsidR="00CC0A38" w:rsidRPr="00D5286B" w:rsidRDefault="00CC0A38" w:rsidP="00FC7E95">
      <w:pPr>
        <w:jc w:val="both"/>
        <w:rPr>
          <w:rFonts w:ascii="Verdana" w:hAnsi="Verdana" w:cs="Arial"/>
          <w:sz w:val="21"/>
          <w:szCs w:val="21"/>
        </w:rPr>
      </w:pPr>
    </w:p>
    <w:p w14:paraId="21EFDC4A" w14:textId="77777777" w:rsidR="00CC0A38" w:rsidRPr="00D5286B" w:rsidRDefault="00CC0A38" w:rsidP="00FC7E95">
      <w:pPr>
        <w:jc w:val="both"/>
        <w:rPr>
          <w:rFonts w:ascii="Verdana" w:hAnsi="Verdana" w:cs="Arial"/>
          <w:sz w:val="21"/>
          <w:szCs w:val="21"/>
        </w:rPr>
      </w:pPr>
    </w:p>
    <w:p w14:paraId="09E2D981" w14:textId="77777777" w:rsidR="00CC0A38" w:rsidRPr="00D5286B" w:rsidRDefault="00CC0A38" w:rsidP="00FC7E95">
      <w:pPr>
        <w:jc w:val="both"/>
        <w:rPr>
          <w:rFonts w:ascii="Verdana" w:hAnsi="Verdana" w:cs="Arial"/>
          <w:sz w:val="21"/>
          <w:szCs w:val="21"/>
        </w:rPr>
      </w:pPr>
    </w:p>
    <w:p w14:paraId="5EBEDC70" w14:textId="77777777" w:rsidR="00CC0A38" w:rsidRPr="00D5286B" w:rsidRDefault="00CC0A38" w:rsidP="00FC7E95">
      <w:pPr>
        <w:jc w:val="both"/>
        <w:rPr>
          <w:rFonts w:ascii="Verdana" w:hAnsi="Verdana" w:cs="Arial"/>
          <w:sz w:val="21"/>
          <w:szCs w:val="21"/>
        </w:rPr>
      </w:pPr>
    </w:p>
    <w:p w14:paraId="5B1BA5D4" w14:textId="77777777" w:rsidR="00CC0A38" w:rsidRPr="00D5286B" w:rsidRDefault="00CC0A38" w:rsidP="00FC7E95">
      <w:pPr>
        <w:jc w:val="both"/>
        <w:rPr>
          <w:rFonts w:ascii="Verdana" w:hAnsi="Verdana" w:cs="Arial"/>
          <w:sz w:val="21"/>
          <w:szCs w:val="21"/>
        </w:rPr>
      </w:pPr>
    </w:p>
    <w:p w14:paraId="4EB59A7E" w14:textId="77777777" w:rsidR="00CC0A38" w:rsidRPr="00D5286B" w:rsidRDefault="00CC0A38" w:rsidP="00FC7E95">
      <w:pPr>
        <w:jc w:val="both"/>
        <w:rPr>
          <w:rFonts w:ascii="Verdana" w:hAnsi="Verdana" w:cs="Arial"/>
          <w:sz w:val="21"/>
          <w:szCs w:val="21"/>
        </w:rPr>
      </w:pPr>
    </w:p>
    <w:p w14:paraId="27F4C3DE" w14:textId="77777777" w:rsidR="00CC0A38" w:rsidRPr="00D5286B" w:rsidRDefault="00CC0A38" w:rsidP="00FC7E95">
      <w:pPr>
        <w:jc w:val="both"/>
        <w:rPr>
          <w:rFonts w:ascii="Verdana" w:hAnsi="Verdana" w:cs="Arial"/>
          <w:sz w:val="21"/>
          <w:szCs w:val="21"/>
        </w:rPr>
      </w:pPr>
    </w:p>
    <w:p w14:paraId="740AEB4B" w14:textId="77777777" w:rsidR="00CC0A38" w:rsidRPr="00D5286B" w:rsidRDefault="00CC0A38" w:rsidP="00FC7E95">
      <w:pPr>
        <w:jc w:val="both"/>
        <w:rPr>
          <w:rFonts w:ascii="Verdana" w:hAnsi="Verdana" w:cs="Arial"/>
          <w:sz w:val="21"/>
          <w:szCs w:val="21"/>
        </w:rPr>
      </w:pPr>
    </w:p>
    <w:p w14:paraId="61F19FAB" w14:textId="77777777" w:rsidR="00CC0A38" w:rsidRPr="00D5286B" w:rsidRDefault="00CC0A38" w:rsidP="00FC7E95">
      <w:pPr>
        <w:jc w:val="both"/>
        <w:rPr>
          <w:rFonts w:ascii="Verdana" w:hAnsi="Verdana" w:cs="Arial"/>
          <w:sz w:val="21"/>
          <w:szCs w:val="21"/>
        </w:rPr>
      </w:pPr>
    </w:p>
    <w:p w14:paraId="0D87540B" w14:textId="77777777" w:rsidR="00CC0A38" w:rsidRPr="00D5286B" w:rsidRDefault="00CC0A38" w:rsidP="00FC7E95">
      <w:pPr>
        <w:jc w:val="both"/>
        <w:rPr>
          <w:rFonts w:ascii="Verdana" w:hAnsi="Verdana" w:cs="Arial"/>
          <w:sz w:val="21"/>
          <w:szCs w:val="21"/>
        </w:rPr>
      </w:pPr>
    </w:p>
    <w:p w14:paraId="1BAFD336" w14:textId="77777777" w:rsidR="00CC0A38" w:rsidRPr="00D5286B" w:rsidRDefault="00CC0A38" w:rsidP="00FC7E95">
      <w:pPr>
        <w:jc w:val="both"/>
        <w:rPr>
          <w:rFonts w:ascii="Verdana" w:hAnsi="Verdana" w:cs="Arial"/>
          <w:sz w:val="21"/>
          <w:szCs w:val="21"/>
        </w:rPr>
      </w:pPr>
    </w:p>
    <w:p w14:paraId="43466E59" w14:textId="77777777" w:rsidR="00CC0A38" w:rsidRPr="00D5286B" w:rsidRDefault="00CC0A38" w:rsidP="00FC7E95">
      <w:pPr>
        <w:jc w:val="both"/>
        <w:rPr>
          <w:rFonts w:ascii="Verdana" w:hAnsi="Verdana" w:cs="Arial"/>
          <w:sz w:val="21"/>
          <w:szCs w:val="21"/>
        </w:rPr>
      </w:pPr>
    </w:p>
    <w:p w14:paraId="00041ADC" w14:textId="77777777" w:rsidR="00CC0A38" w:rsidRPr="00D5286B" w:rsidRDefault="00CC0A38" w:rsidP="00FC7E95">
      <w:pPr>
        <w:jc w:val="both"/>
        <w:rPr>
          <w:rFonts w:ascii="Verdana" w:hAnsi="Verdana" w:cs="Arial"/>
          <w:sz w:val="21"/>
          <w:szCs w:val="21"/>
        </w:rPr>
      </w:pPr>
    </w:p>
    <w:p w14:paraId="38872B2F" w14:textId="77777777" w:rsidR="003F4576" w:rsidRPr="00D5286B" w:rsidRDefault="003F4576" w:rsidP="003F4576">
      <w:pPr>
        <w:jc w:val="both"/>
        <w:rPr>
          <w:rFonts w:ascii="Verdana" w:hAnsi="Verdana" w:cs="Arial"/>
          <w:sz w:val="21"/>
          <w:szCs w:val="21"/>
        </w:rPr>
      </w:pPr>
    </w:p>
    <w:p w14:paraId="34908BEF" w14:textId="77777777" w:rsidR="001107D5" w:rsidRPr="00D5286B" w:rsidRDefault="00EF5D6B" w:rsidP="008A0EFD">
      <w:pPr>
        <w:pStyle w:val="Ttulo1"/>
        <w:numPr>
          <w:ilvl w:val="0"/>
          <w:numId w:val="1"/>
        </w:numPr>
        <w:spacing w:before="0"/>
        <w:jc w:val="both"/>
        <w:rPr>
          <w:rFonts w:ascii="Verdana" w:hAnsi="Verdana" w:cs="Arial"/>
          <w:b/>
          <w:color w:val="auto"/>
          <w:sz w:val="21"/>
          <w:szCs w:val="21"/>
          <w:lang w:val="es-CO"/>
        </w:rPr>
      </w:pPr>
      <w:r w:rsidRPr="00D5286B">
        <w:rPr>
          <w:rFonts w:ascii="Verdana" w:hAnsi="Verdana" w:cs="Arial"/>
          <w:b/>
          <w:color w:val="auto"/>
          <w:sz w:val="21"/>
          <w:szCs w:val="21"/>
          <w:lang w:val="es-CO"/>
        </w:rPr>
        <w:t>CARACTERIZACIÓN</w:t>
      </w:r>
      <w:r w:rsidR="001107D5" w:rsidRPr="00D5286B">
        <w:rPr>
          <w:rFonts w:ascii="Verdana" w:hAnsi="Verdana" w:cs="Arial"/>
          <w:b/>
          <w:color w:val="auto"/>
          <w:sz w:val="21"/>
          <w:szCs w:val="21"/>
          <w:lang w:val="es-CO"/>
        </w:rPr>
        <w:t xml:space="preserve"> </w:t>
      </w:r>
    </w:p>
    <w:p w14:paraId="285519B5" w14:textId="77777777" w:rsidR="001107D5" w:rsidRPr="00D5286B" w:rsidRDefault="001107D5" w:rsidP="008A0EFD">
      <w:pPr>
        <w:jc w:val="both"/>
        <w:rPr>
          <w:rFonts w:ascii="Verdana" w:hAnsi="Verdana" w:cs="Arial"/>
          <w:sz w:val="21"/>
          <w:szCs w:val="21"/>
          <w:lang w:val="es-CO"/>
        </w:rPr>
      </w:pPr>
    </w:p>
    <w:p w14:paraId="63C7EBF9" w14:textId="77777777" w:rsidR="001107D5" w:rsidRPr="00D5286B" w:rsidRDefault="001107D5" w:rsidP="006413EA">
      <w:pPr>
        <w:pStyle w:val="Prrafodelista"/>
        <w:numPr>
          <w:ilvl w:val="0"/>
          <w:numId w:val="2"/>
        </w:numPr>
        <w:jc w:val="both"/>
        <w:rPr>
          <w:rFonts w:ascii="Verdana" w:hAnsi="Verdana" w:cs="Arial"/>
          <w:sz w:val="21"/>
          <w:szCs w:val="21"/>
          <w:lang w:val="es-CO"/>
        </w:rPr>
      </w:pPr>
      <w:r w:rsidRPr="00D5286B">
        <w:rPr>
          <w:rFonts w:ascii="Verdana" w:hAnsi="Verdana" w:cs="Arial"/>
          <w:sz w:val="21"/>
          <w:szCs w:val="21"/>
          <w:lang w:val="es-CO"/>
        </w:rPr>
        <w:t>Infografía.</w:t>
      </w:r>
    </w:p>
    <w:p w14:paraId="07B4AAA5" w14:textId="77777777" w:rsidR="0075182A" w:rsidRDefault="0075182A" w:rsidP="002037F7">
      <w:pPr>
        <w:pStyle w:val="Prrafodelista"/>
        <w:jc w:val="both"/>
        <w:rPr>
          <w:rFonts w:ascii="Verdana" w:hAnsi="Verdana" w:cs="Arial"/>
          <w:sz w:val="21"/>
          <w:szCs w:val="21"/>
          <w:lang w:val="es-CO"/>
        </w:rPr>
      </w:pPr>
    </w:p>
    <w:p w14:paraId="390320BB" w14:textId="77777777" w:rsidR="0075182A" w:rsidRPr="00D5286B" w:rsidRDefault="0075182A" w:rsidP="002037F7">
      <w:pPr>
        <w:pStyle w:val="Prrafodelista"/>
        <w:jc w:val="both"/>
        <w:rPr>
          <w:rFonts w:ascii="Verdana" w:hAnsi="Verdana" w:cs="Arial"/>
          <w:sz w:val="21"/>
          <w:szCs w:val="21"/>
          <w:lang w:val="es-CO"/>
        </w:rPr>
      </w:pPr>
      <w:r w:rsidRPr="0075182A">
        <w:rPr>
          <w:noProof/>
          <w:lang w:val="es-CO" w:eastAsia="es-CO"/>
        </w:rPr>
        <w:lastRenderedPageBreak/>
        <w:drawing>
          <wp:inline distT="0" distB="0" distL="0" distR="0" wp14:anchorId="3499D4E7" wp14:editId="0C897D7C">
            <wp:extent cx="5612130" cy="6765925"/>
            <wp:effectExtent l="0" t="0" r="7620" b="0"/>
            <wp:docPr id="17103801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6765925"/>
                    </a:xfrm>
                    <a:prstGeom prst="rect">
                      <a:avLst/>
                    </a:prstGeom>
                    <a:noFill/>
                    <a:ln>
                      <a:noFill/>
                    </a:ln>
                  </pic:spPr>
                </pic:pic>
              </a:graphicData>
            </a:graphic>
          </wp:inline>
        </w:drawing>
      </w:r>
    </w:p>
    <w:p w14:paraId="480B86E4" w14:textId="77777777" w:rsidR="002037F7" w:rsidRPr="00D5286B" w:rsidRDefault="002037F7" w:rsidP="002037F7">
      <w:pPr>
        <w:pStyle w:val="Prrafodelista"/>
        <w:jc w:val="both"/>
        <w:rPr>
          <w:rFonts w:ascii="Verdana" w:hAnsi="Verdana" w:cs="Arial"/>
          <w:sz w:val="21"/>
          <w:szCs w:val="21"/>
          <w:lang w:val="es-CO"/>
        </w:rPr>
      </w:pPr>
    </w:p>
    <w:p w14:paraId="7D42B450" w14:textId="77777777" w:rsidR="001107D5" w:rsidRPr="00D5286B" w:rsidRDefault="001107D5" w:rsidP="008A0EFD">
      <w:pPr>
        <w:jc w:val="both"/>
        <w:rPr>
          <w:rFonts w:ascii="Verdana" w:hAnsi="Verdana" w:cs="Arial"/>
          <w:sz w:val="21"/>
          <w:szCs w:val="21"/>
          <w:lang w:val="es-CO"/>
        </w:rPr>
      </w:pPr>
    </w:p>
    <w:p w14:paraId="030C58F4" w14:textId="77777777" w:rsidR="00944CEA" w:rsidRPr="00D5286B" w:rsidRDefault="001107D5" w:rsidP="008A0EFD">
      <w:pPr>
        <w:pStyle w:val="Ttulo1"/>
        <w:numPr>
          <w:ilvl w:val="0"/>
          <w:numId w:val="1"/>
        </w:numPr>
        <w:spacing w:before="0"/>
        <w:jc w:val="both"/>
        <w:rPr>
          <w:rFonts w:ascii="Verdana" w:hAnsi="Verdana" w:cs="Arial"/>
          <w:color w:val="auto"/>
          <w:sz w:val="21"/>
          <w:szCs w:val="21"/>
          <w:lang w:val="es-CO"/>
        </w:rPr>
      </w:pPr>
      <w:r w:rsidRPr="00D5286B">
        <w:rPr>
          <w:rFonts w:ascii="Verdana" w:hAnsi="Verdana" w:cs="Arial"/>
          <w:b/>
          <w:color w:val="auto"/>
          <w:sz w:val="21"/>
          <w:szCs w:val="21"/>
          <w:lang w:val="es-CO"/>
        </w:rPr>
        <w:t>ANÁLISIS FINANCIERO</w:t>
      </w:r>
      <w:r w:rsidR="00944CEA" w:rsidRPr="00D5286B">
        <w:rPr>
          <w:rFonts w:ascii="Verdana" w:hAnsi="Verdana" w:cs="Arial"/>
          <w:b/>
          <w:color w:val="auto"/>
          <w:sz w:val="21"/>
          <w:szCs w:val="21"/>
          <w:lang w:val="es-CO"/>
        </w:rPr>
        <w:t xml:space="preserve"> </w:t>
      </w:r>
    </w:p>
    <w:p w14:paraId="0BBD2DBC" w14:textId="77777777" w:rsidR="001107D5" w:rsidRPr="00D5286B" w:rsidRDefault="001107D5" w:rsidP="008A0EFD">
      <w:pPr>
        <w:jc w:val="both"/>
        <w:rPr>
          <w:rFonts w:ascii="Verdana" w:hAnsi="Verdana" w:cs="Arial"/>
          <w:b/>
          <w:sz w:val="21"/>
          <w:szCs w:val="21"/>
          <w:lang w:val="es-CO"/>
        </w:rPr>
      </w:pPr>
    </w:p>
    <w:p w14:paraId="73903566" w14:textId="77777777" w:rsidR="00EF5D6B" w:rsidRPr="00D5286B" w:rsidRDefault="00EF5D6B" w:rsidP="008A0EFD">
      <w:pPr>
        <w:pStyle w:val="Ttulo2"/>
        <w:spacing w:before="0"/>
        <w:jc w:val="both"/>
        <w:rPr>
          <w:rFonts w:ascii="Verdana" w:hAnsi="Verdana" w:cs="Arial"/>
          <w:b/>
          <w:color w:val="auto"/>
          <w:sz w:val="21"/>
          <w:szCs w:val="21"/>
          <w:lang w:val="es-CO"/>
        </w:rPr>
      </w:pPr>
      <w:r w:rsidRPr="00D5286B">
        <w:rPr>
          <w:rFonts w:ascii="Verdana" w:hAnsi="Verdana" w:cs="Arial"/>
          <w:b/>
          <w:color w:val="auto"/>
          <w:sz w:val="21"/>
          <w:szCs w:val="21"/>
          <w:lang w:val="es-CO"/>
        </w:rPr>
        <w:lastRenderedPageBreak/>
        <w:t>Ingresos</w:t>
      </w:r>
      <w:r w:rsidR="00C9264B" w:rsidRPr="00D5286B">
        <w:rPr>
          <w:rFonts w:ascii="Verdana" w:hAnsi="Verdana" w:cs="Arial"/>
          <w:b/>
          <w:color w:val="auto"/>
          <w:sz w:val="21"/>
          <w:szCs w:val="21"/>
          <w:lang w:val="es-CO"/>
        </w:rPr>
        <w:t>.</w:t>
      </w:r>
    </w:p>
    <w:p w14:paraId="7E5D9269" w14:textId="77777777" w:rsidR="008E4E2F" w:rsidRPr="00D5286B" w:rsidRDefault="008E4E2F" w:rsidP="008E4E2F">
      <w:pPr>
        <w:rPr>
          <w:rFonts w:ascii="Verdana" w:hAnsi="Verdana"/>
          <w:sz w:val="21"/>
          <w:szCs w:val="21"/>
          <w:lang w:val="es-CO"/>
        </w:rPr>
      </w:pPr>
    </w:p>
    <w:p w14:paraId="66C6CDB0" w14:textId="77777777" w:rsidR="00D62173" w:rsidRPr="00D5286B" w:rsidRDefault="008631E5" w:rsidP="000F62D2">
      <w:pPr>
        <w:pStyle w:val="Prrafodelista"/>
        <w:numPr>
          <w:ilvl w:val="0"/>
          <w:numId w:val="23"/>
        </w:numPr>
        <w:rPr>
          <w:rFonts w:ascii="Verdana" w:hAnsi="Verdana"/>
          <w:b/>
          <w:bCs/>
          <w:sz w:val="21"/>
          <w:szCs w:val="21"/>
          <w:lang w:val="es-CO"/>
        </w:rPr>
      </w:pPr>
      <w:r w:rsidRPr="00D5286B">
        <w:rPr>
          <w:rFonts w:ascii="Verdana" w:hAnsi="Verdana"/>
          <w:b/>
          <w:bCs/>
          <w:sz w:val="21"/>
          <w:szCs w:val="21"/>
          <w:lang w:val="es-CO"/>
        </w:rPr>
        <w:t>Ingresos Vigencia 2021 -2022</w:t>
      </w:r>
    </w:p>
    <w:p w14:paraId="73CDC967" w14:textId="77777777" w:rsidR="008631E5" w:rsidRPr="00D5286B" w:rsidRDefault="008631E5" w:rsidP="008631E5">
      <w:pPr>
        <w:rPr>
          <w:rFonts w:ascii="Verdana" w:hAnsi="Verdana"/>
          <w:b/>
          <w:bCs/>
          <w:sz w:val="21"/>
          <w:szCs w:val="21"/>
          <w:lang w:val="es-CO"/>
        </w:rPr>
      </w:pPr>
    </w:p>
    <w:p w14:paraId="38B466E9" w14:textId="77777777" w:rsidR="00BF3295" w:rsidRPr="00D5286B" w:rsidRDefault="00BF3295" w:rsidP="00BF3295">
      <w:pPr>
        <w:contextualSpacing/>
        <w:jc w:val="both"/>
        <w:rPr>
          <w:rFonts w:ascii="Verdana" w:hAnsi="Verdana" w:cs="Arial"/>
          <w:sz w:val="21"/>
          <w:szCs w:val="21"/>
        </w:rPr>
      </w:pPr>
      <w:r w:rsidRPr="00D5286B">
        <w:rPr>
          <w:rFonts w:ascii="Verdana" w:hAnsi="Verdana" w:cs="Arial"/>
          <w:sz w:val="21"/>
          <w:szCs w:val="21"/>
        </w:rPr>
        <w:t>En cuanto a la ejecución presupuestal de ingresos del FLS presentada a esta Dirección de las vigencias 2021 y 2022, los resultados son los siguientes:</w:t>
      </w:r>
    </w:p>
    <w:p w14:paraId="7BDCC119" w14:textId="77777777" w:rsidR="00493E3F" w:rsidRPr="00D5286B" w:rsidRDefault="00493E3F" w:rsidP="00493E3F">
      <w:pPr>
        <w:contextualSpacing/>
        <w:jc w:val="center"/>
        <w:rPr>
          <w:rFonts w:ascii="Verdana" w:hAnsi="Verdana" w:cs="Arial"/>
          <w:b/>
          <w:bCs/>
          <w:sz w:val="21"/>
          <w:szCs w:val="21"/>
        </w:rPr>
      </w:pPr>
    </w:p>
    <w:p w14:paraId="5EE8CEB9" w14:textId="77777777" w:rsidR="00493E3F" w:rsidRPr="00D5286B" w:rsidRDefault="00071149" w:rsidP="00493E3F">
      <w:pPr>
        <w:contextualSpacing/>
        <w:jc w:val="center"/>
        <w:rPr>
          <w:rFonts w:ascii="Verdana" w:hAnsi="Verdana" w:cs="Arial"/>
          <w:b/>
          <w:bCs/>
          <w:sz w:val="21"/>
          <w:szCs w:val="21"/>
        </w:rPr>
      </w:pPr>
      <w:r w:rsidRPr="00D5286B">
        <w:rPr>
          <w:rFonts w:ascii="Verdana" w:hAnsi="Verdana" w:cs="Arial"/>
          <w:b/>
          <w:bCs/>
          <w:sz w:val="21"/>
          <w:szCs w:val="21"/>
        </w:rPr>
        <w:t>TABLA 1</w:t>
      </w:r>
      <w:r w:rsidR="00493E3F" w:rsidRPr="00D5286B">
        <w:rPr>
          <w:rFonts w:ascii="Verdana" w:hAnsi="Verdana" w:cs="Arial"/>
          <w:b/>
          <w:bCs/>
          <w:sz w:val="21"/>
          <w:szCs w:val="21"/>
        </w:rPr>
        <w:t>. EJECUCIÓN PRESUPUESTAL DE INGRESOS DE 2021 Y 2022.</w:t>
      </w:r>
    </w:p>
    <w:p w14:paraId="244F65C0" w14:textId="77777777" w:rsidR="00061921" w:rsidRPr="00D5286B" w:rsidRDefault="00493E3F" w:rsidP="00061921">
      <w:pPr>
        <w:rPr>
          <w:rFonts w:ascii="Verdana" w:hAnsi="Verdana"/>
          <w:sz w:val="21"/>
          <w:szCs w:val="21"/>
        </w:rPr>
      </w:pPr>
      <w:r w:rsidRPr="00D5286B">
        <w:rPr>
          <w:rFonts w:ascii="Verdana" w:hAnsi="Verdana" w:cs="Arial"/>
          <w:sz w:val="21"/>
          <w:szCs w:val="21"/>
        </w:rPr>
        <w:t>Cifras en Millones de $</w:t>
      </w:r>
    </w:p>
    <w:p w14:paraId="14FF48B9" w14:textId="77777777" w:rsidR="00BF3295" w:rsidRPr="00D5286B" w:rsidRDefault="00E318F7" w:rsidP="004833DE">
      <w:pPr>
        <w:rPr>
          <w:rFonts w:ascii="Verdana" w:hAnsi="Verdana"/>
          <w:sz w:val="21"/>
          <w:szCs w:val="21"/>
          <w:lang w:val="es-CO"/>
        </w:rPr>
      </w:pPr>
      <w:r w:rsidRPr="00D5286B">
        <w:rPr>
          <w:rFonts w:ascii="Verdana" w:hAnsi="Verdana"/>
          <w:noProof/>
          <w:sz w:val="21"/>
          <w:szCs w:val="21"/>
          <w:lang w:val="es-CO" w:eastAsia="es-CO"/>
        </w:rPr>
        <w:drawing>
          <wp:inline distT="0" distB="0" distL="0" distR="0" wp14:anchorId="119FB02D" wp14:editId="363675AE">
            <wp:extent cx="5612130" cy="2542540"/>
            <wp:effectExtent l="0" t="0" r="7620" b="0"/>
            <wp:docPr id="8702478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2542540"/>
                    </a:xfrm>
                    <a:prstGeom prst="rect">
                      <a:avLst/>
                    </a:prstGeom>
                    <a:noFill/>
                    <a:ln>
                      <a:noFill/>
                    </a:ln>
                  </pic:spPr>
                </pic:pic>
              </a:graphicData>
            </a:graphic>
          </wp:inline>
        </w:drawing>
      </w:r>
    </w:p>
    <w:p w14:paraId="2095B01C" w14:textId="77777777" w:rsidR="00EF5D6B" w:rsidRPr="00D5286B" w:rsidRDefault="00493E3F" w:rsidP="008A0EFD">
      <w:pPr>
        <w:jc w:val="both"/>
        <w:rPr>
          <w:rFonts w:ascii="Verdana" w:hAnsi="Verdana" w:cs="Arial"/>
          <w:sz w:val="21"/>
          <w:szCs w:val="21"/>
        </w:rPr>
      </w:pPr>
      <w:r w:rsidRPr="00D5286B">
        <w:rPr>
          <w:rFonts w:ascii="Verdana" w:hAnsi="Verdana" w:cs="Arial"/>
          <w:sz w:val="21"/>
          <w:szCs w:val="21"/>
        </w:rPr>
        <w:t>Fuente: Tabla construida por la DAF a partir de la información remitida por el departamento de Vaupés.</w:t>
      </w:r>
    </w:p>
    <w:p w14:paraId="2991DFEA" w14:textId="77777777" w:rsidR="00493E3F" w:rsidRPr="00D5286B" w:rsidRDefault="00493E3F" w:rsidP="008A0EFD">
      <w:pPr>
        <w:jc w:val="both"/>
        <w:rPr>
          <w:rFonts w:ascii="Verdana" w:hAnsi="Verdana" w:cs="Arial"/>
          <w:sz w:val="21"/>
          <w:szCs w:val="21"/>
          <w:lang w:val="es-CO"/>
        </w:rPr>
      </w:pPr>
    </w:p>
    <w:p w14:paraId="5C47E142" w14:textId="77777777" w:rsidR="00C76D76" w:rsidRPr="00D5286B" w:rsidRDefault="00C76D76" w:rsidP="000F62D2">
      <w:pPr>
        <w:pStyle w:val="Prrafodelista"/>
        <w:numPr>
          <w:ilvl w:val="0"/>
          <w:numId w:val="26"/>
        </w:numPr>
        <w:jc w:val="both"/>
        <w:rPr>
          <w:rFonts w:ascii="Verdana" w:hAnsi="Verdana" w:cs="Arial"/>
          <w:sz w:val="21"/>
          <w:szCs w:val="21"/>
          <w:lang w:val="es-CO"/>
        </w:rPr>
      </w:pPr>
      <w:r w:rsidRPr="00D5286B">
        <w:rPr>
          <w:rFonts w:ascii="Verdana" w:hAnsi="Verdana" w:cs="Arial"/>
          <w:sz w:val="21"/>
          <w:szCs w:val="21"/>
          <w:lang w:val="es-CO"/>
        </w:rPr>
        <w:t>La variación nomina</w:t>
      </w:r>
      <w:r w:rsidR="002D0AE4" w:rsidRPr="00D5286B">
        <w:rPr>
          <w:rFonts w:ascii="Verdana" w:hAnsi="Verdana" w:cs="Arial"/>
          <w:sz w:val="21"/>
          <w:szCs w:val="21"/>
          <w:lang w:val="es-CO"/>
        </w:rPr>
        <w:t>l</w:t>
      </w:r>
      <w:r w:rsidRPr="00D5286B">
        <w:rPr>
          <w:rFonts w:ascii="Verdana" w:hAnsi="Verdana" w:cs="Arial"/>
          <w:sz w:val="21"/>
          <w:szCs w:val="21"/>
          <w:lang w:val="es-CO"/>
        </w:rPr>
        <w:t xml:space="preserve"> en los ingresos del Fondo Local de Salud </w:t>
      </w:r>
      <w:r w:rsidR="00D1795E" w:rsidRPr="00D5286B">
        <w:rPr>
          <w:rFonts w:ascii="Verdana" w:hAnsi="Verdana" w:cs="Arial"/>
          <w:sz w:val="21"/>
          <w:szCs w:val="21"/>
          <w:lang w:val="es-CO"/>
        </w:rPr>
        <w:t>presentados en la vigencia 2022 respecto a la vigencia 2021 se explica por</w:t>
      </w:r>
      <w:r w:rsidR="004B477B" w:rsidRPr="00D5286B">
        <w:rPr>
          <w:rFonts w:ascii="Verdana" w:hAnsi="Verdana" w:cs="Arial"/>
          <w:sz w:val="21"/>
          <w:szCs w:val="21"/>
          <w:lang w:val="es-CO"/>
        </w:rPr>
        <w:t xml:space="preserve"> el aumento de la trasferencia del SGP</w:t>
      </w:r>
      <w:r w:rsidR="007C633C">
        <w:rPr>
          <w:rFonts w:ascii="Verdana" w:hAnsi="Verdana" w:cs="Arial"/>
          <w:sz w:val="21"/>
          <w:szCs w:val="21"/>
          <w:lang w:val="es-CO"/>
        </w:rPr>
        <w:t xml:space="preserve"> </w:t>
      </w:r>
      <w:r w:rsidR="0075182A">
        <w:rPr>
          <w:rFonts w:ascii="Verdana" w:hAnsi="Verdana" w:cs="Arial"/>
          <w:sz w:val="21"/>
          <w:szCs w:val="21"/>
          <w:lang w:val="es-CO"/>
        </w:rPr>
        <w:t>S</w:t>
      </w:r>
      <w:r w:rsidR="007C633C">
        <w:rPr>
          <w:rFonts w:ascii="Verdana" w:hAnsi="Verdana" w:cs="Arial"/>
          <w:sz w:val="21"/>
          <w:szCs w:val="21"/>
          <w:lang w:val="es-CO"/>
        </w:rPr>
        <w:t xml:space="preserve">ubsidio a la </w:t>
      </w:r>
      <w:r w:rsidR="0075182A">
        <w:rPr>
          <w:rFonts w:ascii="Verdana" w:hAnsi="Verdana" w:cs="Arial"/>
          <w:sz w:val="21"/>
          <w:szCs w:val="21"/>
          <w:lang w:val="es-CO"/>
        </w:rPr>
        <w:t>O</w:t>
      </w:r>
      <w:r w:rsidR="007C633C">
        <w:rPr>
          <w:rFonts w:ascii="Verdana" w:hAnsi="Verdana" w:cs="Arial"/>
          <w:sz w:val="21"/>
          <w:szCs w:val="21"/>
          <w:lang w:val="es-CO"/>
        </w:rPr>
        <w:t>ferta</w:t>
      </w:r>
      <w:r w:rsidR="004B477B" w:rsidRPr="00D5286B">
        <w:rPr>
          <w:rFonts w:ascii="Verdana" w:hAnsi="Verdana" w:cs="Arial"/>
          <w:sz w:val="21"/>
          <w:szCs w:val="21"/>
          <w:lang w:val="es-CO"/>
        </w:rPr>
        <w:t>, un mayor recaudo de rentas cedidas y una mayor incorporación de recursos del balance.</w:t>
      </w:r>
    </w:p>
    <w:p w14:paraId="4C99853B" w14:textId="77777777" w:rsidR="004B477B" w:rsidRPr="00D5286B" w:rsidRDefault="0016281C" w:rsidP="000F62D2">
      <w:pPr>
        <w:pStyle w:val="Prrafodelista"/>
        <w:numPr>
          <w:ilvl w:val="0"/>
          <w:numId w:val="26"/>
        </w:numPr>
        <w:jc w:val="both"/>
        <w:rPr>
          <w:rFonts w:ascii="Verdana" w:hAnsi="Verdana" w:cs="Arial"/>
          <w:sz w:val="21"/>
          <w:szCs w:val="21"/>
          <w:lang w:val="es-CO"/>
        </w:rPr>
      </w:pPr>
      <w:r w:rsidRPr="00D5286B">
        <w:rPr>
          <w:rFonts w:ascii="Verdana" w:hAnsi="Verdana" w:cs="Arial"/>
          <w:sz w:val="21"/>
          <w:szCs w:val="21"/>
          <w:lang w:val="es-CO"/>
        </w:rPr>
        <w:t>El ma</w:t>
      </w:r>
      <w:r w:rsidR="00A0464C" w:rsidRPr="00D5286B">
        <w:rPr>
          <w:rFonts w:ascii="Verdana" w:hAnsi="Verdana" w:cs="Arial"/>
          <w:sz w:val="21"/>
          <w:szCs w:val="21"/>
          <w:lang w:val="es-CO"/>
        </w:rPr>
        <w:t xml:space="preserve">yor recaudo en los ingresos </w:t>
      </w:r>
      <w:r w:rsidR="00C86494" w:rsidRPr="00D5286B">
        <w:rPr>
          <w:rFonts w:ascii="Verdana" w:hAnsi="Verdana" w:cs="Arial"/>
          <w:sz w:val="21"/>
          <w:szCs w:val="21"/>
          <w:lang w:val="es-CO"/>
        </w:rPr>
        <w:t>tributari</w:t>
      </w:r>
      <w:r w:rsidR="002F0252" w:rsidRPr="00D5286B">
        <w:rPr>
          <w:rFonts w:ascii="Verdana" w:hAnsi="Verdana" w:cs="Arial"/>
          <w:sz w:val="21"/>
          <w:szCs w:val="21"/>
          <w:lang w:val="es-CO"/>
        </w:rPr>
        <w:t>o</w:t>
      </w:r>
      <w:r w:rsidR="00C86494" w:rsidRPr="00D5286B">
        <w:rPr>
          <w:rFonts w:ascii="Verdana" w:hAnsi="Verdana" w:cs="Arial"/>
          <w:sz w:val="21"/>
          <w:szCs w:val="21"/>
          <w:lang w:val="es-CO"/>
        </w:rPr>
        <w:t>s</w:t>
      </w:r>
      <w:r w:rsidR="00A0464C" w:rsidRPr="00D5286B">
        <w:rPr>
          <w:rFonts w:ascii="Verdana" w:hAnsi="Verdana" w:cs="Arial"/>
          <w:sz w:val="21"/>
          <w:szCs w:val="21"/>
          <w:lang w:val="es-CO"/>
        </w:rPr>
        <w:t xml:space="preserve"> se explica por un mayor recaudo de los impuestos </w:t>
      </w:r>
      <w:r w:rsidR="00CF2FC8" w:rsidRPr="00D5286B">
        <w:rPr>
          <w:rFonts w:ascii="Verdana" w:hAnsi="Verdana" w:cs="Arial"/>
          <w:sz w:val="21"/>
          <w:szCs w:val="21"/>
          <w:lang w:val="es-CO"/>
        </w:rPr>
        <w:t>a</w:t>
      </w:r>
      <w:r w:rsidR="002F0252" w:rsidRPr="00D5286B">
        <w:rPr>
          <w:rFonts w:ascii="Verdana" w:hAnsi="Verdana" w:cs="Arial"/>
          <w:sz w:val="21"/>
          <w:szCs w:val="21"/>
          <w:lang w:val="es-CO"/>
        </w:rPr>
        <w:t>l</w:t>
      </w:r>
      <w:r w:rsidR="00CF2FC8" w:rsidRPr="00D5286B">
        <w:rPr>
          <w:rFonts w:ascii="Verdana" w:hAnsi="Verdana" w:cs="Arial"/>
          <w:sz w:val="21"/>
          <w:szCs w:val="21"/>
          <w:lang w:val="es-CO"/>
        </w:rPr>
        <w:t xml:space="preserve"> consumo de licores, tales como</w:t>
      </w:r>
      <w:r w:rsidR="00B86738" w:rsidRPr="00D5286B">
        <w:rPr>
          <w:rFonts w:ascii="Verdana" w:hAnsi="Verdana" w:cs="Arial"/>
          <w:sz w:val="21"/>
          <w:szCs w:val="21"/>
          <w:lang w:val="es-CO"/>
        </w:rPr>
        <w:t xml:space="preserve"> impuesto al consumo de licores vinos</w:t>
      </w:r>
      <w:r w:rsidR="005234F4" w:rsidRPr="00D5286B">
        <w:rPr>
          <w:rFonts w:ascii="Verdana" w:hAnsi="Verdana" w:cs="Arial"/>
          <w:sz w:val="21"/>
          <w:szCs w:val="21"/>
          <w:lang w:val="es-CO"/>
        </w:rPr>
        <w:t>, aperitivos y similares e impuesto al consumo de cerveza</w:t>
      </w:r>
      <w:r w:rsidR="002E6A22" w:rsidRPr="00D5286B">
        <w:rPr>
          <w:rFonts w:ascii="Verdana" w:hAnsi="Verdana" w:cs="Arial"/>
          <w:sz w:val="21"/>
          <w:szCs w:val="21"/>
          <w:lang w:val="es-CO"/>
        </w:rPr>
        <w:t xml:space="preserve"> y el incremento </w:t>
      </w:r>
      <w:r w:rsidR="0079053C" w:rsidRPr="00D5286B">
        <w:rPr>
          <w:rFonts w:ascii="Verdana" w:hAnsi="Verdana" w:cs="Arial"/>
          <w:sz w:val="21"/>
          <w:szCs w:val="21"/>
          <w:lang w:val="es-CO"/>
        </w:rPr>
        <w:t xml:space="preserve">de recaudo de la estampilla </w:t>
      </w:r>
      <w:r w:rsidR="00C86494" w:rsidRPr="00D5286B">
        <w:rPr>
          <w:rFonts w:ascii="Verdana" w:hAnsi="Verdana" w:cs="Arial"/>
          <w:sz w:val="21"/>
          <w:szCs w:val="21"/>
          <w:lang w:val="es-CO"/>
        </w:rPr>
        <w:t>pro-salud</w:t>
      </w:r>
      <w:r w:rsidR="0079053C" w:rsidRPr="00D5286B">
        <w:rPr>
          <w:rFonts w:ascii="Verdana" w:hAnsi="Verdana" w:cs="Arial"/>
          <w:sz w:val="21"/>
          <w:szCs w:val="21"/>
          <w:lang w:val="es-CO"/>
        </w:rPr>
        <w:t xml:space="preserve"> Vaupés</w:t>
      </w:r>
      <w:r w:rsidR="005234F4" w:rsidRPr="00D5286B">
        <w:rPr>
          <w:rFonts w:ascii="Verdana" w:hAnsi="Verdana" w:cs="Arial"/>
          <w:sz w:val="21"/>
          <w:szCs w:val="21"/>
          <w:lang w:val="es-CO"/>
        </w:rPr>
        <w:t>.</w:t>
      </w:r>
    </w:p>
    <w:p w14:paraId="3899039F" w14:textId="77777777" w:rsidR="00E0636B" w:rsidRPr="00D5286B" w:rsidRDefault="00C20976" w:rsidP="000F62D2">
      <w:pPr>
        <w:pStyle w:val="Prrafodelista"/>
        <w:numPr>
          <w:ilvl w:val="0"/>
          <w:numId w:val="26"/>
        </w:numPr>
        <w:jc w:val="both"/>
        <w:rPr>
          <w:rFonts w:ascii="Verdana" w:hAnsi="Verdana" w:cs="Arial"/>
          <w:sz w:val="21"/>
          <w:szCs w:val="21"/>
          <w:lang w:val="es-CO"/>
        </w:rPr>
      </w:pPr>
      <w:r w:rsidRPr="00D5286B">
        <w:rPr>
          <w:rFonts w:ascii="Verdana" w:hAnsi="Verdana" w:cs="Arial"/>
          <w:sz w:val="21"/>
          <w:szCs w:val="21"/>
          <w:lang w:val="es-CO"/>
        </w:rPr>
        <w:t xml:space="preserve">El incremento </w:t>
      </w:r>
      <w:r w:rsidR="006C04D7" w:rsidRPr="00D5286B">
        <w:rPr>
          <w:rFonts w:ascii="Verdana" w:hAnsi="Verdana" w:cs="Arial"/>
          <w:sz w:val="21"/>
          <w:szCs w:val="21"/>
          <w:lang w:val="es-CO"/>
        </w:rPr>
        <w:t xml:space="preserve">en los recursos no tributarios </w:t>
      </w:r>
      <w:r w:rsidRPr="00D5286B">
        <w:rPr>
          <w:rFonts w:ascii="Verdana" w:hAnsi="Verdana" w:cs="Arial"/>
          <w:sz w:val="21"/>
          <w:szCs w:val="21"/>
          <w:lang w:val="es-CO"/>
        </w:rPr>
        <w:t xml:space="preserve">se explica </w:t>
      </w:r>
      <w:r w:rsidR="00976A91" w:rsidRPr="00D5286B">
        <w:rPr>
          <w:rFonts w:ascii="Verdana" w:hAnsi="Verdana" w:cs="Arial"/>
          <w:sz w:val="21"/>
          <w:szCs w:val="21"/>
          <w:lang w:val="es-CO"/>
        </w:rPr>
        <w:t xml:space="preserve">por el aumento en </w:t>
      </w:r>
      <w:r w:rsidR="00191E1B" w:rsidRPr="00D5286B">
        <w:rPr>
          <w:rFonts w:ascii="Verdana" w:hAnsi="Verdana" w:cs="Arial"/>
          <w:sz w:val="21"/>
          <w:szCs w:val="21"/>
          <w:lang w:val="es-CO"/>
        </w:rPr>
        <w:t>las trasferencias</w:t>
      </w:r>
      <w:r w:rsidR="00976A91" w:rsidRPr="00D5286B">
        <w:rPr>
          <w:rFonts w:ascii="Verdana" w:hAnsi="Verdana" w:cs="Arial"/>
          <w:sz w:val="21"/>
          <w:szCs w:val="21"/>
          <w:lang w:val="es-CO"/>
        </w:rPr>
        <w:t xml:space="preserve"> del SGP</w:t>
      </w:r>
      <w:r w:rsidR="007C633C">
        <w:rPr>
          <w:rFonts w:ascii="Verdana" w:hAnsi="Verdana" w:cs="Arial"/>
          <w:sz w:val="21"/>
          <w:szCs w:val="21"/>
          <w:lang w:val="es-CO"/>
        </w:rPr>
        <w:t xml:space="preserve"> </w:t>
      </w:r>
      <w:r w:rsidR="0075182A">
        <w:rPr>
          <w:rFonts w:ascii="Verdana" w:hAnsi="Verdana" w:cs="Arial"/>
          <w:sz w:val="21"/>
          <w:szCs w:val="21"/>
          <w:lang w:val="es-CO"/>
        </w:rPr>
        <w:t>S</w:t>
      </w:r>
      <w:r w:rsidR="007C633C">
        <w:rPr>
          <w:rFonts w:ascii="Verdana" w:hAnsi="Verdana" w:cs="Arial"/>
          <w:sz w:val="21"/>
          <w:szCs w:val="21"/>
          <w:lang w:val="es-CO"/>
        </w:rPr>
        <w:t xml:space="preserve">ubsidio a la </w:t>
      </w:r>
      <w:r w:rsidR="0075182A">
        <w:rPr>
          <w:rFonts w:ascii="Verdana" w:hAnsi="Verdana" w:cs="Arial"/>
          <w:sz w:val="21"/>
          <w:szCs w:val="21"/>
          <w:lang w:val="es-CO"/>
        </w:rPr>
        <w:t>O</w:t>
      </w:r>
      <w:r w:rsidR="007C633C">
        <w:rPr>
          <w:rFonts w:ascii="Verdana" w:hAnsi="Verdana" w:cs="Arial"/>
          <w:sz w:val="21"/>
          <w:szCs w:val="21"/>
          <w:lang w:val="es-CO"/>
        </w:rPr>
        <w:t>ferta</w:t>
      </w:r>
      <w:r w:rsidR="00191E1B" w:rsidRPr="00D5286B">
        <w:rPr>
          <w:rFonts w:ascii="Verdana" w:hAnsi="Verdana" w:cs="Arial"/>
          <w:sz w:val="21"/>
          <w:szCs w:val="21"/>
          <w:lang w:val="es-CO"/>
        </w:rPr>
        <w:t>, un mayor recaudo de</w:t>
      </w:r>
      <w:r w:rsidR="00E0636B" w:rsidRPr="00D5286B">
        <w:rPr>
          <w:rFonts w:ascii="Verdana" w:hAnsi="Verdana" w:cs="Arial"/>
          <w:sz w:val="21"/>
          <w:szCs w:val="21"/>
          <w:lang w:val="es-CO"/>
        </w:rPr>
        <w:t xml:space="preserve"> Coljuegos y Superastro.</w:t>
      </w:r>
    </w:p>
    <w:p w14:paraId="612CC6C6" w14:textId="77777777" w:rsidR="005234F4" w:rsidRPr="00D5286B" w:rsidRDefault="007C633C" w:rsidP="000F62D2">
      <w:pPr>
        <w:pStyle w:val="Prrafodelista"/>
        <w:numPr>
          <w:ilvl w:val="0"/>
          <w:numId w:val="26"/>
        </w:numPr>
        <w:jc w:val="both"/>
        <w:rPr>
          <w:rFonts w:ascii="Verdana" w:hAnsi="Verdana" w:cs="Arial"/>
          <w:sz w:val="21"/>
          <w:szCs w:val="21"/>
          <w:lang w:val="es-CO"/>
        </w:rPr>
      </w:pPr>
      <w:r>
        <w:rPr>
          <w:rFonts w:ascii="Verdana" w:hAnsi="Verdana" w:cs="Arial"/>
          <w:sz w:val="21"/>
          <w:szCs w:val="21"/>
          <w:lang w:val="es-CO"/>
        </w:rPr>
        <w:t>L</w:t>
      </w:r>
      <w:r w:rsidR="00B1333B" w:rsidRPr="00D5286B">
        <w:rPr>
          <w:rFonts w:ascii="Verdana" w:hAnsi="Verdana" w:cs="Arial"/>
          <w:sz w:val="21"/>
          <w:szCs w:val="21"/>
          <w:lang w:val="es-CO"/>
        </w:rPr>
        <w:t xml:space="preserve">a implementación del CCPET permitió al </w:t>
      </w:r>
      <w:r w:rsidR="00D5286B" w:rsidRPr="00D5286B">
        <w:rPr>
          <w:rFonts w:ascii="Verdana" w:hAnsi="Verdana" w:cs="Arial"/>
          <w:sz w:val="21"/>
          <w:szCs w:val="21"/>
          <w:lang w:val="es-CO"/>
        </w:rPr>
        <w:t>D</w:t>
      </w:r>
      <w:r w:rsidR="00B1333B" w:rsidRPr="00D5286B">
        <w:rPr>
          <w:rFonts w:ascii="Verdana" w:hAnsi="Verdana" w:cs="Arial"/>
          <w:sz w:val="21"/>
          <w:szCs w:val="21"/>
          <w:lang w:val="es-CO"/>
        </w:rPr>
        <w:t>epartamento categorizar mejor otros ingresos diferentes a transferencias.</w:t>
      </w:r>
    </w:p>
    <w:p w14:paraId="0DD275DF" w14:textId="77777777" w:rsidR="00D621D6" w:rsidRPr="00D5286B" w:rsidRDefault="00D621D6" w:rsidP="00AE1489">
      <w:pPr>
        <w:jc w:val="both"/>
        <w:rPr>
          <w:rFonts w:ascii="Verdana" w:hAnsi="Verdana" w:cs="Arial"/>
          <w:sz w:val="21"/>
          <w:szCs w:val="21"/>
          <w:lang w:val="es-CO"/>
        </w:rPr>
      </w:pPr>
    </w:p>
    <w:p w14:paraId="5E009A9E" w14:textId="77777777" w:rsidR="00EF5D6B" w:rsidRPr="00D5286B" w:rsidRDefault="001419E5" w:rsidP="008A0EFD">
      <w:pPr>
        <w:pStyle w:val="Ttulo2"/>
        <w:spacing w:before="0"/>
        <w:jc w:val="both"/>
        <w:rPr>
          <w:rFonts w:ascii="Verdana" w:hAnsi="Verdana" w:cs="Arial"/>
          <w:b/>
          <w:color w:val="auto"/>
          <w:sz w:val="21"/>
          <w:szCs w:val="21"/>
          <w:lang w:val="es-CO"/>
        </w:rPr>
      </w:pPr>
      <w:r w:rsidRPr="00D5286B">
        <w:rPr>
          <w:rFonts w:ascii="Verdana" w:hAnsi="Verdana" w:cs="Arial"/>
          <w:b/>
          <w:color w:val="auto"/>
          <w:sz w:val="21"/>
          <w:szCs w:val="21"/>
          <w:lang w:val="es-CO"/>
        </w:rPr>
        <w:t>Gastos</w:t>
      </w:r>
      <w:r w:rsidR="00C9264B" w:rsidRPr="00D5286B">
        <w:rPr>
          <w:rFonts w:ascii="Verdana" w:hAnsi="Verdana" w:cs="Arial"/>
          <w:b/>
          <w:color w:val="auto"/>
          <w:sz w:val="21"/>
          <w:szCs w:val="21"/>
          <w:lang w:val="es-CO"/>
        </w:rPr>
        <w:t>.</w:t>
      </w:r>
    </w:p>
    <w:p w14:paraId="5838787D" w14:textId="77777777" w:rsidR="008E4E2F" w:rsidRPr="00D5286B" w:rsidRDefault="008E4E2F" w:rsidP="008E4E2F">
      <w:pPr>
        <w:rPr>
          <w:rFonts w:ascii="Verdana" w:hAnsi="Verdana"/>
          <w:sz w:val="21"/>
          <w:szCs w:val="21"/>
          <w:lang w:val="es-CO"/>
        </w:rPr>
      </w:pPr>
    </w:p>
    <w:p w14:paraId="09732C21" w14:textId="77777777" w:rsidR="008E4E2F" w:rsidRPr="00D5286B" w:rsidRDefault="008E4E2F" w:rsidP="000F62D2">
      <w:pPr>
        <w:pStyle w:val="Prrafodelista"/>
        <w:numPr>
          <w:ilvl w:val="0"/>
          <w:numId w:val="24"/>
        </w:numPr>
        <w:rPr>
          <w:rFonts w:ascii="Verdana" w:hAnsi="Verdana"/>
          <w:b/>
          <w:bCs/>
          <w:sz w:val="21"/>
          <w:szCs w:val="21"/>
          <w:lang w:val="es-CO"/>
        </w:rPr>
      </w:pPr>
      <w:r w:rsidRPr="00D5286B">
        <w:rPr>
          <w:rFonts w:ascii="Verdana" w:hAnsi="Verdana"/>
          <w:b/>
          <w:bCs/>
          <w:sz w:val="21"/>
          <w:szCs w:val="21"/>
          <w:lang w:val="es-CO"/>
        </w:rPr>
        <w:t>Gastos Vigencia 2021 -2022</w:t>
      </w:r>
    </w:p>
    <w:p w14:paraId="2270A3DD" w14:textId="77777777" w:rsidR="008E4E2F" w:rsidRPr="00D5286B" w:rsidRDefault="008E4E2F" w:rsidP="008E4E2F">
      <w:pPr>
        <w:rPr>
          <w:rFonts w:ascii="Verdana" w:hAnsi="Verdana"/>
          <w:sz w:val="21"/>
          <w:szCs w:val="21"/>
          <w:lang w:val="es-CO"/>
        </w:rPr>
      </w:pPr>
    </w:p>
    <w:p w14:paraId="564B1FC3" w14:textId="77777777" w:rsidR="008E4E2F" w:rsidRPr="00D5286B" w:rsidRDefault="008E4E2F" w:rsidP="008E4E2F">
      <w:pPr>
        <w:contextualSpacing/>
        <w:jc w:val="both"/>
        <w:rPr>
          <w:rFonts w:ascii="Verdana" w:hAnsi="Verdana" w:cs="Arial"/>
          <w:sz w:val="21"/>
          <w:szCs w:val="21"/>
        </w:rPr>
      </w:pPr>
      <w:r w:rsidRPr="00D5286B">
        <w:rPr>
          <w:rFonts w:ascii="Verdana" w:hAnsi="Verdana" w:cs="Arial"/>
          <w:sz w:val="21"/>
          <w:szCs w:val="21"/>
        </w:rPr>
        <w:lastRenderedPageBreak/>
        <w:t>En cuanto a la ejecución presupuestal de gastos del FLS presentada a esta Dirección de las vigencias 2021 y 2022, los resultados son los siguientes:</w:t>
      </w:r>
    </w:p>
    <w:p w14:paraId="1B0E6AD0" w14:textId="77777777" w:rsidR="008E4E2F" w:rsidRPr="00D5286B" w:rsidRDefault="008E4E2F" w:rsidP="008E4E2F">
      <w:pPr>
        <w:rPr>
          <w:rFonts w:ascii="Verdana" w:hAnsi="Verdana"/>
          <w:sz w:val="21"/>
          <w:szCs w:val="21"/>
        </w:rPr>
      </w:pPr>
    </w:p>
    <w:p w14:paraId="1324616A" w14:textId="77777777" w:rsidR="004833DE" w:rsidRDefault="00071149" w:rsidP="004833DE">
      <w:pPr>
        <w:contextualSpacing/>
        <w:jc w:val="center"/>
        <w:rPr>
          <w:rFonts w:ascii="Verdana" w:hAnsi="Verdana" w:cs="Arial"/>
          <w:b/>
          <w:bCs/>
          <w:sz w:val="21"/>
          <w:szCs w:val="21"/>
        </w:rPr>
      </w:pPr>
      <w:r w:rsidRPr="00D5286B">
        <w:rPr>
          <w:rFonts w:ascii="Verdana" w:hAnsi="Verdana" w:cs="Arial"/>
          <w:b/>
          <w:bCs/>
          <w:sz w:val="21"/>
          <w:szCs w:val="21"/>
        </w:rPr>
        <w:t>TABLA 2</w:t>
      </w:r>
      <w:r w:rsidR="004833DE" w:rsidRPr="00D5286B">
        <w:rPr>
          <w:rFonts w:ascii="Verdana" w:hAnsi="Verdana" w:cs="Arial"/>
          <w:b/>
          <w:bCs/>
          <w:sz w:val="21"/>
          <w:szCs w:val="21"/>
        </w:rPr>
        <w:t>. EJECUCIÓN PRESUPUESTAL DE GASTOS DE 2021 Y 2022.</w:t>
      </w:r>
    </w:p>
    <w:p w14:paraId="75B9EDA8" w14:textId="77777777" w:rsidR="00380653" w:rsidRPr="00D5286B" w:rsidRDefault="00380653" w:rsidP="004833DE">
      <w:pPr>
        <w:contextualSpacing/>
        <w:jc w:val="center"/>
        <w:rPr>
          <w:rFonts w:ascii="Verdana" w:hAnsi="Verdana" w:cs="Arial"/>
          <w:b/>
          <w:bCs/>
          <w:sz w:val="21"/>
          <w:szCs w:val="21"/>
        </w:rPr>
      </w:pPr>
    </w:p>
    <w:p w14:paraId="78DF312D" w14:textId="77777777" w:rsidR="004833DE" w:rsidRPr="00D5286B" w:rsidRDefault="00214602" w:rsidP="004833DE">
      <w:pPr>
        <w:contextualSpacing/>
        <w:jc w:val="both"/>
        <w:rPr>
          <w:rFonts w:ascii="Verdana" w:hAnsi="Verdana" w:cs="Arial"/>
          <w:sz w:val="21"/>
          <w:szCs w:val="21"/>
        </w:rPr>
      </w:pPr>
      <w:r w:rsidRPr="00D5286B">
        <w:rPr>
          <w:rFonts w:ascii="Verdana" w:hAnsi="Verdana"/>
          <w:noProof/>
          <w:sz w:val="21"/>
          <w:szCs w:val="21"/>
          <w:lang w:val="es-CO" w:eastAsia="es-CO"/>
        </w:rPr>
        <w:drawing>
          <wp:anchor distT="0" distB="0" distL="114300" distR="114300" simplePos="0" relativeHeight="251675648" behindDoc="0" locked="0" layoutInCell="1" allowOverlap="1" wp14:anchorId="624D6B0D" wp14:editId="4F10BF91">
            <wp:simplePos x="0" y="0"/>
            <wp:positionH relativeFrom="page">
              <wp:posOffset>484505</wp:posOffset>
            </wp:positionH>
            <wp:positionV relativeFrom="paragraph">
              <wp:posOffset>182880</wp:posOffset>
            </wp:positionV>
            <wp:extent cx="7185660" cy="1303020"/>
            <wp:effectExtent l="0" t="0" r="0" b="0"/>
            <wp:wrapTopAndBottom/>
            <wp:docPr id="117570407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85660" cy="1303020"/>
                    </a:xfrm>
                    <a:prstGeom prst="rect">
                      <a:avLst/>
                    </a:prstGeom>
                    <a:noFill/>
                    <a:ln>
                      <a:noFill/>
                    </a:ln>
                  </pic:spPr>
                </pic:pic>
              </a:graphicData>
            </a:graphic>
          </wp:anchor>
        </w:drawing>
      </w:r>
      <w:r w:rsidR="004833DE" w:rsidRPr="00D5286B">
        <w:rPr>
          <w:rFonts w:ascii="Verdana" w:hAnsi="Verdana" w:cs="Arial"/>
          <w:sz w:val="21"/>
          <w:szCs w:val="21"/>
        </w:rPr>
        <w:t>Cifras en Millones de $</w:t>
      </w:r>
    </w:p>
    <w:p w14:paraId="256E81F6" w14:textId="77777777" w:rsidR="00493E3F" w:rsidRPr="00D5286B" w:rsidRDefault="00493E3F" w:rsidP="00493E3F">
      <w:pPr>
        <w:tabs>
          <w:tab w:val="left" w:pos="6405"/>
        </w:tabs>
        <w:contextualSpacing/>
        <w:jc w:val="center"/>
        <w:rPr>
          <w:rFonts w:ascii="Verdana" w:hAnsi="Verdana" w:cs="Arial"/>
          <w:sz w:val="21"/>
          <w:szCs w:val="21"/>
        </w:rPr>
      </w:pPr>
      <w:r w:rsidRPr="00D5286B">
        <w:rPr>
          <w:rFonts w:ascii="Verdana" w:hAnsi="Verdana" w:cs="Arial"/>
          <w:sz w:val="21"/>
          <w:szCs w:val="21"/>
        </w:rPr>
        <w:t>Fuente: Tabla construida por la DAF a partir de la información remitida por el departamento de Vaupés.</w:t>
      </w:r>
    </w:p>
    <w:p w14:paraId="1B7C8287" w14:textId="77777777" w:rsidR="00EF5D6B" w:rsidRPr="00D5286B" w:rsidRDefault="00EF5D6B" w:rsidP="008A0EFD">
      <w:pPr>
        <w:jc w:val="both"/>
        <w:rPr>
          <w:rFonts w:ascii="Verdana" w:hAnsi="Verdana" w:cs="Arial"/>
          <w:sz w:val="21"/>
          <w:szCs w:val="21"/>
        </w:rPr>
      </w:pPr>
    </w:p>
    <w:p w14:paraId="12A82573" w14:textId="77777777" w:rsidR="002218F9" w:rsidRPr="00D5286B" w:rsidRDefault="003C5659" w:rsidP="000F62D2">
      <w:pPr>
        <w:pStyle w:val="Prrafodelista"/>
        <w:numPr>
          <w:ilvl w:val="0"/>
          <w:numId w:val="27"/>
        </w:numPr>
        <w:jc w:val="both"/>
        <w:rPr>
          <w:rFonts w:ascii="Verdana" w:hAnsi="Verdana" w:cs="Arial"/>
          <w:sz w:val="21"/>
          <w:szCs w:val="21"/>
          <w:lang w:val="es-CO"/>
        </w:rPr>
      </w:pPr>
      <w:r w:rsidRPr="00D5286B">
        <w:rPr>
          <w:rFonts w:ascii="Verdana" w:hAnsi="Verdana" w:cs="Arial"/>
          <w:sz w:val="21"/>
          <w:szCs w:val="21"/>
          <w:lang w:val="es-CO"/>
        </w:rPr>
        <w:t xml:space="preserve">La variación </w:t>
      </w:r>
      <w:r w:rsidR="001A37FB" w:rsidRPr="00D5286B">
        <w:rPr>
          <w:rFonts w:ascii="Verdana" w:hAnsi="Verdana" w:cs="Arial"/>
          <w:sz w:val="21"/>
          <w:szCs w:val="21"/>
          <w:lang w:val="es-CO"/>
        </w:rPr>
        <w:t>en el total de gastos</w:t>
      </w:r>
      <w:r w:rsidR="002F0252" w:rsidRPr="00D5286B">
        <w:rPr>
          <w:rFonts w:ascii="Verdana" w:hAnsi="Verdana" w:cs="Arial"/>
          <w:sz w:val="21"/>
          <w:szCs w:val="21"/>
          <w:lang w:val="es-CO"/>
        </w:rPr>
        <w:t xml:space="preserve"> de 2022 respecto al 2021 se explica</w:t>
      </w:r>
      <w:r w:rsidR="001A37FB" w:rsidRPr="00D5286B">
        <w:rPr>
          <w:rFonts w:ascii="Verdana" w:hAnsi="Verdana" w:cs="Arial"/>
          <w:sz w:val="21"/>
          <w:szCs w:val="21"/>
          <w:lang w:val="es-CO"/>
        </w:rPr>
        <w:t xml:space="preserve"> </w:t>
      </w:r>
      <w:r w:rsidR="00AD7E08">
        <w:rPr>
          <w:rFonts w:ascii="Verdana" w:hAnsi="Verdana" w:cs="Arial"/>
          <w:sz w:val="21"/>
          <w:szCs w:val="21"/>
          <w:lang w:val="es-CO"/>
        </w:rPr>
        <w:t xml:space="preserve">principalmente porque la </w:t>
      </w:r>
      <w:r w:rsidR="00444FB4">
        <w:rPr>
          <w:rFonts w:ascii="Verdana" w:hAnsi="Verdana" w:cs="Arial"/>
          <w:sz w:val="21"/>
          <w:szCs w:val="21"/>
          <w:lang w:val="es-CO"/>
        </w:rPr>
        <w:t>G</w:t>
      </w:r>
      <w:r w:rsidR="00AD7E08">
        <w:rPr>
          <w:rFonts w:ascii="Verdana" w:hAnsi="Verdana" w:cs="Arial"/>
          <w:sz w:val="21"/>
          <w:szCs w:val="21"/>
          <w:lang w:val="es-CO"/>
        </w:rPr>
        <w:t>obernación de Vaupés present</w:t>
      </w:r>
      <w:r w:rsidR="00444FB4">
        <w:rPr>
          <w:rFonts w:ascii="Verdana" w:hAnsi="Verdana" w:cs="Arial"/>
          <w:sz w:val="21"/>
          <w:szCs w:val="21"/>
          <w:lang w:val="es-CO"/>
        </w:rPr>
        <w:t>ó</w:t>
      </w:r>
      <w:r w:rsidR="00AD7E08">
        <w:rPr>
          <w:rFonts w:ascii="Verdana" w:hAnsi="Verdana" w:cs="Arial"/>
          <w:sz w:val="21"/>
          <w:szCs w:val="21"/>
          <w:lang w:val="es-CO"/>
        </w:rPr>
        <w:t xml:space="preserve"> problemas para ejecutar los recursos de Subsidio a la Oferta en la vigencia 2020 </w:t>
      </w:r>
      <w:r w:rsidR="002610E4">
        <w:rPr>
          <w:rFonts w:ascii="Verdana" w:hAnsi="Verdana" w:cs="Arial"/>
          <w:sz w:val="21"/>
          <w:szCs w:val="21"/>
          <w:lang w:val="es-CO"/>
        </w:rPr>
        <w:t xml:space="preserve">dado los cambios normativos </w:t>
      </w:r>
      <w:r w:rsidR="00971E0E">
        <w:rPr>
          <w:rFonts w:ascii="Verdana" w:hAnsi="Verdana" w:cs="Arial"/>
          <w:sz w:val="21"/>
          <w:szCs w:val="21"/>
          <w:lang w:val="es-CO"/>
        </w:rPr>
        <w:t>presentados en la destinación de los recursos del SGP</w:t>
      </w:r>
      <w:r w:rsidR="00AA5ABE">
        <w:rPr>
          <w:rFonts w:ascii="Verdana" w:hAnsi="Verdana" w:cs="Arial"/>
          <w:sz w:val="21"/>
          <w:szCs w:val="21"/>
          <w:lang w:val="es-CO"/>
        </w:rPr>
        <w:t>,</w:t>
      </w:r>
      <w:r w:rsidR="00971E0E">
        <w:rPr>
          <w:rFonts w:ascii="Verdana" w:hAnsi="Verdana" w:cs="Arial"/>
          <w:sz w:val="21"/>
          <w:szCs w:val="21"/>
          <w:lang w:val="es-CO"/>
        </w:rPr>
        <w:t xml:space="preserve"> </w:t>
      </w:r>
      <w:r w:rsidR="002610E4">
        <w:rPr>
          <w:rFonts w:ascii="Verdana" w:hAnsi="Verdana" w:cs="Arial"/>
          <w:sz w:val="21"/>
          <w:szCs w:val="21"/>
          <w:lang w:val="es-CO"/>
        </w:rPr>
        <w:t>de manera que la entidad territorial para la vigencia 2020 contaba con saldos</w:t>
      </w:r>
      <w:r w:rsidR="00971E0E">
        <w:rPr>
          <w:rStyle w:val="Refdenotaalpie"/>
          <w:rFonts w:ascii="Verdana" w:hAnsi="Verdana" w:cs="Arial"/>
          <w:sz w:val="21"/>
          <w:szCs w:val="21"/>
          <w:lang w:val="es-CO"/>
        </w:rPr>
        <w:footnoteReference w:id="1"/>
      </w:r>
      <w:r w:rsidR="002610E4">
        <w:rPr>
          <w:rFonts w:ascii="Verdana" w:hAnsi="Verdana" w:cs="Arial"/>
          <w:sz w:val="21"/>
          <w:szCs w:val="21"/>
          <w:lang w:val="es-CO"/>
        </w:rPr>
        <w:t xml:space="preserve"> a</w:t>
      </w:r>
      <w:r w:rsidR="00444FB4">
        <w:rPr>
          <w:rFonts w:ascii="Verdana" w:hAnsi="Verdana" w:cs="Arial"/>
          <w:sz w:val="21"/>
          <w:szCs w:val="21"/>
          <w:lang w:val="es-CO"/>
        </w:rPr>
        <w:t>l</w:t>
      </w:r>
      <w:r w:rsidR="002610E4">
        <w:rPr>
          <w:rFonts w:ascii="Verdana" w:hAnsi="Verdana" w:cs="Arial"/>
          <w:sz w:val="21"/>
          <w:szCs w:val="21"/>
          <w:lang w:val="es-CO"/>
        </w:rPr>
        <w:t xml:space="preserve"> finalizar la vigencia </w:t>
      </w:r>
      <w:r w:rsidR="00971E0E">
        <w:rPr>
          <w:rFonts w:ascii="Verdana" w:hAnsi="Verdana" w:cs="Arial"/>
          <w:sz w:val="21"/>
          <w:szCs w:val="21"/>
          <w:lang w:val="es-CO"/>
        </w:rPr>
        <w:t xml:space="preserve">en la cuenta maestra de Prestación de Servicios </w:t>
      </w:r>
      <w:r w:rsidR="002610E4">
        <w:rPr>
          <w:rFonts w:ascii="Verdana" w:hAnsi="Verdana" w:cs="Arial"/>
          <w:sz w:val="21"/>
          <w:szCs w:val="21"/>
          <w:lang w:val="es-CO"/>
        </w:rPr>
        <w:t xml:space="preserve">de </w:t>
      </w:r>
      <w:r w:rsidR="00971E0E">
        <w:rPr>
          <w:rFonts w:ascii="Verdana" w:hAnsi="Verdana" w:cs="Arial"/>
          <w:sz w:val="21"/>
          <w:szCs w:val="21"/>
          <w:lang w:val="es-CO"/>
        </w:rPr>
        <w:t>$21.757 millones. A pesar de comenzar la vigencia 2021 con este saldo la Entidad Territorial no incorpor</w:t>
      </w:r>
      <w:r w:rsidR="00444FB4">
        <w:rPr>
          <w:rFonts w:ascii="Verdana" w:hAnsi="Verdana" w:cs="Arial"/>
          <w:sz w:val="21"/>
          <w:szCs w:val="21"/>
          <w:lang w:val="es-CO"/>
        </w:rPr>
        <w:t>ó</w:t>
      </w:r>
      <w:r w:rsidR="00971E0E">
        <w:rPr>
          <w:rFonts w:ascii="Verdana" w:hAnsi="Verdana" w:cs="Arial"/>
          <w:sz w:val="21"/>
          <w:szCs w:val="21"/>
          <w:lang w:val="es-CO"/>
        </w:rPr>
        <w:t xml:space="preserve"> en esta vigencia los recursos del balance correspondientes a </w:t>
      </w:r>
      <w:r w:rsidR="00AA5ABE">
        <w:rPr>
          <w:rFonts w:ascii="Verdana" w:hAnsi="Verdana" w:cs="Arial"/>
          <w:sz w:val="21"/>
          <w:szCs w:val="21"/>
          <w:lang w:val="es-CO"/>
        </w:rPr>
        <w:t>S</w:t>
      </w:r>
      <w:r w:rsidR="00971E0E">
        <w:rPr>
          <w:rFonts w:ascii="Verdana" w:hAnsi="Verdana" w:cs="Arial"/>
          <w:sz w:val="21"/>
          <w:szCs w:val="21"/>
          <w:lang w:val="es-CO"/>
        </w:rPr>
        <w:t xml:space="preserve">ubsidio a la </w:t>
      </w:r>
      <w:r w:rsidR="00AA5ABE">
        <w:rPr>
          <w:rFonts w:ascii="Verdana" w:hAnsi="Verdana" w:cs="Arial"/>
          <w:sz w:val="21"/>
          <w:szCs w:val="21"/>
          <w:lang w:val="es-CO"/>
        </w:rPr>
        <w:t>O</w:t>
      </w:r>
      <w:r w:rsidR="00971E0E">
        <w:rPr>
          <w:rFonts w:ascii="Verdana" w:hAnsi="Verdana" w:cs="Arial"/>
          <w:sz w:val="21"/>
          <w:szCs w:val="21"/>
          <w:lang w:val="es-CO"/>
        </w:rPr>
        <w:t>ferta al convenio suscrito con la ESE</w:t>
      </w:r>
      <w:r w:rsidR="00444FB4">
        <w:rPr>
          <w:rFonts w:ascii="Verdana" w:hAnsi="Verdana" w:cs="Arial"/>
          <w:sz w:val="21"/>
          <w:szCs w:val="21"/>
          <w:lang w:val="es-CO"/>
        </w:rPr>
        <w:t>;</w:t>
      </w:r>
      <w:r w:rsidR="00971E0E">
        <w:rPr>
          <w:rFonts w:ascii="Verdana" w:hAnsi="Verdana" w:cs="Arial"/>
          <w:sz w:val="21"/>
          <w:szCs w:val="21"/>
          <w:lang w:val="es-CO"/>
        </w:rPr>
        <w:t xml:space="preserve"> </w:t>
      </w:r>
      <w:r w:rsidR="00AA5ABE">
        <w:rPr>
          <w:rFonts w:ascii="Verdana" w:hAnsi="Verdana" w:cs="Arial"/>
          <w:sz w:val="21"/>
          <w:szCs w:val="21"/>
          <w:lang w:val="es-CO"/>
        </w:rPr>
        <w:t>a</w:t>
      </w:r>
      <w:r w:rsidR="00971E0E">
        <w:rPr>
          <w:rFonts w:ascii="Verdana" w:hAnsi="Verdana" w:cs="Arial"/>
          <w:sz w:val="21"/>
          <w:szCs w:val="21"/>
          <w:lang w:val="es-CO"/>
        </w:rPr>
        <w:t>demás para esta vigencia la ET únicamente ejecut</w:t>
      </w:r>
      <w:r w:rsidR="00444FB4">
        <w:rPr>
          <w:rFonts w:ascii="Verdana" w:hAnsi="Verdana" w:cs="Arial"/>
          <w:sz w:val="21"/>
          <w:szCs w:val="21"/>
          <w:lang w:val="es-CO"/>
        </w:rPr>
        <w:t>ó</w:t>
      </w:r>
      <w:r w:rsidR="00971E0E">
        <w:rPr>
          <w:rFonts w:ascii="Verdana" w:hAnsi="Verdana" w:cs="Arial"/>
          <w:sz w:val="21"/>
          <w:szCs w:val="21"/>
          <w:lang w:val="es-CO"/>
        </w:rPr>
        <w:t xml:space="preserve"> el 63% ($5.669 millones) de los recursos asignados a Subsidio a la Oferta.</w:t>
      </w:r>
      <w:r w:rsidR="00B77914">
        <w:rPr>
          <w:rFonts w:ascii="Verdana" w:hAnsi="Verdana" w:cs="Arial"/>
          <w:sz w:val="21"/>
          <w:szCs w:val="21"/>
          <w:lang w:val="es-CO"/>
        </w:rPr>
        <w:t xml:space="preserve"> Por</w:t>
      </w:r>
      <w:r w:rsidR="00AA5ABE">
        <w:rPr>
          <w:rFonts w:ascii="Verdana" w:hAnsi="Verdana" w:cs="Arial"/>
          <w:sz w:val="21"/>
          <w:szCs w:val="21"/>
          <w:lang w:val="es-CO"/>
        </w:rPr>
        <w:t xml:space="preserve"> </w:t>
      </w:r>
      <w:r w:rsidR="00B77914">
        <w:rPr>
          <w:rFonts w:ascii="Verdana" w:hAnsi="Verdana" w:cs="Arial"/>
          <w:sz w:val="21"/>
          <w:szCs w:val="21"/>
          <w:lang w:val="es-CO"/>
        </w:rPr>
        <w:t>tal motivo el MSPS recomendó a la gobernación de Vaupés la incorporación de estos recursos no ejecutados en vigencias anteriores al convenio de la vigencia 2022.</w:t>
      </w:r>
      <w:r w:rsidR="00971E0E">
        <w:rPr>
          <w:rFonts w:ascii="Verdana" w:hAnsi="Verdana" w:cs="Arial"/>
          <w:sz w:val="21"/>
          <w:szCs w:val="21"/>
          <w:lang w:val="es-CO"/>
        </w:rPr>
        <w:t xml:space="preserve"> </w:t>
      </w:r>
    </w:p>
    <w:p w14:paraId="57B16D4A" w14:textId="77777777" w:rsidR="00B2094E" w:rsidRPr="00D5286B" w:rsidRDefault="00D21964" w:rsidP="000F62D2">
      <w:pPr>
        <w:pStyle w:val="Prrafodelista"/>
        <w:numPr>
          <w:ilvl w:val="0"/>
          <w:numId w:val="27"/>
        </w:numPr>
        <w:jc w:val="both"/>
        <w:rPr>
          <w:rFonts w:ascii="Verdana" w:hAnsi="Verdana" w:cs="Arial"/>
          <w:sz w:val="21"/>
          <w:szCs w:val="21"/>
          <w:lang w:val="es-CO"/>
        </w:rPr>
      </w:pPr>
      <w:r w:rsidRPr="00D5286B">
        <w:rPr>
          <w:rFonts w:ascii="Verdana" w:hAnsi="Verdana" w:cs="Arial"/>
          <w:sz w:val="21"/>
          <w:szCs w:val="21"/>
          <w:lang w:val="es-CO"/>
        </w:rPr>
        <w:t xml:space="preserve">La baja ejecución de </w:t>
      </w:r>
      <w:r w:rsidR="00DE7869" w:rsidRPr="00D5286B">
        <w:rPr>
          <w:rFonts w:ascii="Verdana" w:hAnsi="Verdana" w:cs="Arial"/>
          <w:sz w:val="21"/>
          <w:szCs w:val="21"/>
          <w:lang w:val="es-CO"/>
        </w:rPr>
        <w:t xml:space="preserve">los recursos en </w:t>
      </w:r>
      <w:r w:rsidR="00CF2021" w:rsidRPr="00D5286B">
        <w:rPr>
          <w:rFonts w:ascii="Verdana" w:hAnsi="Verdana" w:cs="Arial"/>
          <w:sz w:val="21"/>
          <w:szCs w:val="21"/>
          <w:lang w:val="es-CO"/>
        </w:rPr>
        <w:t>la subcuenta de otros gastos en salud se debe a que no se han podido contratar las obras de infraestructura para el Laboratorio de Salud Pública</w:t>
      </w:r>
      <w:r w:rsidR="00B2094E" w:rsidRPr="00D5286B">
        <w:rPr>
          <w:rFonts w:ascii="Verdana" w:hAnsi="Verdana" w:cs="Arial"/>
          <w:sz w:val="21"/>
          <w:szCs w:val="21"/>
          <w:lang w:val="es-CO"/>
        </w:rPr>
        <w:t>.</w:t>
      </w:r>
    </w:p>
    <w:p w14:paraId="4CBA98C8" w14:textId="77777777" w:rsidR="00EB68FF" w:rsidRPr="00D5286B" w:rsidRDefault="007D14EB" w:rsidP="000F62D2">
      <w:pPr>
        <w:pStyle w:val="Prrafodelista"/>
        <w:numPr>
          <w:ilvl w:val="0"/>
          <w:numId w:val="27"/>
        </w:numPr>
        <w:jc w:val="both"/>
        <w:rPr>
          <w:rFonts w:ascii="Verdana" w:hAnsi="Verdana" w:cs="Arial"/>
          <w:sz w:val="21"/>
          <w:szCs w:val="21"/>
          <w:lang w:val="es-CO"/>
        </w:rPr>
      </w:pPr>
      <w:r w:rsidRPr="00D5286B">
        <w:rPr>
          <w:rFonts w:ascii="Verdana" w:hAnsi="Verdana" w:cs="Arial"/>
          <w:sz w:val="21"/>
          <w:szCs w:val="21"/>
          <w:lang w:val="es-CO"/>
        </w:rPr>
        <w:t xml:space="preserve">A pesar de </w:t>
      </w:r>
      <w:r w:rsidR="002F0252" w:rsidRPr="00D5286B">
        <w:rPr>
          <w:rFonts w:ascii="Verdana" w:hAnsi="Verdana" w:cs="Arial"/>
          <w:sz w:val="21"/>
          <w:szCs w:val="21"/>
          <w:lang w:val="es-CO"/>
        </w:rPr>
        <w:t>haber</w:t>
      </w:r>
      <w:r w:rsidR="004B3DE7" w:rsidRPr="00D5286B">
        <w:rPr>
          <w:rFonts w:ascii="Verdana" w:hAnsi="Verdana" w:cs="Arial"/>
          <w:sz w:val="21"/>
          <w:szCs w:val="21"/>
          <w:lang w:val="es-CO"/>
        </w:rPr>
        <w:t xml:space="preserve"> mejorado la ejecución </w:t>
      </w:r>
      <w:r w:rsidR="000D4AEA" w:rsidRPr="00D5286B">
        <w:rPr>
          <w:rFonts w:ascii="Verdana" w:hAnsi="Verdana" w:cs="Arial"/>
          <w:sz w:val="21"/>
          <w:szCs w:val="21"/>
          <w:lang w:val="es-CO"/>
        </w:rPr>
        <w:t xml:space="preserve">para la vigencia 2022 </w:t>
      </w:r>
      <w:r w:rsidR="004B3DE7" w:rsidRPr="00D5286B">
        <w:rPr>
          <w:rFonts w:ascii="Verdana" w:hAnsi="Verdana" w:cs="Arial"/>
          <w:sz w:val="21"/>
          <w:szCs w:val="21"/>
          <w:lang w:val="es-CO"/>
        </w:rPr>
        <w:t>de la subcuenta de salud pública la entidad territorial sigue presentando debilidades en la ejecución de los recursos en las diversas dimensiones del Plan Decenal de Salud Pública para las cuales program</w:t>
      </w:r>
      <w:r w:rsidR="00C84684">
        <w:rPr>
          <w:rFonts w:ascii="Verdana" w:hAnsi="Verdana" w:cs="Arial"/>
          <w:sz w:val="21"/>
          <w:szCs w:val="21"/>
          <w:lang w:val="es-CO"/>
        </w:rPr>
        <w:t>ó</w:t>
      </w:r>
      <w:r w:rsidR="004B3DE7" w:rsidRPr="00D5286B">
        <w:rPr>
          <w:rFonts w:ascii="Verdana" w:hAnsi="Verdana" w:cs="Arial"/>
          <w:sz w:val="21"/>
          <w:szCs w:val="21"/>
          <w:lang w:val="es-CO"/>
        </w:rPr>
        <w:t xml:space="preserve"> recursos</w:t>
      </w:r>
      <w:r w:rsidR="002F0252" w:rsidRPr="00D5286B">
        <w:rPr>
          <w:rFonts w:ascii="Verdana" w:hAnsi="Verdana" w:cs="Arial"/>
          <w:sz w:val="21"/>
          <w:szCs w:val="21"/>
          <w:lang w:val="es-CO"/>
        </w:rPr>
        <w:t>.</w:t>
      </w:r>
      <w:r w:rsidR="004B3DE7" w:rsidRPr="00D5286B">
        <w:rPr>
          <w:rFonts w:ascii="Verdana" w:hAnsi="Verdana" w:cs="Arial"/>
          <w:sz w:val="21"/>
          <w:szCs w:val="21"/>
          <w:lang w:val="es-CO"/>
        </w:rPr>
        <w:t xml:space="preserve"> </w:t>
      </w:r>
      <w:r w:rsidR="00655EB7" w:rsidRPr="00D5286B">
        <w:rPr>
          <w:rFonts w:ascii="Verdana" w:hAnsi="Verdana" w:cs="Arial"/>
          <w:sz w:val="21"/>
          <w:szCs w:val="21"/>
          <w:lang w:val="es-CO"/>
        </w:rPr>
        <w:t>A pesar de la inclusión de los recursos del Balance para el convenio de subsidio a la oferta, la entidad territorial sigue presentando saldos sin identificar anteriores a la vigencia 2020.</w:t>
      </w:r>
    </w:p>
    <w:p w14:paraId="2D8415E3" w14:textId="77777777" w:rsidR="001C0EA2" w:rsidRPr="00D5286B" w:rsidRDefault="001C0EA2" w:rsidP="000F62D2">
      <w:pPr>
        <w:pStyle w:val="Prrafodelista"/>
        <w:numPr>
          <w:ilvl w:val="0"/>
          <w:numId w:val="27"/>
        </w:numPr>
        <w:jc w:val="both"/>
        <w:rPr>
          <w:rFonts w:ascii="Verdana" w:hAnsi="Verdana" w:cs="Arial"/>
          <w:sz w:val="21"/>
          <w:szCs w:val="21"/>
          <w:lang w:val="es-CO"/>
        </w:rPr>
      </w:pPr>
      <w:r w:rsidRPr="00D5286B">
        <w:rPr>
          <w:rFonts w:ascii="Verdana" w:hAnsi="Verdana" w:cs="Arial"/>
          <w:sz w:val="21"/>
          <w:szCs w:val="21"/>
          <w:lang w:val="es-CO"/>
        </w:rPr>
        <w:t>La baja ejecución de los recursos del Régimen Subsidiado para la vigencia 2021</w:t>
      </w:r>
      <w:r w:rsidR="00A60E98" w:rsidRPr="00D5286B">
        <w:rPr>
          <w:rFonts w:ascii="Verdana" w:hAnsi="Verdana" w:cs="Arial"/>
          <w:sz w:val="21"/>
          <w:szCs w:val="21"/>
          <w:lang w:val="es-CO"/>
        </w:rPr>
        <w:t xml:space="preserve"> se debió a la sobre presupuestación </w:t>
      </w:r>
      <w:r w:rsidR="002F0252" w:rsidRPr="00D5286B">
        <w:rPr>
          <w:rFonts w:ascii="Verdana" w:hAnsi="Verdana" w:cs="Arial"/>
          <w:sz w:val="21"/>
          <w:szCs w:val="21"/>
          <w:lang w:val="es-CO"/>
        </w:rPr>
        <w:t xml:space="preserve">que se efectuó </w:t>
      </w:r>
      <w:r w:rsidR="00A60E98" w:rsidRPr="00D5286B">
        <w:rPr>
          <w:rFonts w:ascii="Verdana" w:hAnsi="Verdana" w:cs="Arial"/>
          <w:sz w:val="21"/>
          <w:szCs w:val="21"/>
          <w:lang w:val="es-CO"/>
        </w:rPr>
        <w:t xml:space="preserve">de los recursos del PGN </w:t>
      </w:r>
      <w:r w:rsidR="002F0252" w:rsidRPr="00D5286B">
        <w:rPr>
          <w:rFonts w:ascii="Verdana" w:hAnsi="Verdana" w:cs="Arial"/>
          <w:sz w:val="21"/>
          <w:szCs w:val="21"/>
          <w:lang w:val="es-CO"/>
        </w:rPr>
        <w:t xml:space="preserve">que se giran </w:t>
      </w:r>
      <w:r w:rsidR="00A60E98" w:rsidRPr="00D5286B">
        <w:rPr>
          <w:rFonts w:ascii="Verdana" w:hAnsi="Verdana" w:cs="Arial"/>
          <w:sz w:val="21"/>
          <w:szCs w:val="21"/>
          <w:lang w:val="es-CO"/>
        </w:rPr>
        <w:t>para la financiación del régimen subsidiado</w:t>
      </w:r>
      <w:r w:rsidR="003B3FB0" w:rsidRPr="00D5286B">
        <w:rPr>
          <w:rFonts w:ascii="Verdana" w:hAnsi="Verdana" w:cs="Arial"/>
          <w:sz w:val="21"/>
          <w:szCs w:val="21"/>
          <w:lang w:val="es-CO"/>
        </w:rPr>
        <w:t xml:space="preserve">, </w:t>
      </w:r>
      <w:r w:rsidR="002F0252" w:rsidRPr="00D5286B">
        <w:rPr>
          <w:rFonts w:ascii="Verdana" w:hAnsi="Verdana" w:cs="Arial"/>
          <w:sz w:val="21"/>
          <w:szCs w:val="21"/>
          <w:lang w:val="es-CO"/>
        </w:rPr>
        <w:t xml:space="preserve">mostrando </w:t>
      </w:r>
      <w:r w:rsidR="002F0252" w:rsidRPr="00D5286B">
        <w:rPr>
          <w:rFonts w:ascii="Verdana" w:hAnsi="Verdana" w:cs="Arial"/>
          <w:sz w:val="21"/>
          <w:szCs w:val="21"/>
          <w:lang w:val="es-CO"/>
        </w:rPr>
        <w:lastRenderedPageBreak/>
        <w:t xml:space="preserve">apenas una </w:t>
      </w:r>
      <w:r w:rsidR="003B3FB0" w:rsidRPr="00D5286B">
        <w:rPr>
          <w:rFonts w:ascii="Verdana" w:hAnsi="Verdana" w:cs="Arial"/>
          <w:sz w:val="21"/>
          <w:szCs w:val="21"/>
          <w:lang w:val="es-CO"/>
        </w:rPr>
        <w:t>ejecu</w:t>
      </w:r>
      <w:r w:rsidR="002F0252" w:rsidRPr="00D5286B">
        <w:rPr>
          <w:rFonts w:ascii="Verdana" w:hAnsi="Verdana" w:cs="Arial"/>
          <w:sz w:val="21"/>
          <w:szCs w:val="21"/>
          <w:lang w:val="es-CO"/>
        </w:rPr>
        <w:t>ción del</w:t>
      </w:r>
      <w:r w:rsidR="003B3FB0" w:rsidRPr="00D5286B">
        <w:rPr>
          <w:rFonts w:ascii="Verdana" w:hAnsi="Verdana" w:cs="Arial"/>
          <w:sz w:val="21"/>
          <w:szCs w:val="21"/>
          <w:lang w:val="es-CO"/>
        </w:rPr>
        <w:t xml:space="preserve"> 50% de los recursos presupuestado</w:t>
      </w:r>
      <w:r w:rsidR="002F0252" w:rsidRPr="00D5286B">
        <w:rPr>
          <w:rFonts w:ascii="Verdana" w:hAnsi="Verdana" w:cs="Arial"/>
          <w:sz w:val="21"/>
          <w:szCs w:val="21"/>
          <w:lang w:val="es-CO"/>
        </w:rPr>
        <w:t>s; así mismo,</w:t>
      </w:r>
      <w:r w:rsidR="003B3FB0" w:rsidRPr="00D5286B">
        <w:rPr>
          <w:rFonts w:ascii="Verdana" w:hAnsi="Verdana" w:cs="Arial"/>
          <w:sz w:val="21"/>
          <w:szCs w:val="21"/>
          <w:lang w:val="es-CO"/>
        </w:rPr>
        <w:t xml:space="preserve"> </w:t>
      </w:r>
      <w:r w:rsidR="00D77C86" w:rsidRPr="00D5286B">
        <w:rPr>
          <w:rFonts w:ascii="Verdana" w:hAnsi="Verdana" w:cs="Arial"/>
          <w:sz w:val="21"/>
          <w:szCs w:val="21"/>
          <w:lang w:val="es-CO"/>
        </w:rPr>
        <w:t>respecto a los recursos presupuestados de rentas sin situación de fondos (</w:t>
      </w:r>
      <w:r w:rsidR="00F06FA5" w:rsidRPr="00D5286B">
        <w:rPr>
          <w:rFonts w:ascii="Verdana" w:hAnsi="Verdana" w:cs="Arial"/>
          <w:sz w:val="21"/>
          <w:szCs w:val="21"/>
          <w:lang w:val="es-CO"/>
        </w:rPr>
        <w:t>$255 millones</w:t>
      </w:r>
      <w:r w:rsidR="00D77C86" w:rsidRPr="00D5286B">
        <w:rPr>
          <w:rFonts w:ascii="Verdana" w:hAnsi="Verdana" w:cs="Arial"/>
          <w:sz w:val="21"/>
          <w:szCs w:val="21"/>
          <w:lang w:val="es-CO"/>
        </w:rPr>
        <w:t>)</w:t>
      </w:r>
      <w:r w:rsidR="002F0252" w:rsidRPr="00D5286B">
        <w:rPr>
          <w:rFonts w:ascii="Verdana" w:hAnsi="Verdana" w:cs="Arial"/>
          <w:sz w:val="21"/>
          <w:szCs w:val="21"/>
          <w:lang w:val="es-CO"/>
        </w:rPr>
        <w:t xml:space="preserve">, la </w:t>
      </w:r>
      <w:r w:rsidR="00D5286B" w:rsidRPr="00D5286B">
        <w:rPr>
          <w:rFonts w:ascii="Verdana" w:hAnsi="Verdana" w:cs="Arial"/>
          <w:sz w:val="21"/>
          <w:szCs w:val="21"/>
          <w:lang w:val="es-CO"/>
        </w:rPr>
        <w:t>E</w:t>
      </w:r>
      <w:r w:rsidR="002F0252" w:rsidRPr="00D5286B">
        <w:rPr>
          <w:rFonts w:ascii="Verdana" w:hAnsi="Verdana" w:cs="Arial"/>
          <w:sz w:val="21"/>
          <w:szCs w:val="21"/>
          <w:lang w:val="es-CO"/>
        </w:rPr>
        <w:t>ntidad</w:t>
      </w:r>
      <w:r w:rsidR="00F06FA5" w:rsidRPr="00D5286B">
        <w:rPr>
          <w:rFonts w:ascii="Verdana" w:hAnsi="Verdana" w:cs="Arial"/>
          <w:sz w:val="21"/>
          <w:szCs w:val="21"/>
          <w:lang w:val="es-CO"/>
        </w:rPr>
        <w:t xml:space="preserve"> no </w:t>
      </w:r>
      <w:r w:rsidR="002F0252" w:rsidRPr="00D5286B">
        <w:rPr>
          <w:rFonts w:ascii="Verdana" w:hAnsi="Verdana" w:cs="Arial"/>
          <w:sz w:val="21"/>
          <w:szCs w:val="21"/>
          <w:lang w:val="es-CO"/>
        </w:rPr>
        <w:t>efectuó su registro presupuestal.</w:t>
      </w:r>
    </w:p>
    <w:p w14:paraId="3F486827" w14:textId="77777777" w:rsidR="004833DE" w:rsidRPr="00D5286B" w:rsidRDefault="004833DE" w:rsidP="008A0EFD">
      <w:pPr>
        <w:jc w:val="both"/>
        <w:rPr>
          <w:rFonts w:ascii="Verdana" w:hAnsi="Verdana" w:cs="Arial"/>
          <w:sz w:val="21"/>
          <w:szCs w:val="21"/>
          <w:lang w:val="es-CO"/>
        </w:rPr>
      </w:pPr>
    </w:p>
    <w:p w14:paraId="57D06CF8" w14:textId="77777777" w:rsidR="00EF5D6B" w:rsidRPr="00D5286B" w:rsidRDefault="00E70CF7" w:rsidP="008A0EFD">
      <w:pPr>
        <w:pStyle w:val="Ttulo2"/>
        <w:spacing w:before="0"/>
        <w:jc w:val="both"/>
        <w:rPr>
          <w:rFonts w:ascii="Verdana" w:hAnsi="Verdana" w:cs="Arial"/>
          <w:color w:val="auto"/>
          <w:sz w:val="21"/>
          <w:szCs w:val="21"/>
          <w:lang w:val="es-CO"/>
        </w:rPr>
      </w:pPr>
      <w:r w:rsidRPr="00D5286B">
        <w:rPr>
          <w:rFonts w:ascii="Verdana" w:hAnsi="Verdana" w:cs="Arial"/>
          <w:b/>
          <w:color w:val="auto"/>
          <w:sz w:val="21"/>
          <w:szCs w:val="21"/>
          <w:lang w:val="es-CO"/>
        </w:rPr>
        <w:t>Cierre Fiscal</w:t>
      </w:r>
      <w:r w:rsidR="00944CEA" w:rsidRPr="00D5286B">
        <w:rPr>
          <w:rFonts w:ascii="Verdana" w:hAnsi="Verdana" w:cs="Arial"/>
          <w:b/>
          <w:color w:val="auto"/>
          <w:sz w:val="21"/>
          <w:szCs w:val="21"/>
          <w:lang w:val="es-CO"/>
        </w:rPr>
        <w:t xml:space="preserve"> </w:t>
      </w:r>
    </w:p>
    <w:p w14:paraId="71F146E6" w14:textId="77777777" w:rsidR="00F30280" w:rsidRPr="00D5286B" w:rsidRDefault="00F30280" w:rsidP="00F30280">
      <w:pPr>
        <w:rPr>
          <w:rFonts w:ascii="Verdana" w:hAnsi="Verdana"/>
          <w:sz w:val="21"/>
          <w:szCs w:val="21"/>
          <w:lang w:val="es-CO"/>
        </w:rPr>
      </w:pPr>
    </w:p>
    <w:p w14:paraId="5039D978" w14:textId="77777777" w:rsidR="008E4E2F" w:rsidRPr="00D5286B" w:rsidRDefault="008E4E2F" w:rsidP="000F62D2">
      <w:pPr>
        <w:pStyle w:val="Prrafodelista"/>
        <w:numPr>
          <w:ilvl w:val="0"/>
          <w:numId w:val="25"/>
        </w:numPr>
        <w:rPr>
          <w:rFonts w:ascii="Verdana" w:hAnsi="Verdana"/>
          <w:b/>
          <w:bCs/>
          <w:sz w:val="21"/>
          <w:szCs w:val="21"/>
          <w:lang w:val="es-CO"/>
        </w:rPr>
      </w:pPr>
      <w:r w:rsidRPr="00D5286B">
        <w:rPr>
          <w:rFonts w:ascii="Verdana" w:hAnsi="Verdana"/>
          <w:b/>
          <w:bCs/>
          <w:sz w:val="21"/>
          <w:szCs w:val="21"/>
          <w:lang w:val="es-CO"/>
        </w:rPr>
        <w:t>Cierre Vigencia 2021 -2022</w:t>
      </w:r>
    </w:p>
    <w:p w14:paraId="5658AA6F" w14:textId="77777777" w:rsidR="008E4E2F" w:rsidRPr="00D5286B" w:rsidRDefault="008E4E2F" w:rsidP="00493E3F">
      <w:pPr>
        <w:rPr>
          <w:rFonts w:ascii="Verdana" w:hAnsi="Verdana"/>
          <w:b/>
          <w:bCs/>
          <w:sz w:val="21"/>
          <w:szCs w:val="21"/>
          <w:lang w:val="es-CO"/>
        </w:rPr>
      </w:pPr>
    </w:p>
    <w:p w14:paraId="228F3600" w14:textId="77777777" w:rsidR="008E4E2F" w:rsidRPr="00D5286B" w:rsidRDefault="008E4E2F" w:rsidP="008E4E2F">
      <w:pPr>
        <w:contextualSpacing/>
        <w:jc w:val="both"/>
        <w:rPr>
          <w:rFonts w:ascii="Verdana" w:hAnsi="Verdana" w:cs="Arial"/>
          <w:sz w:val="21"/>
          <w:szCs w:val="21"/>
          <w:lang w:val="es-CO"/>
        </w:rPr>
      </w:pPr>
      <w:r w:rsidRPr="00D5286B">
        <w:rPr>
          <w:rFonts w:ascii="Verdana" w:hAnsi="Verdana" w:cs="Arial"/>
          <w:sz w:val="21"/>
          <w:szCs w:val="21"/>
          <w:lang w:val="es-CO"/>
        </w:rPr>
        <w:t>Ahora bien, en cuanto a la ejecución presupuestal de gastos del FLS presentada a esta Dirección de las vigencias 2021 y 2022, los resultados son los siguientes:</w:t>
      </w:r>
    </w:p>
    <w:p w14:paraId="6B175106" w14:textId="77777777" w:rsidR="00960692" w:rsidRPr="00D5286B" w:rsidRDefault="00960692" w:rsidP="008E4E2F">
      <w:pPr>
        <w:contextualSpacing/>
        <w:jc w:val="both"/>
        <w:rPr>
          <w:rFonts w:ascii="Verdana" w:hAnsi="Verdana" w:cs="Arial"/>
          <w:sz w:val="21"/>
          <w:szCs w:val="21"/>
        </w:rPr>
      </w:pPr>
    </w:p>
    <w:p w14:paraId="788C47C4" w14:textId="77777777" w:rsidR="00960692" w:rsidRPr="00D5286B" w:rsidRDefault="00071149" w:rsidP="00960692">
      <w:pPr>
        <w:contextualSpacing/>
        <w:jc w:val="center"/>
        <w:rPr>
          <w:rFonts w:ascii="Verdana" w:hAnsi="Verdana" w:cs="Arial"/>
          <w:b/>
          <w:bCs/>
          <w:sz w:val="21"/>
          <w:szCs w:val="21"/>
        </w:rPr>
      </w:pPr>
      <w:r w:rsidRPr="00D5286B">
        <w:rPr>
          <w:rFonts w:ascii="Verdana" w:hAnsi="Verdana" w:cs="Arial"/>
          <w:b/>
          <w:bCs/>
          <w:sz w:val="21"/>
          <w:szCs w:val="21"/>
        </w:rPr>
        <w:t>TABLA 3</w:t>
      </w:r>
      <w:r w:rsidR="00960692" w:rsidRPr="00D5286B">
        <w:rPr>
          <w:rFonts w:ascii="Verdana" w:hAnsi="Verdana" w:cs="Arial"/>
          <w:b/>
          <w:bCs/>
          <w:sz w:val="21"/>
          <w:szCs w:val="21"/>
        </w:rPr>
        <w:t>. EJECUCIÓN PRESUPUESTAL DE GASTOS DE 2021 Y 2022.</w:t>
      </w:r>
    </w:p>
    <w:p w14:paraId="38AA1C52" w14:textId="77777777" w:rsidR="00F30280" w:rsidRPr="00D5286B" w:rsidRDefault="00960692" w:rsidP="003E65E2">
      <w:pPr>
        <w:ind w:left="349" w:firstLine="709"/>
        <w:rPr>
          <w:rFonts w:ascii="Verdana" w:hAnsi="Verdana"/>
          <w:sz w:val="21"/>
          <w:szCs w:val="21"/>
        </w:rPr>
      </w:pPr>
      <w:r w:rsidRPr="00D5286B">
        <w:rPr>
          <w:rFonts w:ascii="Verdana" w:hAnsi="Verdana"/>
          <w:sz w:val="21"/>
          <w:szCs w:val="21"/>
        </w:rPr>
        <w:t>Cifras en Millones de $</w:t>
      </w:r>
    </w:p>
    <w:p w14:paraId="710D41D7" w14:textId="77777777" w:rsidR="007B2509" w:rsidRPr="00D5286B" w:rsidRDefault="007B2509" w:rsidP="003E65E2">
      <w:pPr>
        <w:ind w:left="349" w:firstLine="709"/>
        <w:rPr>
          <w:rFonts w:ascii="Verdana" w:hAnsi="Verdana"/>
          <w:sz w:val="21"/>
          <w:szCs w:val="21"/>
        </w:rPr>
      </w:pPr>
      <w:r w:rsidRPr="00D5286B">
        <w:rPr>
          <w:rFonts w:ascii="Verdana" w:hAnsi="Verdana"/>
          <w:noProof/>
          <w:sz w:val="21"/>
          <w:szCs w:val="21"/>
          <w:lang w:val="es-CO" w:eastAsia="es-CO"/>
        </w:rPr>
        <w:drawing>
          <wp:inline distT="0" distB="0" distL="0" distR="0" wp14:anchorId="50920274" wp14:editId="0C7501BF">
            <wp:extent cx="4096385" cy="2179955"/>
            <wp:effectExtent l="0" t="0" r="0" b="0"/>
            <wp:docPr id="9512866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96385" cy="2179955"/>
                    </a:xfrm>
                    <a:prstGeom prst="rect">
                      <a:avLst/>
                    </a:prstGeom>
                    <a:noFill/>
                    <a:ln>
                      <a:noFill/>
                    </a:ln>
                  </pic:spPr>
                </pic:pic>
              </a:graphicData>
            </a:graphic>
          </wp:inline>
        </w:drawing>
      </w:r>
    </w:p>
    <w:p w14:paraId="24A3BCF5" w14:textId="77777777" w:rsidR="003E65E2" w:rsidRPr="00D5286B" w:rsidRDefault="003E65E2" w:rsidP="0055331A">
      <w:pPr>
        <w:pStyle w:val="Prrafodelista"/>
        <w:ind w:left="1058"/>
        <w:rPr>
          <w:rFonts w:ascii="Verdana" w:hAnsi="Verdana"/>
          <w:sz w:val="21"/>
          <w:szCs w:val="21"/>
          <w:lang w:val="es-CO"/>
        </w:rPr>
      </w:pPr>
      <w:r w:rsidRPr="00D5286B">
        <w:rPr>
          <w:rFonts w:ascii="Verdana" w:hAnsi="Verdana"/>
          <w:sz w:val="21"/>
          <w:szCs w:val="21"/>
          <w:lang w:val="es-CO"/>
        </w:rPr>
        <w:t>Fuente: elaboración propia</w:t>
      </w:r>
      <w:r w:rsidR="0055331A" w:rsidRPr="00D5286B">
        <w:rPr>
          <w:rFonts w:ascii="Verdana" w:hAnsi="Verdana"/>
          <w:sz w:val="21"/>
          <w:szCs w:val="21"/>
          <w:lang w:val="es-CO"/>
        </w:rPr>
        <w:t xml:space="preserve"> a partir de la información remitida por la entidad</w:t>
      </w:r>
      <w:r w:rsidRPr="00D5286B">
        <w:rPr>
          <w:rFonts w:ascii="Verdana" w:hAnsi="Verdana"/>
          <w:sz w:val="21"/>
          <w:szCs w:val="21"/>
          <w:lang w:val="es-CO"/>
        </w:rPr>
        <w:t>.</w:t>
      </w:r>
    </w:p>
    <w:p w14:paraId="3894D38D" w14:textId="77777777" w:rsidR="00323509" w:rsidRPr="00D5286B" w:rsidRDefault="00323509" w:rsidP="00323509">
      <w:pPr>
        <w:ind w:left="360"/>
        <w:jc w:val="both"/>
        <w:rPr>
          <w:rFonts w:ascii="Verdana" w:hAnsi="Verdana"/>
          <w:sz w:val="21"/>
          <w:szCs w:val="21"/>
          <w:lang w:val="es-CO"/>
        </w:rPr>
      </w:pPr>
    </w:p>
    <w:p w14:paraId="4084AC2D" w14:textId="77777777" w:rsidR="001739DC" w:rsidRPr="00D5286B" w:rsidRDefault="001739DC" w:rsidP="000F62D2">
      <w:pPr>
        <w:pStyle w:val="Prrafodelista"/>
        <w:numPr>
          <w:ilvl w:val="0"/>
          <w:numId w:val="28"/>
        </w:numPr>
        <w:jc w:val="both"/>
        <w:rPr>
          <w:rFonts w:ascii="Verdana" w:hAnsi="Verdana"/>
          <w:sz w:val="21"/>
          <w:szCs w:val="21"/>
          <w:lang w:val="es-CO"/>
        </w:rPr>
      </w:pPr>
      <w:r w:rsidRPr="00D5286B">
        <w:rPr>
          <w:rFonts w:ascii="Verdana" w:hAnsi="Verdana"/>
          <w:sz w:val="21"/>
          <w:szCs w:val="21"/>
          <w:lang w:val="es-CO"/>
        </w:rPr>
        <w:t xml:space="preserve">El descenso del superávit se </w:t>
      </w:r>
      <w:r w:rsidR="002F0252" w:rsidRPr="00D5286B">
        <w:rPr>
          <w:rFonts w:ascii="Verdana" w:hAnsi="Verdana"/>
          <w:sz w:val="21"/>
          <w:szCs w:val="21"/>
          <w:lang w:val="es-CO"/>
        </w:rPr>
        <w:t>explica</w:t>
      </w:r>
      <w:r w:rsidRPr="00D5286B">
        <w:rPr>
          <w:rFonts w:ascii="Verdana" w:hAnsi="Verdana"/>
          <w:sz w:val="21"/>
          <w:szCs w:val="21"/>
          <w:lang w:val="es-CO"/>
        </w:rPr>
        <w:t xml:space="preserve"> por mejoras en la ejecución </w:t>
      </w:r>
      <w:r w:rsidR="002F0252" w:rsidRPr="00D5286B">
        <w:rPr>
          <w:rFonts w:ascii="Verdana" w:hAnsi="Verdana"/>
          <w:sz w:val="21"/>
          <w:szCs w:val="21"/>
          <w:lang w:val="es-CO"/>
        </w:rPr>
        <w:t>de los recursos presupuestados.</w:t>
      </w:r>
    </w:p>
    <w:p w14:paraId="3CCE2007" w14:textId="77777777" w:rsidR="00944CEA" w:rsidRPr="00D5286B" w:rsidRDefault="003B5E43" w:rsidP="000F62D2">
      <w:pPr>
        <w:pStyle w:val="Prrafodelista"/>
        <w:numPr>
          <w:ilvl w:val="0"/>
          <w:numId w:val="28"/>
        </w:numPr>
        <w:jc w:val="both"/>
        <w:rPr>
          <w:rFonts w:ascii="Verdana" w:hAnsi="Verdana"/>
          <w:sz w:val="21"/>
          <w:szCs w:val="21"/>
          <w:lang w:val="es-CO"/>
        </w:rPr>
      </w:pPr>
      <w:r w:rsidRPr="00D5286B">
        <w:rPr>
          <w:rFonts w:ascii="Verdana" w:hAnsi="Verdana"/>
          <w:sz w:val="21"/>
          <w:szCs w:val="21"/>
          <w:lang w:val="es-CO"/>
        </w:rPr>
        <w:t>De acuerdo con</w:t>
      </w:r>
      <w:r w:rsidR="00D427C2" w:rsidRPr="00D5286B">
        <w:rPr>
          <w:rFonts w:ascii="Verdana" w:hAnsi="Verdana"/>
          <w:sz w:val="21"/>
          <w:szCs w:val="21"/>
          <w:lang w:val="es-CO"/>
        </w:rPr>
        <w:t xml:space="preserve"> la información remitida por la Entidad Territorial el saldo mínimo en </w:t>
      </w:r>
      <w:r w:rsidRPr="00D5286B">
        <w:rPr>
          <w:rFonts w:ascii="Verdana" w:hAnsi="Verdana"/>
          <w:sz w:val="21"/>
          <w:szCs w:val="21"/>
          <w:lang w:val="es-CO"/>
        </w:rPr>
        <w:t>la caja</w:t>
      </w:r>
      <w:r w:rsidR="00D427C2" w:rsidRPr="00D5286B">
        <w:rPr>
          <w:rFonts w:ascii="Verdana" w:hAnsi="Verdana"/>
          <w:sz w:val="21"/>
          <w:szCs w:val="21"/>
          <w:lang w:val="es-CO"/>
        </w:rPr>
        <w:t xml:space="preserve"> y bancos a</w:t>
      </w:r>
      <w:r w:rsidR="00F7426C" w:rsidRPr="00D5286B">
        <w:rPr>
          <w:rFonts w:ascii="Verdana" w:hAnsi="Verdana"/>
          <w:sz w:val="21"/>
          <w:szCs w:val="21"/>
          <w:lang w:val="es-CO"/>
        </w:rPr>
        <w:t>l</w:t>
      </w:r>
      <w:r w:rsidR="00D427C2" w:rsidRPr="00D5286B">
        <w:rPr>
          <w:rFonts w:ascii="Verdana" w:hAnsi="Verdana"/>
          <w:sz w:val="21"/>
          <w:szCs w:val="21"/>
          <w:lang w:val="es-CO"/>
        </w:rPr>
        <w:t xml:space="preserve"> cierre de </w:t>
      </w:r>
      <w:r w:rsidR="00BA54FC" w:rsidRPr="00D5286B">
        <w:rPr>
          <w:rFonts w:ascii="Verdana" w:hAnsi="Verdana"/>
          <w:sz w:val="21"/>
          <w:szCs w:val="21"/>
          <w:lang w:val="es-CO"/>
        </w:rPr>
        <w:t xml:space="preserve">2022 </w:t>
      </w:r>
      <w:r w:rsidR="002F0252" w:rsidRPr="00D5286B">
        <w:rPr>
          <w:rFonts w:ascii="Verdana" w:hAnsi="Verdana"/>
          <w:sz w:val="21"/>
          <w:szCs w:val="21"/>
          <w:lang w:val="es-CO"/>
        </w:rPr>
        <w:t xml:space="preserve">fue de $30.775 millones, en tanto </w:t>
      </w:r>
      <w:r w:rsidR="00BA54FC" w:rsidRPr="00D5286B">
        <w:rPr>
          <w:rFonts w:ascii="Verdana" w:hAnsi="Verdana"/>
          <w:sz w:val="21"/>
          <w:szCs w:val="21"/>
          <w:lang w:val="es-CO"/>
        </w:rPr>
        <w:t xml:space="preserve">el </w:t>
      </w:r>
      <w:r w:rsidR="009841D2" w:rsidRPr="00D5286B">
        <w:rPr>
          <w:rFonts w:ascii="Verdana" w:hAnsi="Verdana"/>
          <w:sz w:val="21"/>
          <w:szCs w:val="21"/>
          <w:lang w:val="es-CO"/>
        </w:rPr>
        <w:t xml:space="preserve">saldo final de </w:t>
      </w:r>
      <w:r w:rsidR="00F7426C" w:rsidRPr="00D5286B">
        <w:rPr>
          <w:rFonts w:ascii="Verdana" w:hAnsi="Verdana"/>
          <w:sz w:val="21"/>
          <w:szCs w:val="21"/>
          <w:lang w:val="es-CO"/>
        </w:rPr>
        <w:t xml:space="preserve">tesorería </w:t>
      </w:r>
      <w:r w:rsidR="002F0252" w:rsidRPr="00D5286B">
        <w:rPr>
          <w:rFonts w:ascii="Verdana" w:hAnsi="Verdana"/>
          <w:sz w:val="21"/>
          <w:szCs w:val="21"/>
          <w:lang w:val="es-CO"/>
        </w:rPr>
        <w:t xml:space="preserve">fue </w:t>
      </w:r>
      <w:r w:rsidR="009841D2" w:rsidRPr="00D5286B">
        <w:rPr>
          <w:rFonts w:ascii="Verdana" w:hAnsi="Verdana"/>
          <w:sz w:val="21"/>
          <w:szCs w:val="21"/>
          <w:lang w:val="es-CO"/>
        </w:rPr>
        <w:t>de $42.310 millone</w:t>
      </w:r>
      <w:r w:rsidR="001739DC" w:rsidRPr="00D5286B">
        <w:rPr>
          <w:rFonts w:ascii="Verdana" w:hAnsi="Verdana"/>
          <w:sz w:val="21"/>
          <w:szCs w:val="21"/>
          <w:lang w:val="es-CO"/>
        </w:rPr>
        <w:t>s</w:t>
      </w:r>
      <w:r w:rsidR="00F7426C" w:rsidRPr="00D5286B">
        <w:rPr>
          <w:rFonts w:ascii="Verdana" w:hAnsi="Verdana"/>
          <w:sz w:val="21"/>
          <w:szCs w:val="21"/>
          <w:lang w:val="es-CO"/>
        </w:rPr>
        <w:t xml:space="preserve">, este último </w:t>
      </w:r>
      <w:r w:rsidRPr="00D5286B">
        <w:rPr>
          <w:rFonts w:ascii="Verdana" w:hAnsi="Verdana"/>
          <w:sz w:val="21"/>
          <w:szCs w:val="21"/>
          <w:lang w:val="es-CO"/>
        </w:rPr>
        <w:t>no</w:t>
      </w:r>
      <w:r w:rsidR="00F35CC0">
        <w:rPr>
          <w:rFonts w:ascii="Verdana" w:hAnsi="Verdana"/>
          <w:sz w:val="21"/>
          <w:szCs w:val="21"/>
          <w:lang w:val="es-CO"/>
        </w:rPr>
        <w:t xml:space="preserve"> es</w:t>
      </w:r>
      <w:r w:rsidRPr="00D5286B">
        <w:rPr>
          <w:rFonts w:ascii="Verdana" w:hAnsi="Verdana"/>
          <w:sz w:val="21"/>
          <w:szCs w:val="21"/>
          <w:lang w:val="es-CO"/>
        </w:rPr>
        <w:t xml:space="preserve"> consistente con el reporte de información realizado en el FUT </w:t>
      </w:r>
      <w:r w:rsidR="00F2582A" w:rsidRPr="00D5286B">
        <w:rPr>
          <w:rFonts w:ascii="Verdana" w:hAnsi="Verdana"/>
          <w:sz w:val="21"/>
          <w:szCs w:val="21"/>
          <w:lang w:val="es-CO"/>
        </w:rPr>
        <w:t>tesorería Fondo Local de Salud</w:t>
      </w:r>
      <w:r w:rsidR="00214C98" w:rsidRPr="00D5286B">
        <w:rPr>
          <w:rFonts w:ascii="Verdana" w:hAnsi="Verdana"/>
          <w:sz w:val="21"/>
          <w:szCs w:val="21"/>
          <w:lang w:val="es-CO"/>
        </w:rPr>
        <w:t xml:space="preserve"> dado que el reporte realizado es de </w:t>
      </w:r>
      <w:r w:rsidR="00CB54F5" w:rsidRPr="00D5286B">
        <w:rPr>
          <w:rFonts w:ascii="Verdana" w:hAnsi="Verdana"/>
          <w:sz w:val="21"/>
          <w:szCs w:val="21"/>
          <w:lang w:val="es-CO"/>
        </w:rPr>
        <w:t>$</w:t>
      </w:r>
      <w:r w:rsidR="00214C98" w:rsidRPr="00D5286B">
        <w:rPr>
          <w:rFonts w:ascii="Verdana" w:hAnsi="Verdana"/>
          <w:sz w:val="21"/>
          <w:szCs w:val="21"/>
          <w:lang w:val="es-CO"/>
        </w:rPr>
        <w:t>37</w:t>
      </w:r>
      <w:r w:rsidR="00CB54F5" w:rsidRPr="00D5286B">
        <w:rPr>
          <w:rFonts w:ascii="Verdana" w:hAnsi="Verdana"/>
          <w:sz w:val="21"/>
          <w:szCs w:val="21"/>
          <w:lang w:val="es-CO"/>
        </w:rPr>
        <w:t>.376 millones</w:t>
      </w:r>
      <w:r w:rsidR="00F2582A" w:rsidRPr="00D5286B">
        <w:rPr>
          <w:rFonts w:ascii="Verdana" w:hAnsi="Verdana"/>
          <w:sz w:val="21"/>
          <w:szCs w:val="21"/>
          <w:lang w:val="es-CO"/>
        </w:rPr>
        <w:t>.</w:t>
      </w:r>
      <w:r w:rsidR="00CB54F5" w:rsidRPr="00D5286B">
        <w:rPr>
          <w:rFonts w:ascii="Verdana" w:hAnsi="Verdana"/>
          <w:sz w:val="21"/>
          <w:szCs w:val="21"/>
          <w:lang w:val="es-CO"/>
        </w:rPr>
        <w:t xml:space="preserve"> </w:t>
      </w:r>
      <w:r w:rsidR="00F7426C" w:rsidRPr="00D5286B">
        <w:rPr>
          <w:rFonts w:ascii="Verdana" w:hAnsi="Verdana"/>
          <w:sz w:val="21"/>
          <w:szCs w:val="21"/>
          <w:lang w:val="es-CO"/>
        </w:rPr>
        <w:t xml:space="preserve">Lo anterior debido a que </w:t>
      </w:r>
      <w:r w:rsidR="00CB54F5" w:rsidRPr="00D5286B">
        <w:rPr>
          <w:rFonts w:ascii="Verdana" w:hAnsi="Verdana"/>
          <w:sz w:val="21"/>
          <w:szCs w:val="21"/>
          <w:lang w:val="es-CO"/>
        </w:rPr>
        <w:t xml:space="preserve">en el reporte del FUT no </w:t>
      </w:r>
      <w:r w:rsidR="00F7426C" w:rsidRPr="00D5286B">
        <w:rPr>
          <w:rFonts w:ascii="Verdana" w:hAnsi="Verdana"/>
          <w:sz w:val="21"/>
          <w:szCs w:val="21"/>
          <w:lang w:val="es-CO"/>
        </w:rPr>
        <w:t>se registró el</w:t>
      </w:r>
      <w:r w:rsidR="00B72A69" w:rsidRPr="00D5286B">
        <w:rPr>
          <w:rFonts w:ascii="Verdana" w:hAnsi="Verdana"/>
          <w:sz w:val="21"/>
          <w:szCs w:val="21"/>
          <w:lang w:val="es-CO"/>
        </w:rPr>
        <w:t xml:space="preserve"> saldo en </w:t>
      </w:r>
      <w:r w:rsidR="00F7426C" w:rsidRPr="00D5286B">
        <w:rPr>
          <w:rFonts w:ascii="Verdana" w:hAnsi="Verdana"/>
          <w:sz w:val="21"/>
          <w:szCs w:val="21"/>
          <w:lang w:val="es-CO"/>
        </w:rPr>
        <w:t>“</w:t>
      </w:r>
      <w:r w:rsidR="00B72A69" w:rsidRPr="00D5286B">
        <w:rPr>
          <w:rFonts w:ascii="Verdana" w:hAnsi="Verdana"/>
          <w:sz w:val="21"/>
          <w:szCs w:val="21"/>
          <w:lang w:val="es-CO"/>
        </w:rPr>
        <w:t xml:space="preserve">otras cuentas pendientes por </w:t>
      </w:r>
      <w:r w:rsidR="00961085" w:rsidRPr="00D5286B">
        <w:rPr>
          <w:rFonts w:ascii="Verdana" w:hAnsi="Verdana"/>
          <w:sz w:val="21"/>
          <w:szCs w:val="21"/>
          <w:lang w:val="es-CO"/>
        </w:rPr>
        <w:t>transferir</w:t>
      </w:r>
      <w:r w:rsidR="00F7426C" w:rsidRPr="00D5286B">
        <w:rPr>
          <w:rFonts w:ascii="Verdana" w:hAnsi="Verdana"/>
          <w:sz w:val="21"/>
          <w:szCs w:val="21"/>
          <w:lang w:val="es-CO"/>
        </w:rPr>
        <w:t>”, el cual ascendería a $5.157 millones conforme evidencia presentada por la entidad territorial.</w:t>
      </w:r>
      <w:r w:rsidR="00B72A69" w:rsidRPr="00D5286B">
        <w:rPr>
          <w:rFonts w:ascii="Verdana" w:hAnsi="Verdana"/>
          <w:sz w:val="21"/>
          <w:szCs w:val="21"/>
          <w:lang w:val="es-CO"/>
        </w:rPr>
        <w:t xml:space="preserve"> </w:t>
      </w:r>
    </w:p>
    <w:p w14:paraId="4AAF72AD" w14:textId="77777777" w:rsidR="00F7426C" w:rsidRPr="00D5286B" w:rsidRDefault="00F7426C" w:rsidP="00F7426C">
      <w:pPr>
        <w:pStyle w:val="Prrafodelista"/>
        <w:jc w:val="both"/>
        <w:rPr>
          <w:rFonts w:ascii="Verdana" w:hAnsi="Verdana"/>
          <w:sz w:val="21"/>
          <w:szCs w:val="21"/>
          <w:lang w:val="es-CO"/>
        </w:rPr>
      </w:pPr>
    </w:p>
    <w:p w14:paraId="47CF3149" w14:textId="77777777" w:rsidR="008A0EFD" w:rsidRPr="00D5286B" w:rsidRDefault="008A0EFD" w:rsidP="002F0252">
      <w:pPr>
        <w:pStyle w:val="Ttulo1"/>
        <w:numPr>
          <w:ilvl w:val="0"/>
          <w:numId w:val="1"/>
        </w:numPr>
        <w:spacing w:before="0"/>
        <w:jc w:val="both"/>
        <w:rPr>
          <w:rFonts w:ascii="Verdana" w:eastAsiaTheme="minorHAnsi" w:hAnsi="Verdana" w:cs="Arial"/>
          <w:sz w:val="21"/>
          <w:szCs w:val="21"/>
          <w:lang w:val="es-CO" w:eastAsia="en-US"/>
        </w:rPr>
      </w:pPr>
      <w:r w:rsidRPr="00D5286B">
        <w:rPr>
          <w:rFonts w:ascii="Verdana" w:hAnsi="Verdana" w:cs="Arial"/>
          <w:b/>
          <w:color w:val="auto"/>
          <w:sz w:val="21"/>
          <w:szCs w:val="21"/>
          <w:lang w:val="es-CO"/>
        </w:rPr>
        <w:t xml:space="preserve">RESULTADO DE EVALUACIÓN DE LA MEDIDA </w:t>
      </w:r>
    </w:p>
    <w:p w14:paraId="72A2A092" w14:textId="77777777" w:rsidR="00B81E2D" w:rsidRPr="00D5286B" w:rsidRDefault="00B81E2D" w:rsidP="008A0EFD">
      <w:pPr>
        <w:rPr>
          <w:rFonts w:ascii="Verdana" w:eastAsiaTheme="minorHAnsi" w:hAnsi="Verdana" w:cs="Arial"/>
          <w:sz w:val="21"/>
          <w:szCs w:val="21"/>
          <w:lang w:val="es-CO" w:eastAsia="en-US"/>
        </w:rPr>
      </w:pPr>
    </w:p>
    <w:p w14:paraId="63F7062F" w14:textId="77777777" w:rsidR="00014A2D" w:rsidRPr="00D5286B" w:rsidRDefault="00014A2D" w:rsidP="008A0EFD">
      <w:pPr>
        <w:rPr>
          <w:rFonts w:ascii="Verdana" w:eastAsiaTheme="minorHAnsi" w:hAnsi="Verdana" w:cs="Arial"/>
          <w:b/>
          <w:bCs/>
          <w:sz w:val="21"/>
          <w:szCs w:val="21"/>
          <w:lang w:val="es-CO" w:eastAsia="en-US"/>
        </w:rPr>
      </w:pPr>
      <w:r w:rsidRPr="00D5286B">
        <w:rPr>
          <w:rFonts w:ascii="Verdana" w:eastAsiaTheme="minorHAnsi" w:hAnsi="Verdana" w:cs="Arial"/>
          <w:b/>
          <w:bCs/>
          <w:sz w:val="21"/>
          <w:szCs w:val="21"/>
          <w:lang w:val="es-CO" w:eastAsia="en-US"/>
        </w:rPr>
        <w:t>Actividad</w:t>
      </w:r>
    </w:p>
    <w:p w14:paraId="16B530BD" w14:textId="77777777" w:rsidR="00014A2D" w:rsidRPr="00D5286B" w:rsidRDefault="00014A2D" w:rsidP="008A0EFD">
      <w:pPr>
        <w:rPr>
          <w:rFonts w:ascii="Verdana" w:eastAsiaTheme="minorHAnsi" w:hAnsi="Verdana" w:cs="Arial"/>
          <w:b/>
          <w:bCs/>
          <w:sz w:val="21"/>
          <w:szCs w:val="21"/>
          <w:lang w:val="es-CO" w:eastAsia="en-US"/>
        </w:rPr>
      </w:pPr>
    </w:p>
    <w:p w14:paraId="401B7935" w14:textId="77777777" w:rsidR="00774AA1" w:rsidRPr="00D5286B" w:rsidRDefault="001640FA" w:rsidP="000F62D2">
      <w:pPr>
        <w:pStyle w:val="Prrafodelista"/>
        <w:numPr>
          <w:ilvl w:val="0"/>
          <w:numId w:val="19"/>
        </w:numPr>
        <w:jc w:val="both"/>
        <w:rPr>
          <w:rFonts w:ascii="Verdana" w:eastAsiaTheme="minorHAnsi" w:hAnsi="Verdana" w:cs="Arial"/>
          <w:sz w:val="21"/>
          <w:szCs w:val="21"/>
          <w:lang w:val="es-CO" w:eastAsia="en-US"/>
        </w:rPr>
      </w:pPr>
      <w:r w:rsidRPr="00D5286B">
        <w:rPr>
          <w:rFonts w:ascii="Verdana" w:eastAsiaTheme="minorHAnsi" w:hAnsi="Verdana" w:cs="Arial"/>
          <w:b/>
          <w:bCs/>
          <w:sz w:val="21"/>
          <w:szCs w:val="21"/>
          <w:lang w:val="es-CO" w:eastAsia="en-US"/>
        </w:rPr>
        <w:t>Hacer seguimiento y control continuo a la calidad y consistencia de la información financiera del sector salud a través de mesas de trabajo entre la Secretaría de Salud y Hacienda departamental.</w:t>
      </w:r>
    </w:p>
    <w:p w14:paraId="7905C915" w14:textId="77777777" w:rsidR="001640FA" w:rsidRPr="00D5286B" w:rsidRDefault="001640FA" w:rsidP="001640FA">
      <w:pPr>
        <w:rPr>
          <w:rFonts w:ascii="Verdana" w:eastAsiaTheme="minorHAnsi" w:hAnsi="Verdana" w:cs="Arial"/>
          <w:sz w:val="21"/>
          <w:szCs w:val="21"/>
          <w:lang w:val="es-CO" w:eastAsia="en-US"/>
        </w:rPr>
      </w:pPr>
    </w:p>
    <w:p w14:paraId="6E001ADE" w14:textId="77777777" w:rsidR="00AF1AFE" w:rsidRPr="00D5286B" w:rsidRDefault="00D26B47" w:rsidP="008A0EFD">
      <w:pPr>
        <w:rPr>
          <w:rFonts w:ascii="Verdana" w:eastAsiaTheme="minorHAnsi" w:hAnsi="Verdana" w:cs="Arial"/>
          <w:b/>
          <w:bCs/>
          <w:sz w:val="21"/>
          <w:szCs w:val="21"/>
          <w:lang w:val="es-CO" w:eastAsia="en-US"/>
        </w:rPr>
      </w:pPr>
      <w:r w:rsidRPr="00D5286B">
        <w:rPr>
          <w:rFonts w:ascii="Verdana" w:eastAsiaTheme="minorHAnsi" w:hAnsi="Verdana" w:cs="Arial"/>
          <w:b/>
          <w:bCs/>
          <w:sz w:val="21"/>
          <w:szCs w:val="21"/>
          <w:lang w:val="es-CO" w:eastAsia="en-US"/>
        </w:rPr>
        <w:t>Productos esperados</w:t>
      </w:r>
      <w:r w:rsidR="003A7C70" w:rsidRPr="00D5286B">
        <w:rPr>
          <w:rFonts w:ascii="Verdana" w:eastAsiaTheme="minorHAnsi" w:hAnsi="Verdana" w:cs="Arial"/>
          <w:b/>
          <w:bCs/>
          <w:sz w:val="21"/>
          <w:szCs w:val="21"/>
          <w:lang w:val="es-CO" w:eastAsia="en-US"/>
        </w:rPr>
        <w:t>:</w:t>
      </w:r>
    </w:p>
    <w:p w14:paraId="1513BAC0" w14:textId="77777777" w:rsidR="003A7C70" w:rsidRPr="00D5286B" w:rsidRDefault="003A7C70" w:rsidP="008A0EFD">
      <w:pPr>
        <w:rPr>
          <w:rFonts w:ascii="Verdana" w:eastAsiaTheme="minorHAnsi" w:hAnsi="Verdana" w:cs="Arial"/>
          <w:sz w:val="21"/>
          <w:szCs w:val="21"/>
          <w:lang w:val="es-CO" w:eastAsia="en-US"/>
        </w:rPr>
      </w:pPr>
    </w:p>
    <w:p w14:paraId="30F01438" w14:textId="77777777" w:rsidR="00AF1AFE" w:rsidRPr="00D5286B" w:rsidRDefault="00AF1AFE" w:rsidP="00AF1AFE">
      <w:pPr>
        <w:jc w:val="both"/>
        <w:rPr>
          <w:rFonts w:ascii="Verdana" w:eastAsiaTheme="minorHAnsi" w:hAnsi="Verdana" w:cs="Arial"/>
          <w:sz w:val="21"/>
          <w:szCs w:val="21"/>
          <w:lang w:val="es-CO" w:eastAsia="en-US"/>
        </w:rPr>
      </w:pPr>
      <w:r w:rsidRPr="00D5286B">
        <w:rPr>
          <w:rFonts w:ascii="Verdana" w:eastAsiaTheme="minorHAnsi" w:hAnsi="Verdana" w:cs="Arial"/>
          <w:sz w:val="21"/>
          <w:szCs w:val="21"/>
          <w:lang w:val="es-CO" w:eastAsia="en-US"/>
        </w:rPr>
        <w:t>1.Acto Administrativo de la creación de las mesas de trabajo donde se defina el objetivo, miembros funciones y responsabilidades, periodos de reunión entre otros.</w:t>
      </w:r>
    </w:p>
    <w:p w14:paraId="0544723A" w14:textId="77777777" w:rsidR="00AF1AFE" w:rsidRPr="00D5286B" w:rsidRDefault="00AF1AFE" w:rsidP="00AF1AFE">
      <w:pPr>
        <w:jc w:val="both"/>
        <w:rPr>
          <w:rFonts w:ascii="Verdana" w:eastAsiaTheme="minorHAnsi" w:hAnsi="Verdana" w:cs="Arial"/>
          <w:sz w:val="21"/>
          <w:szCs w:val="21"/>
          <w:lang w:val="es-CO" w:eastAsia="en-US"/>
        </w:rPr>
      </w:pPr>
    </w:p>
    <w:p w14:paraId="2DDED24B" w14:textId="77777777" w:rsidR="00EB0DCC" w:rsidRPr="00D5286B" w:rsidRDefault="00AF1AFE" w:rsidP="00AF1AFE">
      <w:pPr>
        <w:jc w:val="both"/>
        <w:rPr>
          <w:rFonts w:ascii="Verdana" w:eastAsiaTheme="minorHAnsi" w:hAnsi="Verdana" w:cs="Arial"/>
          <w:sz w:val="21"/>
          <w:szCs w:val="21"/>
          <w:lang w:val="es-CO" w:eastAsia="en-US"/>
        </w:rPr>
      </w:pPr>
      <w:r w:rsidRPr="00D5286B">
        <w:rPr>
          <w:rFonts w:ascii="Verdana" w:eastAsiaTheme="minorHAnsi" w:hAnsi="Verdana" w:cs="Arial"/>
          <w:sz w:val="21"/>
          <w:szCs w:val="21"/>
          <w:lang w:val="es-CO" w:eastAsia="en-US"/>
        </w:rPr>
        <w:t xml:space="preserve">2.Actas de reunión de las mesas de trabajo que den cuenta del cumplimiento al seguimiento y control continuo a la calidad y consistencia de la información financiera del sector donde se evidencie como anexos de estas actas, las Ejecuciones Presupuestales, Cierre de Tesorería e información contractual, (CUIPO).   </w:t>
      </w:r>
    </w:p>
    <w:p w14:paraId="58365C10" w14:textId="77777777" w:rsidR="00EB0DCC" w:rsidRPr="00D5286B" w:rsidRDefault="00EB0DCC" w:rsidP="00AF1AFE">
      <w:pPr>
        <w:jc w:val="both"/>
        <w:rPr>
          <w:rFonts w:ascii="Verdana" w:eastAsiaTheme="minorHAnsi" w:hAnsi="Verdana" w:cs="Arial"/>
          <w:sz w:val="21"/>
          <w:szCs w:val="21"/>
          <w:lang w:val="es-CO" w:eastAsia="en-US"/>
        </w:rPr>
      </w:pPr>
    </w:p>
    <w:p w14:paraId="3876C354" w14:textId="77777777" w:rsidR="00BD34D6" w:rsidRPr="00D5286B" w:rsidRDefault="00AF1AFE" w:rsidP="00AF1AFE">
      <w:pPr>
        <w:jc w:val="both"/>
        <w:rPr>
          <w:rFonts w:ascii="Verdana" w:hAnsi="Verdana" w:cs="Arial"/>
          <w:sz w:val="21"/>
          <w:szCs w:val="21"/>
          <w:lang w:val="es-CO"/>
        </w:rPr>
      </w:pPr>
      <w:r w:rsidRPr="00D5286B">
        <w:rPr>
          <w:rFonts w:ascii="Verdana" w:eastAsiaTheme="minorHAnsi" w:hAnsi="Verdana" w:cs="Arial"/>
          <w:sz w:val="21"/>
          <w:szCs w:val="21"/>
          <w:lang w:val="es-CO" w:eastAsia="en-US"/>
        </w:rPr>
        <w:t>3</w:t>
      </w:r>
      <w:r w:rsidR="00EB0DCC" w:rsidRPr="00D5286B">
        <w:rPr>
          <w:rFonts w:ascii="Verdana" w:eastAsiaTheme="minorHAnsi" w:hAnsi="Verdana" w:cs="Arial"/>
          <w:sz w:val="21"/>
          <w:szCs w:val="21"/>
          <w:lang w:val="es-CO" w:eastAsia="en-US"/>
        </w:rPr>
        <w:t>.</w:t>
      </w:r>
      <w:r w:rsidRPr="00D5286B">
        <w:rPr>
          <w:rFonts w:ascii="Verdana" w:eastAsiaTheme="minorHAnsi" w:hAnsi="Verdana" w:cs="Arial"/>
          <w:sz w:val="21"/>
          <w:szCs w:val="21"/>
          <w:lang w:val="es-CO" w:eastAsia="en-US"/>
        </w:rPr>
        <w:t xml:space="preserve">Actas de reunión de las mesas de trabajo donde se evidencien los seguimientos a los reportes de información a las diferentes instancian de gobierno central y organismos de control.                  </w:t>
      </w:r>
    </w:p>
    <w:p w14:paraId="3F304E79" w14:textId="77777777" w:rsidR="00AF1AFE" w:rsidRPr="00D5286B" w:rsidRDefault="00AF1AFE" w:rsidP="00AF1AFE">
      <w:pPr>
        <w:jc w:val="both"/>
        <w:rPr>
          <w:rFonts w:ascii="Verdana" w:hAnsi="Verdana" w:cs="Arial"/>
          <w:sz w:val="21"/>
          <w:szCs w:val="21"/>
          <w:lang w:val="es-CO"/>
        </w:rPr>
      </w:pPr>
    </w:p>
    <w:p w14:paraId="3B3F5372" w14:textId="77777777" w:rsidR="00BC7AF2" w:rsidRPr="00D5286B" w:rsidRDefault="003D6452" w:rsidP="00AF1AFE">
      <w:pPr>
        <w:jc w:val="both"/>
        <w:rPr>
          <w:rFonts w:ascii="Verdana" w:hAnsi="Verdana" w:cs="Arial"/>
          <w:bCs/>
          <w:sz w:val="21"/>
          <w:szCs w:val="21"/>
        </w:rPr>
      </w:pPr>
      <w:r w:rsidRPr="00D5286B">
        <w:rPr>
          <w:rFonts w:ascii="Verdana" w:hAnsi="Verdana" w:cs="Arial"/>
          <w:b/>
          <w:sz w:val="21"/>
          <w:szCs w:val="21"/>
        </w:rPr>
        <w:t>Evaluación:</w:t>
      </w:r>
      <w:r w:rsidR="005A212E" w:rsidRPr="00D5286B">
        <w:rPr>
          <w:rFonts w:ascii="Verdana" w:hAnsi="Verdana" w:cs="Arial"/>
          <w:b/>
          <w:sz w:val="21"/>
          <w:szCs w:val="21"/>
        </w:rPr>
        <w:t xml:space="preserve"> </w:t>
      </w:r>
      <w:r w:rsidR="00AD266C" w:rsidRPr="00D5286B">
        <w:rPr>
          <w:rFonts w:ascii="Verdana" w:hAnsi="Verdana" w:cs="Arial"/>
          <w:bCs/>
          <w:sz w:val="21"/>
          <w:szCs w:val="21"/>
        </w:rPr>
        <w:t>CUMPLE.</w:t>
      </w:r>
    </w:p>
    <w:p w14:paraId="07710DF1" w14:textId="77777777" w:rsidR="005A212E" w:rsidRPr="00D5286B" w:rsidRDefault="005A212E" w:rsidP="00AF1AFE">
      <w:pPr>
        <w:jc w:val="both"/>
        <w:rPr>
          <w:rFonts w:ascii="Verdana" w:hAnsi="Verdana" w:cs="Arial"/>
          <w:bCs/>
          <w:sz w:val="21"/>
          <w:szCs w:val="21"/>
        </w:rPr>
      </w:pPr>
    </w:p>
    <w:p w14:paraId="17307BA5" w14:textId="77777777" w:rsidR="00B02B4D" w:rsidRPr="00D5286B" w:rsidRDefault="00226B1F" w:rsidP="00AF1AFE">
      <w:pPr>
        <w:jc w:val="both"/>
        <w:rPr>
          <w:rFonts w:ascii="Verdana" w:hAnsi="Verdana" w:cs="Arial"/>
          <w:bCs/>
          <w:sz w:val="21"/>
          <w:szCs w:val="21"/>
        </w:rPr>
      </w:pPr>
      <w:r w:rsidRPr="00D5286B">
        <w:rPr>
          <w:rFonts w:ascii="Verdana" w:hAnsi="Verdana" w:cs="Arial"/>
          <w:bCs/>
          <w:sz w:val="21"/>
          <w:szCs w:val="21"/>
        </w:rPr>
        <w:t xml:space="preserve">El Departamento de Vaupés </w:t>
      </w:r>
      <w:r w:rsidR="00E2605F" w:rsidRPr="00D5286B">
        <w:rPr>
          <w:rFonts w:ascii="Verdana" w:hAnsi="Verdana" w:cs="Arial"/>
          <w:bCs/>
          <w:sz w:val="21"/>
          <w:szCs w:val="21"/>
        </w:rPr>
        <w:t>r</w:t>
      </w:r>
      <w:r w:rsidRPr="00D5286B">
        <w:rPr>
          <w:rFonts w:ascii="Verdana" w:hAnsi="Verdana" w:cs="Arial"/>
          <w:bCs/>
          <w:sz w:val="21"/>
          <w:szCs w:val="21"/>
        </w:rPr>
        <w:t>emit</w:t>
      </w:r>
      <w:r w:rsidR="004D548D" w:rsidRPr="00D5286B">
        <w:rPr>
          <w:rFonts w:ascii="Verdana" w:hAnsi="Verdana" w:cs="Arial"/>
          <w:bCs/>
          <w:sz w:val="21"/>
          <w:szCs w:val="21"/>
        </w:rPr>
        <w:t xml:space="preserve">e </w:t>
      </w:r>
      <w:r w:rsidR="00B02B4D" w:rsidRPr="00D5286B">
        <w:rPr>
          <w:rFonts w:ascii="Verdana" w:hAnsi="Verdana" w:cs="Arial"/>
          <w:bCs/>
          <w:sz w:val="21"/>
          <w:szCs w:val="21"/>
        </w:rPr>
        <w:t>3</w:t>
      </w:r>
      <w:r w:rsidR="00CD48CE" w:rsidRPr="00D5286B">
        <w:rPr>
          <w:rFonts w:ascii="Verdana" w:hAnsi="Verdana" w:cs="Arial"/>
          <w:bCs/>
          <w:sz w:val="21"/>
          <w:szCs w:val="21"/>
        </w:rPr>
        <w:t xml:space="preserve"> actas</w:t>
      </w:r>
      <w:r w:rsidR="00B02B4D" w:rsidRPr="00D5286B">
        <w:rPr>
          <w:rFonts w:ascii="Verdana" w:hAnsi="Verdana" w:cs="Arial"/>
          <w:bCs/>
          <w:sz w:val="21"/>
          <w:szCs w:val="21"/>
        </w:rPr>
        <w:t xml:space="preserve"> </w:t>
      </w:r>
      <w:r w:rsidR="00CD6B53" w:rsidRPr="00D5286B">
        <w:rPr>
          <w:rFonts w:ascii="Verdana" w:hAnsi="Verdana" w:cs="Arial"/>
          <w:bCs/>
          <w:sz w:val="21"/>
          <w:szCs w:val="21"/>
        </w:rPr>
        <w:t xml:space="preserve">con sus respectivos ejes temáticos trabajados y los miembros que participaron </w:t>
      </w:r>
      <w:r w:rsidR="00B02B4D" w:rsidRPr="00D5286B">
        <w:rPr>
          <w:rFonts w:ascii="Verdana" w:hAnsi="Verdana" w:cs="Arial"/>
          <w:bCs/>
          <w:sz w:val="21"/>
          <w:szCs w:val="21"/>
        </w:rPr>
        <w:t>de la siguiente manera</w:t>
      </w:r>
      <w:r w:rsidR="00185BE0" w:rsidRPr="00D5286B">
        <w:rPr>
          <w:rFonts w:ascii="Verdana" w:hAnsi="Verdana" w:cs="Arial"/>
          <w:bCs/>
          <w:sz w:val="21"/>
          <w:szCs w:val="21"/>
        </w:rPr>
        <w:t>:</w:t>
      </w:r>
      <w:r w:rsidR="00E2605F" w:rsidRPr="00D5286B">
        <w:rPr>
          <w:rFonts w:ascii="Verdana" w:hAnsi="Verdana" w:cs="Arial"/>
          <w:bCs/>
          <w:sz w:val="21"/>
          <w:szCs w:val="21"/>
        </w:rPr>
        <w:t xml:space="preserve"> </w:t>
      </w:r>
    </w:p>
    <w:p w14:paraId="3A04190C" w14:textId="77777777" w:rsidR="00CD6B53" w:rsidRPr="00D5286B" w:rsidRDefault="00CD6B53" w:rsidP="00AF1AFE">
      <w:pPr>
        <w:jc w:val="both"/>
        <w:rPr>
          <w:rFonts w:ascii="Verdana" w:hAnsi="Verdana" w:cs="Arial"/>
          <w:bCs/>
          <w:sz w:val="21"/>
          <w:szCs w:val="21"/>
        </w:rPr>
      </w:pPr>
    </w:p>
    <w:tbl>
      <w:tblPr>
        <w:tblStyle w:val="Tablaconcuadrcula"/>
        <w:tblW w:w="8934" w:type="dxa"/>
        <w:tblLook w:val="04A0" w:firstRow="1" w:lastRow="0" w:firstColumn="1" w:lastColumn="0" w:noHBand="0" w:noVBand="1"/>
      </w:tblPr>
      <w:tblGrid>
        <w:gridCol w:w="1980"/>
        <w:gridCol w:w="6943"/>
        <w:gridCol w:w="11"/>
      </w:tblGrid>
      <w:tr w:rsidR="000C10D2" w:rsidRPr="00D5286B" w14:paraId="0A3C4892" w14:textId="77777777" w:rsidTr="00E83AE7">
        <w:trPr>
          <w:gridAfter w:val="1"/>
          <w:wAfter w:w="11" w:type="dxa"/>
          <w:trHeight w:val="237"/>
          <w:tblHeader/>
        </w:trPr>
        <w:tc>
          <w:tcPr>
            <w:tcW w:w="1980" w:type="dxa"/>
            <w:vAlign w:val="center"/>
          </w:tcPr>
          <w:p w14:paraId="4A41AC5D" w14:textId="77777777" w:rsidR="00CD6B53" w:rsidRPr="00D5286B" w:rsidRDefault="00DF76BB" w:rsidP="00D5286B">
            <w:pPr>
              <w:jc w:val="center"/>
              <w:rPr>
                <w:rFonts w:ascii="Verdana" w:hAnsi="Verdana" w:cs="Arial"/>
                <w:b/>
                <w:sz w:val="18"/>
                <w:szCs w:val="18"/>
              </w:rPr>
            </w:pPr>
            <w:r w:rsidRPr="00D5286B">
              <w:rPr>
                <w:rFonts w:ascii="Verdana" w:hAnsi="Verdana" w:cs="Arial"/>
                <w:b/>
                <w:sz w:val="18"/>
                <w:szCs w:val="18"/>
              </w:rPr>
              <w:t>Nombre del Documento</w:t>
            </w:r>
          </w:p>
        </w:tc>
        <w:tc>
          <w:tcPr>
            <w:tcW w:w="6943" w:type="dxa"/>
            <w:vAlign w:val="center"/>
          </w:tcPr>
          <w:p w14:paraId="547E3ECE" w14:textId="77777777" w:rsidR="00CD6B53" w:rsidRPr="00D5286B" w:rsidRDefault="004F503E" w:rsidP="00D5286B">
            <w:pPr>
              <w:jc w:val="center"/>
              <w:rPr>
                <w:rFonts w:ascii="Verdana" w:hAnsi="Verdana" w:cs="Arial"/>
                <w:b/>
                <w:sz w:val="18"/>
                <w:szCs w:val="18"/>
              </w:rPr>
            </w:pPr>
            <w:r w:rsidRPr="00D5286B">
              <w:rPr>
                <w:rFonts w:ascii="Verdana" w:hAnsi="Verdana" w:cs="Arial"/>
                <w:b/>
                <w:sz w:val="18"/>
                <w:szCs w:val="18"/>
              </w:rPr>
              <w:t>Contenido evidenciado</w:t>
            </w:r>
          </w:p>
        </w:tc>
      </w:tr>
      <w:tr w:rsidR="000C10D2" w:rsidRPr="00D5286B" w14:paraId="3B299938" w14:textId="77777777" w:rsidTr="00D5286B">
        <w:trPr>
          <w:gridAfter w:val="1"/>
          <w:wAfter w:w="11" w:type="dxa"/>
          <w:trHeight w:val="4377"/>
        </w:trPr>
        <w:tc>
          <w:tcPr>
            <w:tcW w:w="1980" w:type="dxa"/>
          </w:tcPr>
          <w:p w14:paraId="45B8B373" w14:textId="77777777" w:rsidR="00CD6B53" w:rsidRPr="00D5286B" w:rsidRDefault="00DF76BB" w:rsidP="00DF76BB">
            <w:pPr>
              <w:jc w:val="both"/>
              <w:rPr>
                <w:rFonts w:ascii="Verdana" w:hAnsi="Verdana" w:cs="Arial"/>
                <w:bCs/>
                <w:sz w:val="18"/>
                <w:szCs w:val="18"/>
              </w:rPr>
            </w:pPr>
            <w:r w:rsidRPr="00D5286B">
              <w:rPr>
                <w:rFonts w:ascii="Verdana" w:hAnsi="Verdana" w:cs="Arial"/>
                <w:bCs/>
                <w:sz w:val="18"/>
                <w:szCs w:val="18"/>
              </w:rPr>
              <w:t>Acta N°001 “Creación mesa de trabajo”.</w:t>
            </w:r>
          </w:p>
        </w:tc>
        <w:tc>
          <w:tcPr>
            <w:tcW w:w="6943" w:type="dxa"/>
          </w:tcPr>
          <w:p w14:paraId="59C91546" w14:textId="77777777" w:rsidR="00D15D18" w:rsidRDefault="00D04D99" w:rsidP="00D04D99">
            <w:pPr>
              <w:jc w:val="both"/>
              <w:rPr>
                <w:rFonts w:ascii="Verdana" w:hAnsi="Verdana" w:cs="Arial"/>
                <w:bCs/>
                <w:sz w:val="18"/>
                <w:szCs w:val="18"/>
              </w:rPr>
            </w:pPr>
            <w:r w:rsidRPr="00D5286B">
              <w:rPr>
                <w:rFonts w:ascii="Verdana" w:hAnsi="Verdana" w:cs="Arial"/>
                <w:bCs/>
                <w:sz w:val="18"/>
                <w:szCs w:val="18"/>
              </w:rPr>
              <w:t xml:space="preserve">La reunión se </w:t>
            </w:r>
            <w:r w:rsidR="004B73BE" w:rsidRPr="00D5286B">
              <w:rPr>
                <w:rFonts w:ascii="Verdana" w:hAnsi="Verdana" w:cs="Arial"/>
                <w:bCs/>
                <w:sz w:val="18"/>
                <w:szCs w:val="18"/>
              </w:rPr>
              <w:t>desarrolló</w:t>
            </w:r>
            <w:r w:rsidRPr="00D5286B">
              <w:rPr>
                <w:rFonts w:ascii="Verdana" w:hAnsi="Verdana" w:cs="Arial"/>
                <w:bCs/>
                <w:sz w:val="18"/>
                <w:szCs w:val="18"/>
              </w:rPr>
              <w:t xml:space="preserve"> el 3 de enero de 2023 </w:t>
            </w:r>
            <w:r w:rsidR="00BF747A" w:rsidRPr="00D5286B">
              <w:rPr>
                <w:rFonts w:ascii="Verdana" w:hAnsi="Verdana" w:cs="Arial"/>
                <w:bCs/>
                <w:sz w:val="18"/>
                <w:szCs w:val="18"/>
              </w:rPr>
              <w:t>y tuvo una duración de 8:00 am a 12:00 pm</w:t>
            </w:r>
            <w:r w:rsidR="00421E59" w:rsidRPr="00D5286B">
              <w:rPr>
                <w:rFonts w:ascii="Verdana" w:hAnsi="Verdana" w:cs="Arial"/>
                <w:bCs/>
                <w:sz w:val="18"/>
                <w:szCs w:val="18"/>
              </w:rPr>
              <w:t xml:space="preserve">. </w:t>
            </w:r>
            <w:r w:rsidR="004B5D93" w:rsidRPr="00D5286B">
              <w:rPr>
                <w:rFonts w:ascii="Verdana" w:hAnsi="Verdana" w:cs="Arial"/>
                <w:bCs/>
                <w:sz w:val="18"/>
                <w:szCs w:val="18"/>
              </w:rPr>
              <w:t xml:space="preserve">La cual tenía como objetivo </w:t>
            </w:r>
            <w:r w:rsidR="00421E59" w:rsidRPr="00D5286B">
              <w:rPr>
                <w:rFonts w:ascii="Verdana" w:hAnsi="Verdana" w:cs="Arial"/>
                <w:bCs/>
                <w:sz w:val="18"/>
                <w:szCs w:val="18"/>
              </w:rPr>
              <w:t xml:space="preserve">definir las estrategias </w:t>
            </w:r>
            <w:r w:rsidR="004B5D93" w:rsidRPr="00D5286B">
              <w:rPr>
                <w:rFonts w:ascii="Verdana" w:hAnsi="Verdana" w:cs="Arial"/>
                <w:bCs/>
                <w:sz w:val="18"/>
                <w:szCs w:val="18"/>
              </w:rPr>
              <w:t>de monitoreo, seguimiento y control al gasto integral efectuado con recursos del SGP</w:t>
            </w:r>
            <w:r w:rsidR="00846DA0" w:rsidRPr="00D5286B">
              <w:rPr>
                <w:rFonts w:ascii="Verdana" w:hAnsi="Verdana" w:cs="Arial"/>
                <w:bCs/>
                <w:sz w:val="18"/>
                <w:szCs w:val="18"/>
              </w:rPr>
              <w:t xml:space="preserve"> y en </w:t>
            </w:r>
            <w:r w:rsidR="00D15D18" w:rsidRPr="00D5286B">
              <w:rPr>
                <w:rFonts w:ascii="Verdana" w:hAnsi="Verdana" w:cs="Arial"/>
                <w:bCs/>
                <w:sz w:val="18"/>
                <w:szCs w:val="18"/>
              </w:rPr>
              <w:t xml:space="preserve">la agenda se </w:t>
            </w:r>
            <w:r w:rsidR="00C03812" w:rsidRPr="00D5286B">
              <w:rPr>
                <w:rFonts w:ascii="Verdana" w:hAnsi="Verdana" w:cs="Arial"/>
                <w:bCs/>
                <w:sz w:val="18"/>
                <w:szCs w:val="18"/>
              </w:rPr>
              <w:t>planteó</w:t>
            </w:r>
            <w:r w:rsidR="00D15D18" w:rsidRPr="00D5286B">
              <w:rPr>
                <w:rFonts w:ascii="Verdana" w:hAnsi="Verdana" w:cs="Arial"/>
                <w:bCs/>
                <w:sz w:val="18"/>
                <w:szCs w:val="18"/>
              </w:rPr>
              <w:t>:</w:t>
            </w:r>
          </w:p>
          <w:p w14:paraId="1241F7BF" w14:textId="77777777" w:rsidR="00E83AE7" w:rsidRPr="00D5286B" w:rsidRDefault="00E83AE7" w:rsidP="00D04D99">
            <w:pPr>
              <w:jc w:val="both"/>
              <w:rPr>
                <w:rFonts w:ascii="Verdana" w:hAnsi="Verdana" w:cs="Arial"/>
                <w:bCs/>
                <w:sz w:val="18"/>
                <w:szCs w:val="18"/>
              </w:rPr>
            </w:pPr>
          </w:p>
          <w:p w14:paraId="07CA21A6" w14:textId="77777777" w:rsidR="00CD6B53" w:rsidRPr="00D5286B" w:rsidRDefault="00846DA0" w:rsidP="000F62D2">
            <w:pPr>
              <w:pStyle w:val="Prrafodelista"/>
              <w:numPr>
                <w:ilvl w:val="0"/>
                <w:numId w:val="5"/>
              </w:numPr>
              <w:jc w:val="both"/>
              <w:rPr>
                <w:rFonts w:ascii="Verdana" w:hAnsi="Verdana" w:cs="Arial"/>
                <w:bCs/>
                <w:sz w:val="18"/>
                <w:szCs w:val="18"/>
              </w:rPr>
            </w:pPr>
            <w:r w:rsidRPr="00D5286B">
              <w:rPr>
                <w:rFonts w:ascii="Verdana" w:hAnsi="Verdana" w:cs="Arial"/>
                <w:bCs/>
                <w:sz w:val="18"/>
                <w:szCs w:val="18"/>
              </w:rPr>
              <w:t>realizo la creación de la mesa de trabajo</w:t>
            </w:r>
            <w:r w:rsidR="00D15D18" w:rsidRPr="00D5286B">
              <w:rPr>
                <w:rFonts w:ascii="Verdana" w:hAnsi="Verdana" w:cs="Arial"/>
                <w:bCs/>
                <w:sz w:val="18"/>
                <w:szCs w:val="18"/>
              </w:rPr>
              <w:t xml:space="preserve"> en cumplimiento al plan de desempeño.</w:t>
            </w:r>
          </w:p>
          <w:p w14:paraId="707986D0" w14:textId="77777777" w:rsidR="00D15D18" w:rsidRPr="00D5286B" w:rsidRDefault="00D15D18" w:rsidP="000F62D2">
            <w:pPr>
              <w:pStyle w:val="Prrafodelista"/>
              <w:numPr>
                <w:ilvl w:val="0"/>
                <w:numId w:val="5"/>
              </w:numPr>
              <w:jc w:val="both"/>
              <w:rPr>
                <w:rFonts w:ascii="Verdana" w:hAnsi="Verdana" w:cs="Arial"/>
                <w:bCs/>
                <w:sz w:val="18"/>
                <w:szCs w:val="18"/>
              </w:rPr>
            </w:pPr>
            <w:r w:rsidRPr="00D5286B">
              <w:rPr>
                <w:rFonts w:ascii="Verdana" w:hAnsi="Verdana" w:cs="Arial"/>
                <w:bCs/>
                <w:sz w:val="18"/>
                <w:szCs w:val="18"/>
              </w:rPr>
              <w:t xml:space="preserve">Tomar las </w:t>
            </w:r>
            <w:r w:rsidR="00C03812" w:rsidRPr="00D5286B">
              <w:rPr>
                <w:rFonts w:ascii="Verdana" w:hAnsi="Verdana" w:cs="Arial"/>
                <w:bCs/>
                <w:sz w:val="18"/>
                <w:szCs w:val="18"/>
              </w:rPr>
              <w:t>acciones necesarias</w:t>
            </w:r>
            <w:r w:rsidRPr="00D5286B">
              <w:rPr>
                <w:rFonts w:ascii="Verdana" w:hAnsi="Verdana" w:cs="Arial"/>
                <w:bCs/>
                <w:sz w:val="18"/>
                <w:szCs w:val="18"/>
              </w:rPr>
              <w:t xml:space="preserve"> para mitigar y eliminar estas situaciones </w:t>
            </w:r>
            <w:r w:rsidR="005D65C2" w:rsidRPr="00D5286B">
              <w:rPr>
                <w:rFonts w:ascii="Verdana" w:hAnsi="Verdana" w:cs="Arial"/>
                <w:bCs/>
                <w:sz w:val="18"/>
                <w:szCs w:val="18"/>
              </w:rPr>
              <w:t>de riesgo que presenta el departamento.</w:t>
            </w:r>
          </w:p>
          <w:p w14:paraId="0135CB88" w14:textId="77777777" w:rsidR="005D65C2" w:rsidRPr="00D5286B" w:rsidRDefault="005D65C2" w:rsidP="000F62D2">
            <w:pPr>
              <w:pStyle w:val="Prrafodelista"/>
              <w:numPr>
                <w:ilvl w:val="0"/>
                <w:numId w:val="5"/>
              </w:numPr>
              <w:jc w:val="both"/>
              <w:rPr>
                <w:rFonts w:ascii="Verdana" w:hAnsi="Verdana" w:cs="Arial"/>
                <w:bCs/>
                <w:sz w:val="18"/>
                <w:szCs w:val="18"/>
              </w:rPr>
            </w:pPr>
            <w:r w:rsidRPr="00D5286B">
              <w:rPr>
                <w:rFonts w:ascii="Verdana" w:hAnsi="Verdana" w:cs="Arial"/>
                <w:bCs/>
                <w:sz w:val="18"/>
                <w:szCs w:val="18"/>
              </w:rPr>
              <w:t>Establecer los integrantes.</w:t>
            </w:r>
          </w:p>
          <w:p w14:paraId="07CDDE87" w14:textId="77777777" w:rsidR="005D65C2" w:rsidRPr="00D5286B" w:rsidRDefault="005D65C2" w:rsidP="000F62D2">
            <w:pPr>
              <w:pStyle w:val="Prrafodelista"/>
              <w:numPr>
                <w:ilvl w:val="0"/>
                <w:numId w:val="5"/>
              </w:numPr>
              <w:jc w:val="both"/>
              <w:rPr>
                <w:rFonts w:ascii="Verdana" w:hAnsi="Verdana" w:cs="Arial"/>
                <w:bCs/>
                <w:sz w:val="18"/>
                <w:szCs w:val="18"/>
              </w:rPr>
            </w:pPr>
            <w:r w:rsidRPr="00D5286B">
              <w:rPr>
                <w:rFonts w:ascii="Verdana" w:hAnsi="Verdana" w:cs="Arial"/>
                <w:bCs/>
                <w:sz w:val="18"/>
                <w:szCs w:val="18"/>
              </w:rPr>
              <w:t xml:space="preserve">Establecer los periodos de reunión </w:t>
            </w:r>
          </w:p>
          <w:p w14:paraId="7FDE8468" w14:textId="77777777" w:rsidR="005D65C2" w:rsidRPr="00D5286B" w:rsidRDefault="005D65C2" w:rsidP="000F62D2">
            <w:pPr>
              <w:pStyle w:val="Prrafodelista"/>
              <w:numPr>
                <w:ilvl w:val="0"/>
                <w:numId w:val="5"/>
              </w:numPr>
              <w:jc w:val="both"/>
              <w:rPr>
                <w:rFonts w:ascii="Verdana" w:hAnsi="Verdana" w:cs="Arial"/>
                <w:bCs/>
                <w:sz w:val="18"/>
                <w:szCs w:val="18"/>
              </w:rPr>
            </w:pPr>
            <w:r w:rsidRPr="00D5286B">
              <w:rPr>
                <w:rFonts w:ascii="Verdana" w:hAnsi="Verdana" w:cs="Arial"/>
                <w:bCs/>
                <w:sz w:val="18"/>
                <w:szCs w:val="18"/>
              </w:rPr>
              <w:t>Otros.</w:t>
            </w:r>
          </w:p>
          <w:p w14:paraId="168A8B4C" w14:textId="77777777" w:rsidR="00E83AE7" w:rsidRDefault="00E83AE7" w:rsidP="00845718">
            <w:pPr>
              <w:jc w:val="both"/>
              <w:rPr>
                <w:rFonts w:ascii="Verdana" w:hAnsi="Verdana" w:cs="Arial"/>
                <w:bCs/>
                <w:sz w:val="18"/>
                <w:szCs w:val="18"/>
              </w:rPr>
            </w:pPr>
          </w:p>
          <w:p w14:paraId="5C0EA811" w14:textId="77777777" w:rsidR="00845718" w:rsidRPr="00D5286B" w:rsidRDefault="00845718" w:rsidP="00845718">
            <w:pPr>
              <w:jc w:val="both"/>
              <w:rPr>
                <w:rFonts w:ascii="Verdana" w:hAnsi="Verdana" w:cs="Arial"/>
                <w:bCs/>
                <w:sz w:val="18"/>
                <w:szCs w:val="18"/>
              </w:rPr>
            </w:pPr>
            <w:r w:rsidRPr="00D5286B">
              <w:rPr>
                <w:rFonts w:ascii="Verdana" w:hAnsi="Verdana" w:cs="Arial"/>
                <w:bCs/>
                <w:sz w:val="18"/>
                <w:szCs w:val="18"/>
              </w:rPr>
              <w:t xml:space="preserve">Se evalúa su contenido y cumplieron la agenda propuesta y asistieron y firmaron los siguientes </w:t>
            </w:r>
            <w:r w:rsidR="00DC7CE6" w:rsidRPr="00D5286B">
              <w:rPr>
                <w:rFonts w:ascii="Verdana" w:hAnsi="Verdana" w:cs="Arial"/>
                <w:bCs/>
                <w:sz w:val="18"/>
                <w:szCs w:val="18"/>
              </w:rPr>
              <w:t xml:space="preserve">miembros. (imagen </w:t>
            </w:r>
            <w:r w:rsidR="00794D10" w:rsidRPr="00D5286B">
              <w:rPr>
                <w:rFonts w:ascii="Verdana" w:hAnsi="Verdana" w:cs="Arial"/>
                <w:bCs/>
                <w:sz w:val="18"/>
                <w:szCs w:val="18"/>
              </w:rPr>
              <w:t>1</w:t>
            </w:r>
            <w:r w:rsidR="00DC7CE6" w:rsidRPr="00D5286B">
              <w:rPr>
                <w:rFonts w:ascii="Verdana" w:hAnsi="Verdana" w:cs="Arial"/>
                <w:bCs/>
                <w:sz w:val="18"/>
                <w:szCs w:val="18"/>
              </w:rPr>
              <w:t>.)</w:t>
            </w:r>
          </w:p>
          <w:p w14:paraId="39527CA0" w14:textId="77777777" w:rsidR="00DC7CE6" w:rsidRPr="00D5286B" w:rsidRDefault="00DC7CE6" w:rsidP="00845718">
            <w:pPr>
              <w:jc w:val="both"/>
              <w:rPr>
                <w:rFonts w:ascii="Verdana" w:hAnsi="Verdana" w:cs="Arial"/>
                <w:bCs/>
                <w:sz w:val="18"/>
                <w:szCs w:val="18"/>
              </w:rPr>
            </w:pPr>
          </w:p>
          <w:p w14:paraId="2C83E7E8" w14:textId="77777777" w:rsidR="00AD3C7C" w:rsidRPr="00D5286B" w:rsidRDefault="00E83AE7" w:rsidP="00845718">
            <w:pPr>
              <w:jc w:val="both"/>
              <w:rPr>
                <w:rFonts w:ascii="Verdana" w:hAnsi="Verdana" w:cs="Arial"/>
                <w:b/>
                <w:sz w:val="18"/>
                <w:szCs w:val="18"/>
              </w:rPr>
            </w:pPr>
            <w:r w:rsidRPr="00D5286B">
              <w:rPr>
                <w:rFonts w:ascii="Verdana" w:hAnsi="Verdana"/>
                <w:b/>
                <w:noProof/>
                <w:sz w:val="18"/>
                <w:szCs w:val="18"/>
                <w:lang w:val="es-CO" w:eastAsia="es-CO"/>
              </w:rPr>
              <w:lastRenderedPageBreak/>
              <w:drawing>
                <wp:anchor distT="0" distB="0" distL="114300" distR="114300" simplePos="0" relativeHeight="251679744" behindDoc="0" locked="0" layoutInCell="1" allowOverlap="1" wp14:anchorId="7FD0BB8C" wp14:editId="05B7EEC9">
                  <wp:simplePos x="0" y="0"/>
                  <wp:positionH relativeFrom="column">
                    <wp:posOffset>54395</wp:posOffset>
                  </wp:positionH>
                  <wp:positionV relativeFrom="paragraph">
                    <wp:posOffset>322449</wp:posOffset>
                  </wp:positionV>
                  <wp:extent cx="3848668" cy="2410714"/>
                  <wp:effectExtent l="0" t="0" r="0" b="8890"/>
                  <wp:wrapTopAndBottom/>
                  <wp:docPr id="4215010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501032" name=""/>
                          <pic:cNvPicPr/>
                        </pic:nvPicPr>
                        <pic:blipFill>
                          <a:blip r:embed="rId15">
                            <a:extLst>
                              <a:ext uri="{28A0092B-C50C-407E-A947-70E740481C1C}">
                                <a14:useLocalDpi xmlns:a14="http://schemas.microsoft.com/office/drawing/2010/main" val="0"/>
                              </a:ext>
                            </a:extLst>
                          </a:blip>
                          <a:stretch>
                            <a:fillRect/>
                          </a:stretch>
                        </pic:blipFill>
                        <pic:spPr>
                          <a:xfrm>
                            <a:off x="0" y="0"/>
                            <a:ext cx="3848668" cy="2410714"/>
                          </a:xfrm>
                          <a:prstGeom prst="rect">
                            <a:avLst/>
                          </a:prstGeom>
                        </pic:spPr>
                      </pic:pic>
                    </a:graphicData>
                  </a:graphic>
                </wp:anchor>
              </w:drawing>
            </w:r>
            <w:r w:rsidR="00794D10" w:rsidRPr="00D5286B">
              <w:rPr>
                <w:rFonts w:ascii="Verdana" w:hAnsi="Verdana" w:cs="Arial"/>
                <w:b/>
                <w:sz w:val="18"/>
                <w:szCs w:val="18"/>
              </w:rPr>
              <w:t>IMAGEN 1. COMPROMISOS ADQUIRIDOS EN LA</w:t>
            </w:r>
            <w:r w:rsidR="000E56D5" w:rsidRPr="00D5286B">
              <w:rPr>
                <w:rFonts w:ascii="Verdana" w:hAnsi="Verdana" w:cs="Arial"/>
                <w:b/>
                <w:sz w:val="18"/>
                <w:szCs w:val="18"/>
              </w:rPr>
              <w:t xml:space="preserve"> SESIÓN</w:t>
            </w:r>
            <w:r w:rsidR="00794D10" w:rsidRPr="00D5286B">
              <w:rPr>
                <w:rFonts w:ascii="Verdana" w:hAnsi="Verdana" w:cs="Arial"/>
                <w:b/>
                <w:sz w:val="18"/>
                <w:szCs w:val="18"/>
              </w:rPr>
              <w:t xml:space="preserve"> </w:t>
            </w:r>
            <w:r w:rsidR="000E56D5" w:rsidRPr="00D5286B">
              <w:rPr>
                <w:rFonts w:ascii="Verdana" w:hAnsi="Verdana" w:cs="Arial"/>
                <w:b/>
                <w:sz w:val="18"/>
                <w:szCs w:val="18"/>
              </w:rPr>
              <w:t>1 DE LA MESAS DE TRABAJO DE SEGUIMIENTO AL FLS.</w:t>
            </w:r>
          </w:p>
          <w:p w14:paraId="5B648AB1" w14:textId="77777777" w:rsidR="00AD3C7C" w:rsidRPr="00D5286B" w:rsidRDefault="00AD3C7C" w:rsidP="00E83AE7">
            <w:pPr>
              <w:jc w:val="center"/>
              <w:rPr>
                <w:rFonts w:ascii="Verdana" w:hAnsi="Verdana" w:cs="Arial"/>
                <w:bCs/>
                <w:sz w:val="18"/>
                <w:szCs w:val="18"/>
              </w:rPr>
            </w:pPr>
            <w:r w:rsidRPr="00D5286B">
              <w:rPr>
                <w:rFonts w:ascii="Verdana" w:hAnsi="Verdana" w:cs="Arial"/>
                <w:bCs/>
                <w:sz w:val="18"/>
                <w:szCs w:val="18"/>
              </w:rPr>
              <w:t xml:space="preserve">Fuente: Imagen extraída </w:t>
            </w:r>
            <w:r w:rsidR="00570192" w:rsidRPr="00D5286B">
              <w:rPr>
                <w:rFonts w:ascii="Verdana" w:hAnsi="Verdana" w:cs="Arial"/>
                <w:bCs/>
                <w:sz w:val="18"/>
                <w:szCs w:val="18"/>
              </w:rPr>
              <w:t>de la información remitida por la Entidad Territorial.</w:t>
            </w:r>
          </w:p>
        </w:tc>
      </w:tr>
      <w:tr w:rsidR="000C10D2" w:rsidRPr="00D5286B" w14:paraId="6DC5D84A" w14:textId="77777777" w:rsidTr="00D5286B">
        <w:trPr>
          <w:gridAfter w:val="1"/>
          <w:wAfter w:w="11" w:type="dxa"/>
          <w:trHeight w:val="144"/>
        </w:trPr>
        <w:tc>
          <w:tcPr>
            <w:tcW w:w="1980" w:type="dxa"/>
          </w:tcPr>
          <w:p w14:paraId="45E7C8EB" w14:textId="77777777" w:rsidR="00CD6B53" w:rsidRPr="00D5286B" w:rsidRDefault="00DF76BB" w:rsidP="00DF76BB">
            <w:pPr>
              <w:jc w:val="both"/>
              <w:rPr>
                <w:rFonts w:ascii="Verdana" w:hAnsi="Verdana" w:cs="Arial"/>
                <w:bCs/>
                <w:sz w:val="18"/>
                <w:szCs w:val="18"/>
              </w:rPr>
            </w:pPr>
            <w:r w:rsidRPr="00D5286B">
              <w:rPr>
                <w:rFonts w:ascii="Verdana" w:hAnsi="Verdana" w:cs="Arial"/>
                <w:bCs/>
                <w:sz w:val="18"/>
                <w:szCs w:val="18"/>
              </w:rPr>
              <w:lastRenderedPageBreak/>
              <w:t>Acta N°003 “Mesa de trabajo”</w:t>
            </w:r>
            <w:r w:rsidR="00D04D99" w:rsidRPr="00D5286B">
              <w:rPr>
                <w:rFonts w:ascii="Verdana" w:hAnsi="Verdana" w:cs="Arial"/>
                <w:bCs/>
                <w:sz w:val="18"/>
                <w:szCs w:val="18"/>
              </w:rPr>
              <w:t>.</w:t>
            </w:r>
          </w:p>
        </w:tc>
        <w:tc>
          <w:tcPr>
            <w:tcW w:w="6943" w:type="dxa"/>
          </w:tcPr>
          <w:p w14:paraId="6813B576" w14:textId="77777777" w:rsidR="000C4F05" w:rsidRDefault="000C4F05" w:rsidP="000C4F05">
            <w:pPr>
              <w:jc w:val="both"/>
              <w:rPr>
                <w:rFonts w:ascii="Verdana" w:hAnsi="Verdana" w:cs="Arial"/>
                <w:bCs/>
                <w:sz w:val="18"/>
                <w:szCs w:val="18"/>
              </w:rPr>
            </w:pPr>
            <w:r w:rsidRPr="00D5286B">
              <w:rPr>
                <w:rFonts w:ascii="Verdana" w:hAnsi="Verdana" w:cs="Arial"/>
                <w:bCs/>
                <w:sz w:val="18"/>
                <w:szCs w:val="18"/>
              </w:rPr>
              <w:t xml:space="preserve">La reunión se desarrolló el 17 de </w:t>
            </w:r>
            <w:r w:rsidR="0081344B" w:rsidRPr="00D5286B">
              <w:rPr>
                <w:rFonts w:ascii="Verdana" w:hAnsi="Verdana" w:cs="Arial"/>
                <w:bCs/>
                <w:sz w:val="18"/>
                <w:szCs w:val="18"/>
              </w:rPr>
              <w:t xml:space="preserve">mayo </w:t>
            </w:r>
            <w:r w:rsidRPr="00D5286B">
              <w:rPr>
                <w:rFonts w:ascii="Verdana" w:hAnsi="Verdana" w:cs="Arial"/>
                <w:bCs/>
                <w:sz w:val="18"/>
                <w:szCs w:val="18"/>
              </w:rPr>
              <w:t xml:space="preserve">de 2023 y tuvo una duración de </w:t>
            </w:r>
            <w:r w:rsidR="0081344B" w:rsidRPr="00D5286B">
              <w:rPr>
                <w:rFonts w:ascii="Verdana" w:hAnsi="Verdana" w:cs="Arial"/>
                <w:bCs/>
                <w:sz w:val="18"/>
                <w:szCs w:val="18"/>
              </w:rPr>
              <w:t>9</w:t>
            </w:r>
            <w:r w:rsidRPr="00D5286B">
              <w:rPr>
                <w:rFonts w:ascii="Verdana" w:hAnsi="Verdana" w:cs="Arial"/>
                <w:bCs/>
                <w:sz w:val="18"/>
                <w:szCs w:val="18"/>
              </w:rPr>
              <w:t xml:space="preserve">:00 am a </w:t>
            </w:r>
            <w:r w:rsidR="0081344B" w:rsidRPr="00D5286B">
              <w:rPr>
                <w:rFonts w:ascii="Verdana" w:hAnsi="Verdana" w:cs="Arial"/>
                <w:bCs/>
                <w:sz w:val="18"/>
                <w:szCs w:val="18"/>
              </w:rPr>
              <w:t>11</w:t>
            </w:r>
            <w:r w:rsidRPr="00D5286B">
              <w:rPr>
                <w:rFonts w:ascii="Verdana" w:hAnsi="Verdana" w:cs="Arial"/>
                <w:bCs/>
                <w:sz w:val="18"/>
                <w:szCs w:val="18"/>
              </w:rPr>
              <w:t xml:space="preserve">:00 </w:t>
            </w:r>
            <w:r w:rsidR="0081344B" w:rsidRPr="00D5286B">
              <w:rPr>
                <w:rFonts w:ascii="Verdana" w:hAnsi="Verdana" w:cs="Arial"/>
                <w:bCs/>
                <w:sz w:val="18"/>
                <w:szCs w:val="18"/>
              </w:rPr>
              <w:t>am</w:t>
            </w:r>
            <w:r w:rsidRPr="00D5286B">
              <w:rPr>
                <w:rFonts w:ascii="Verdana" w:hAnsi="Verdana" w:cs="Arial"/>
                <w:bCs/>
                <w:sz w:val="18"/>
                <w:szCs w:val="18"/>
              </w:rPr>
              <w:t>. La cual tenía como objetivo definir las estrategias de monitoreo, seguimiento y control al gasto integral efectuado con recursos del SGP y en la agenda se planteó:</w:t>
            </w:r>
          </w:p>
          <w:p w14:paraId="572564C1" w14:textId="77777777" w:rsidR="00E83AE7" w:rsidRPr="00D5286B" w:rsidRDefault="00E83AE7" w:rsidP="000C4F05">
            <w:pPr>
              <w:jc w:val="both"/>
              <w:rPr>
                <w:rFonts w:ascii="Verdana" w:hAnsi="Verdana" w:cs="Arial"/>
                <w:bCs/>
                <w:sz w:val="18"/>
                <w:szCs w:val="18"/>
              </w:rPr>
            </w:pPr>
          </w:p>
          <w:p w14:paraId="509727BD" w14:textId="77777777" w:rsidR="000C4F05" w:rsidRPr="00D5286B" w:rsidRDefault="00F2038C" w:rsidP="000F62D2">
            <w:pPr>
              <w:pStyle w:val="Prrafodelista"/>
              <w:numPr>
                <w:ilvl w:val="0"/>
                <w:numId w:val="6"/>
              </w:numPr>
              <w:jc w:val="both"/>
              <w:rPr>
                <w:rFonts w:ascii="Verdana" w:hAnsi="Verdana" w:cs="Arial"/>
                <w:bCs/>
                <w:sz w:val="18"/>
                <w:szCs w:val="18"/>
              </w:rPr>
            </w:pPr>
            <w:r w:rsidRPr="00D5286B">
              <w:rPr>
                <w:rFonts w:ascii="Verdana" w:hAnsi="Verdana" w:cs="Arial"/>
                <w:bCs/>
                <w:sz w:val="18"/>
                <w:szCs w:val="18"/>
              </w:rPr>
              <w:t>Llamado a lista</w:t>
            </w:r>
          </w:p>
          <w:p w14:paraId="51DC5F84" w14:textId="77777777" w:rsidR="00F2038C" w:rsidRPr="00D5286B" w:rsidRDefault="00F2038C" w:rsidP="000F62D2">
            <w:pPr>
              <w:pStyle w:val="Prrafodelista"/>
              <w:numPr>
                <w:ilvl w:val="0"/>
                <w:numId w:val="6"/>
              </w:numPr>
              <w:jc w:val="both"/>
              <w:rPr>
                <w:rFonts w:ascii="Verdana" w:hAnsi="Verdana" w:cs="Arial"/>
                <w:bCs/>
                <w:sz w:val="18"/>
                <w:szCs w:val="18"/>
              </w:rPr>
            </w:pPr>
            <w:r w:rsidRPr="00D5286B">
              <w:rPr>
                <w:rFonts w:ascii="Verdana" w:hAnsi="Verdana" w:cs="Arial"/>
                <w:bCs/>
                <w:sz w:val="18"/>
                <w:szCs w:val="18"/>
              </w:rPr>
              <w:t xml:space="preserve">Proponer y retomar las acciones propuestas para subsanar las </w:t>
            </w:r>
            <w:r w:rsidR="00DA783C" w:rsidRPr="00D5286B">
              <w:rPr>
                <w:rFonts w:ascii="Verdana" w:hAnsi="Verdana" w:cs="Arial"/>
                <w:bCs/>
                <w:sz w:val="18"/>
                <w:szCs w:val="18"/>
              </w:rPr>
              <w:t>situaciones</w:t>
            </w:r>
            <w:r w:rsidRPr="00D5286B">
              <w:rPr>
                <w:rFonts w:ascii="Verdana" w:hAnsi="Verdana" w:cs="Arial"/>
                <w:bCs/>
                <w:sz w:val="18"/>
                <w:szCs w:val="18"/>
              </w:rPr>
              <w:t xml:space="preserve"> de riesgo evidenci</w:t>
            </w:r>
            <w:r w:rsidR="00D208F7" w:rsidRPr="00D5286B">
              <w:rPr>
                <w:rFonts w:ascii="Verdana" w:hAnsi="Verdana" w:cs="Arial"/>
                <w:bCs/>
                <w:sz w:val="18"/>
                <w:szCs w:val="18"/>
              </w:rPr>
              <w:t>adas en el componente de salud pública.</w:t>
            </w:r>
          </w:p>
          <w:p w14:paraId="0E492D56" w14:textId="77777777" w:rsidR="000C4F05" w:rsidRPr="00D5286B" w:rsidRDefault="00D208F7" w:rsidP="000F62D2">
            <w:pPr>
              <w:pStyle w:val="Prrafodelista"/>
              <w:numPr>
                <w:ilvl w:val="0"/>
                <w:numId w:val="6"/>
              </w:numPr>
              <w:jc w:val="both"/>
              <w:rPr>
                <w:rFonts w:ascii="Verdana" w:hAnsi="Verdana" w:cs="Arial"/>
                <w:bCs/>
                <w:sz w:val="18"/>
                <w:szCs w:val="18"/>
              </w:rPr>
            </w:pPr>
            <w:r w:rsidRPr="00D5286B">
              <w:rPr>
                <w:rFonts w:ascii="Verdana" w:hAnsi="Verdana" w:cs="Arial"/>
                <w:bCs/>
                <w:sz w:val="18"/>
                <w:szCs w:val="18"/>
              </w:rPr>
              <w:t xml:space="preserve">Verificar que los compromisos </w:t>
            </w:r>
            <w:r w:rsidR="00417D0C" w:rsidRPr="00D5286B">
              <w:rPr>
                <w:rFonts w:ascii="Verdana" w:hAnsi="Verdana" w:cs="Arial"/>
                <w:bCs/>
                <w:sz w:val="18"/>
                <w:szCs w:val="18"/>
              </w:rPr>
              <w:t>adquiridos en la mesa de trabajo den cuenta en el seguimiento y control continuo de la información financiera del FLS</w:t>
            </w:r>
            <w:r w:rsidR="007A71A8" w:rsidRPr="00D5286B">
              <w:rPr>
                <w:rFonts w:ascii="Verdana" w:hAnsi="Verdana" w:cs="Arial"/>
                <w:bCs/>
                <w:sz w:val="18"/>
                <w:szCs w:val="18"/>
              </w:rPr>
              <w:t xml:space="preserve">, la cual debe ser confiable y </w:t>
            </w:r>
            <w:r w:rsidR="00DA783C" w:rsidRPr="00D5286B">
              <w:rPr>
                <w:rFonts w:ascii="Verdana" w:hAnsi="Verdana" w:cs="Arial"/>
                <w:bCs/>
                <w:sz w:val="18"/>
                <w:szCs w:val="18"/>
              </w:rPr>
              <w:t>vitrificable</w:t>
            </w:r>
            <w:r w:rsidR="000C4F05" w:rsidRPr="00D5286B">
              <w:rPr>
                <w:rFonts w:ascii="Verdana" w:hAnsi="Verdana" w:cs="Arial"/>
                <w:bCs/>
                <w:sz w:val="18"/>
                <w:szCs w:val="18"/>
              </w:rPr>
              <w:t>.</w:t>
            </w:r>
          </w:p>
          <w:p w14:paraId="285D02AD" w14:textId="77777777" w:rsidR="000C4F05" w:rsidRPr="00D5286B" w:rsidRDefault="007A71A8" w:rsidP="000F62D2">
            <w:pPr>
              <w:pStyle w:val="Prrafodelista"/>
              <w:numPr>
                <w:ilvl w:val="0"/>
                <w:numId w:val="6"/>
              </w:numPr>
              <w:jc w:val="both"/>
              <w:rPr>
                <w:rFonts w:ascii="Verdana" w:hAnsi="Verdana" w:cs="Arial"/>
                <w:bCs/>
                <w:sz w:val="18"/>
                <w:szCs w:val="18"/>
              </w:rPr>
            </w:pPr>
            <w:r w:rsidRPr="00D5286B">
              <w:rPr>
                <w:rFonts w:ascii="Verdana" w:hAnsi="Verdana" w:cs="Arial"/>
                <w:bCs/>
                <w:sz w:val="18"/>
                <w:szCs w:val="18"/>
              </w:rPr>
              <w:t xml:space="preserve">Compromisos y </w:t>
            </w:r>
            <w:r w:rsidR="000C4F05" w:rsidRPr="00D5286B">
              <w:rPr>
                <w:rFonts w:ascii="Verdana" w:hAnsi="Verdana" w:cs="Arial"/>
                <w:bCs/>
                <w:sz w:val="18"/>
                <w:szCs w:val="18"/>
              </w:rPr>
              <w:t>Otros.</w:t>
            </w:r>
          </w:p>
          <w:p w14:paraId="133C76CD" w14:textId="77777777" w:rsidR="00E83AE7" w:rsidRDefault="00E83AE7" w:rsidP="000C4F05">
            <w:pPr>
              <w:jc w:val="both"/>
              <w:rPr>
                <w:rFonts w:ascii="Verdana" w:hAnsi="Verdana" w:cs="Arial"/>
                <w:bCs/>
                <w:sz w:val="18"/>
                <w:szCs w:val="18"/>
              </w:rPr>
            </w:pPr>
          </w:p>
          <w:p w14:paraId="11A642AF" w14:textId="77777777" w:rsidR="000C4F05" w:rsidRPr="00D5286B" w:rsidRDefault="000C4F05" w:rsidP="000C4F05">
            <w:pPr>
              <w:jc w:val="both"/>
              <w:rPr>
                <w:rFonts w:ascii="Verdana" w:hAnsi="Verdana" w:cs="Arial"/>
                <w:bCs/>
                <w:sz w:val="18"/>
                <w:szCs w:val="18"/>
              </w:rPr>
            </w:pPr>
            <w:r w:rsidRPr="00D5286B">
              <w:rPr>
                <w:rFonts w:ascii="Verdana" w:hAnsi="Verdana" w:cs="Arial"/>
                <w:bCs/>
                <w:sz w:val="18"/>
                <w:szCs w:val="18"/>
              </w:rPr>
              <w:t xml:space="preserve">Se evalúa su contenido y cumplieron la agenda propuesta y asistieron y firmaron los siguientes miembros. (imagen </w:t>
            </w:r>
            <w:r w:rsidR="000E56D5" w:rsidRPr="00D5286B">
              <w:rPr>
                <w:rFonts w:ascii="Verdana" w:hAnsi="Verdana" w:cs="Arial"/>
                <w:bCs/>
                <w:sz w:val="18"/>
                <w:szCs w:val="18"/>
              </w:rPr>
              <w:t>2</w:t>
            </w:r>
            <w:r w:rsidRPr="00D5286B">
              <w:rPr>
                <w:rFonts w:ascii="Verdana" w:hAnsi="Verdana" w:cs="Arial"/>
                <w:bCs/>
                <w:sz w:val="18"/>
                <w:szCs w:val="18"/>
              </w:rPr>
              <w:t>.)</w:t>
            </w:r>
          </w:p>
          <w:p w14:paraId="3258ED7F" w14:textId="77777777" w:rsidR="00E83AE7" w:rsidRDefault="00E83AE7" w:rsidP="00AD3C7C">
            <w:pPr>
              <w:jc w:val="both"/>
              <w:rPr>
                <w:rFonts w:ascii="Verdana" w:hAnsi="Verdana" w:cs="Arial"/>
                <w:b/>
                <w:sz w:val="18"/>
                <w:szCs w:val="18"/>
              </w:rPr>
            </w:pPr>
          </w:p>
          <w:p w14:paraId="189BE446" w14:textId="77777777" w:rsidR="00CD6B53" w:rsidRPr="00D5286B" w:rsidRDefault="00E83AE7" w:rsidP="00AD3C7C">
            <w:pPr>
              <w:jc w:val="both"/>
              <w:rPr>
                <w:rFonts w:ascii="Verdana" w:hAnsi="Verdana" w:cs="Arial"/>
                <w:b/>
                <w:sz w:val="18"/>
                <w:szCs w:val="18"/>
              </w:rPr>
            </w:pPr>
            <w:r w:rsidRPr="00D5286B">
              <w:rPr>
                <w:rFonts w:ascii="Verdana" w:hAnsi="Verdana"/>
                <w:noProof/>
                <w:sz w:val="18"/>
                <w:szCs w:val="18"/>
                <w:lang w:val="es-CO" w:eastAsia="es-CO"/>
              </w:rPr>
              <w:drawing>
                <wp:anchor distT="0" distB="0" distL="114300" distR="114300" simplePos="0" relativeHeight="251680768" behindDoc="0" locked="0" layoutInCell="1" allowOverlap="1" wp14:anchorId="7C50517C" wp14:editId="3052F24A">
                  <wp:simplePos x="0" y="0"/>
                  <wp:positionH relativeFrom="column">
                    <wp:posOffset>-64770</wp:posOffset>
                  </wp:positionH>
                  <wp:positionV relativeFrom="paragraph">
                    <wp:posOffset>193615</wp:posOffset>
                  </wp:positionV>
                  <wp:extent cx="4166894" cy="1801505"/>
                  <wp:effectExtent l="0" t="0" r="5080" b="8255"/>
                  <wp:wrapTopAndBottom/>
                  <wp:docPr id="3892534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253477" name=""/>
                          <pic:cNvPicPr/>
                        </pic:nvPicPr>
                        <pic:blipFill>
                          <a:blip r:embed="rId16">
                            <a:extLst>
                              <a:ext uri="{28A0092B-C50C-407E-A947-70E740481C1C}">
                                <a14:useLocalDpi xmlns:a14="http://schemas.microsoft.com/office/drawing/2010/main" val="0"/>
                              </a:ext>
                            </a:extLst>
                          </a:blip>
                          <a:stretch>
                            <a:fillRect/>
                          </a:stretch>
                        </pic:blipFill>
                        <pic:spPr>
                          <a:xfrm>
                            <a:off x="0" y="0"/>
                            <a:ext cx="4166894" cy="1801505"/>
                          </a:xfrm>
                          <a:prstGeom prst="rect">
                            <a:avLst/>
                          </a:prstGeom>
                        </pic:spPr>
                      </pic:pic>
                    </a:graphicData>
                  </a:graphic>
                </wp:anchor>
              </w:drawing>
            </w:r>
            <w:r w:rsidR="000E56D5" w:rsidRPr="00D5286B">
              <w:rPr>
                <w:rFonts w:ascii="Verdana" w:hAnsi="Verdana" w:cs="Arial"/>
                <w:b/>
                <w:sz w:val="18"/>
                <w:szCs w:val="18"/>
              </w:rPr>
              <w:t xml:space="preserve">IMAGEN 2. </w:t>
            </w:r>
            <w:r w:rsidR="00AD3C7C" w:rsidRPr="00D5286B">
              <w:rPr>
                <w:rFonts w:ascii="Verdana" w:hAnsi="Verdana" w:cs="Arial"/>
                <w:b/>
                <w:sz w:val="18"/>
                <w:szCs w:val="18"/>
              </w:rPr>
              <w:t>EVIDENCIA DE LA SEGUNDA MESA DE TRABAJO.</w:t>
            </w:r>
          </w:p>
          <w:p w14:paraId="2F9121AE" w14:textId="77777777" w:rsidR="00570192" w:rsidRPr="00D5286B" w:rsidRDefault="00570192" w:rsidP="00E83AE7">
            <w:pPr>
              <w:jc w:val="center"/>
              <w:rPr>
                <w:rFonts w:ascii="Verdana" w:hAnsi="Verdana" w:cs="Arial"/>
                <w:bCs/>
                <w:sz w:val="18"/>
                <w:szCs w:val="18"/>
              </w:rPr>
            </w:pPr>
            <w:r w:rsidRPr="00D5286B">
              <w:rPr>
                <w:rFonts w:ascii="Verdana" w:hAnsi="Verdana" w:cs="Arial"/>
                <w:bCs/>
                <w:sz w:val="18"/>
                <w:szCs w:val="18"/>
              </w:rPr>
              <w:lastRenderedPageBreak/>
              <w:t>Fuente: Imagen extraída de la información remitida por la Entidad Territorial.</w:t>
            </w:r>
          </w:p>
        </w:tc>
      </w:tr>
      <w:tr w:rsidR="000C10D2" w:rsidRPr="00D5286B" w14:paraId="4DCE6C9E" w14:textId="77777777" w:rsidTr="00E83AE7">
        <w:trPr>
          <w:trHeight w:val="144"/>
        </w:trPr>
        <w:tc>
          <w:tcPr>
            <w:tcW w:w="1980" w:type="dxa"/>
          </w:tcPr>
          <w:p w14:paraId="5A07850B" w14:textId="77777777" w:rsidR="00CD6B53" w:rsidRPr="00D5286B" w:rsidRDefault="00DF76BB" w:rsidP="00AF1AFE">
            <w:pPr>
              <w:jc w:val="both"/>
              <w:rPr>
                <w:rFonts w:ascii="Verdana" w:hAnsi="Verdana" w:cs="Arial"/>
                <w:bCs/>
                <w:sz w:val="18"/>
                <w:szCs w:val="18"/>
              </w:rPr>
            </w:pPr>
            <w:r w:rsidRPr="00D5286B">
              <w:rPr>
                <w:rFonts w:ascii="Verdana" w:hAnsi="Verdana" w:cs="Arial"/>
                <w:bCs/>
                <w:sz w:val="18"/>
                <w:szCs w:val="18"/>
              </w:rPr>
              <w:lastRenderedPageBreak/>
              <w:t>Acta N°004 “Mesa de trabajo”</w:t>
            </w:r>
            <w:r w:rsidR="00D04D99" w:rsidRPr="00D5286B">
              <w:rPr>
                <w:rFonts w:ascii="Verdana" w:hAnsi="Verdana" w:cs="Arial"/>
                <w:bCs/>
                <w:sz w:val="18"/>
                <w:szCs w:val="18"/>
              </w:rPr>
              <w:t>.</w:t>
            </w:r>
          </w:p>
        </w:tc>
        <w:tc>
          <w:tcPr>
            <w:tcW w:w="6954" w:type="dxa"/>
            <w:gridSpan w:val="2"/>
          </w:tcPr>
          <w:p w14:paraId="6D87E211" w14:textId="77777777" w:rsidR="00570192" w:rsidRPr="00D5286B" w:rsidRDefault="00DA783C" w:rsidP="00DA783C">
            <w:pPr>
              <w:jc w:val="both"/>
              <w:rPr>
                <w:rFonts w:ascii="Verdana" w:hAnsi="Verdana" w:cs="Arial"/>
                <w:bCs/>
                <w:sz w:val="18"/>
                <w:szCs w:val="18"/>
              </w:rPr>
            </w:pPr>
            <w:r w:rsidRPr="00D5286B">
              <w:rPr>
                <w:rFonts w:ascii="Verdana" w:hAnsi="Verdana" w:cs="Arial"/>
                <w:bCs/>
                <w:sz w:val="18"/>
                <w:szCs w:val="18"/>
              </w:rPr>
              <w:t xml:space="preserve">La reunión se desarrolló el </w:t>
            </w:r>
            <w:r w:rsidR="001D7451" w:rsidRPr="00D5286B">
              <w:rPr>
                <w:rFonts w:ascii="Verdana" w:hAnsi="Verdana" w:cs="Arial"/>
                <w:bCs/>
                <w:sz w:val="18"/>
                <w:szCs w:val="18"/>
              </w:rPr>
              <w:t xml:space="preserve">11 </w:t>
            </w:r>
            <w:r w:rsidRPr="00D5286B">
              <w:rPr>
                <w:rFonts w:ascii="Verdana" w:hAnsi="Verdana" w:cs="Arial"/>
                <w:bCs/>
                <w:sz w:val="18"/>
                <w:szCs w:val="18"/>
              </w:rPr>
              <w:t xml:space="preserve">de </w:t>
            </w:r>
            <w:r w:rsidR="001D7451" w:rsidRPr="00D5286B">
              <w:rPr>
                <w:rFonts w:ascii="Verdana" w:hAnsi="Verdana" w:cs="Arial"/>
                <w:bCs/>
                <w:sz w:val="18"/>
                <w:szCs w:val="18"/>
              </w:rPr>
              <w:t xml:space="preserve">junio </w:t>
            </w:r>
            <w:r w:rsidRPr="00D5286B">
              <w:rPr>
                <w:rFonts w:ascii="Verdana" w:hAnsi="Verdana" w:cs="Arial"/>
                <w:bCs/>
                <w:sz w:val="18"/>
                <w:szCs w:val="18"/>
              </w:rPr>
              <w:t xml:space="preserve">de 2023 y tuvo una duración de </w:t>
            </w:r>
            <w:r w:rsidR="001D7451" w:rsidRPr="00D5286B">
              <w:rPr>
                <w:rFonts w:ascii="Verdana" w:hAnsi="Verdana" w:cs="Arial"/>
                <w:bCs/>
                <w:sz w:val="18"/>
                <w:szCs w:val="18"/>
              </w:rPr>
              <w:t>3</w:t>
            </w:r>
            <w:r w:rsidRPr="00D5286B">
              <w:rPr>
                <w:rFonts w:ascii="Verdana" w:hAnsi="Verdana" w:cs="Arial"/>
                <w:bCs/>
                <w:sz w:val="18"/>
                <w:szCs w:val="18"/>
              </w:rPr>
              <w:t xml:space="preserve">:00 </w:t>
            </w:r>
            <w:r w:rsidR="001D7451" w:rsidRPr="00D5286B">
              <w:rPr>
                <w:rFonts w:ascii="Verdana" w:hAnsi="Verdana" w:cs="Arial"/>
                <w:bCs/>
                <w:sz w:val="18"/>
                <w:szCs w:val="18"/>
              </w:rPr>
              <w:t xml:space="preserve">pm </w:t>
            </w:r>
            <w:r w:rsidRPr="00D5286B">
              <w:rPr>
                <w:rFonts w:ascii="Verdana" w:hAnsi="Verdana" w:cs="Arial"/>
                <w:bCs/>
                <w:sz w:val="18"/>
                <w:szCs w:val="18"/>
              </w:rPr>
              <w:t xml:space="preserve">a </w:t>
            </w:r>
            <w:r w:rsidR="001D7451" w:rsidRPr="00D5286B">
              <w:rPr>
                <w:rFonts w:ascii="Verdana" w:hAnsi="Verdana" w:cs="Arial"/>
                <w:bCs/>
                <w:sz w:val="18"/>
                <w:szCs w:val="18"/>
              </w:rPr>
              <w:t>5</w:t>
            </w:r>
            <w:r w:rsidRPr="00D5286B">
              <w:rPr>
                <w:rFonts w:ascii="Verdana" w:hAnsi="Verdana" w:cs="Arial"/>
                <w:bCs/>
                <w:sz w:val="18"/>
                <w:szCs w:val="18"/>
              </w:rPr>
              <w:t xml:space="preserve">:00 </w:t>
            </w:r>
            <w:r w:rsidR="001D7451" w:rsidRPr="00D5286B">
              <w:rPr>
                <w:rFonts w:ascii="Verdana" w:hAnsi="Verdana" w:cs="Arial"/>
                <w:bCs/>
                <w:sz w:val="18"/>
                <w:szCs w:val="18"/>
              </w:rPr>
              <w:t>pm</w:t>
            </w:r>
            <w:r w:rsidRPr="00D5286B">
              <w:rPr>
                <w:rFonts w:ascii="Verdana" w:hAnsi="Verdana" w:cs="Arial"/>
                <w:bCs/>
                <w:sz w:val="18"/>
                <w:szCs w:val="18"/>
              </w:rPr>
              <w:t xml:space="preserve">. La cual tenía como objetivo </w:t>
            </w:r>
            <w:r w:rsidR="00A36BC5" w:rsidRPr="00D5286B">
              <w:rPr>
                <w:rFonts w:ascii="Verdana" w:hAnsi="Verdana" w:cs="Arial"/>
                <w:bCs/>
                <w:sz w:val="18"/>
                <w:szCs w:val="18"/>
              </w:rPr>
              <w:t>Hacer seguimiento a la información contable, financiera y presupuestal</w:t>
            </w:r>
            <w:r w:rsidR="00570192" w:rsidRPr="00D5286B">
              <w:rPr>
                <w:rFonts w:ascii="Verdana" w:hAnsi="Verdana" w:cs="Arial"/>
                <w:bCs/>
                <w:sz w:val="18"/>
                <w:szCs w:val="18"/>
              </w:rPr>
              <w:t>.</w:t>
            </w:r>
          </w:p>
          <w:p w14:paraId="10F895AC" w14:textId="77777777" w:rsidR="00570192" w:rsidRPr="00D5286B" w:rsidRDefault="00570192" w:rsidP="00DA783C">
            <w:pPr>
              <w:jc w:val="both"/>
              <w:rPr>
                <w:rFonts w:ascii="Verdana" w:hAnsi="Verdana" w:cs="Arial"/>
                <w:bCs/>
                <w:sz w:val="18"/>
                <w:szCs w:val="18"/>
              </w:rPr>
            </w:pPr>
          </w:p>
          <w:p w14:paraId="2B92A5C0" w14:textId="77777777" w:rsidR="00DA783C" w:rsidRPr="00D5286B" w:rsidRDefault="00DA783C" w:rsidP="000F62D2">
            <w:pPr>
              <w:pStyle w:val="Prrafodelista"/>
              <w:numPr>
                <w:ilvl w:val="0"/>
                <w:numId w:val="7"/>
              </w:numPr>
              <w:jc w:val="both"/>
              <w:rPr>
                <w:rFonts w:ascii="Verdana" w:hAnsi="Verdana" w:cs="Arial"/>
                <w:bCs/>
                <w:sz w:val="18"/>
                <w:szCs w:val="18"/>
              </w:rPr>
            </w:pPr>
            <w:r w:rsidRPr="00D5286B">
              <w:rPr>
                <w:rFonts w:ascii="Verdana" w:hAnsi="Verdana" w:cs="Arial"/>
                <w:bCs/>
                <w:sz w:val="18"/>
                <w:szCs w:val="18"/>
              </w:rPr>
              <w:t>Llamado a lista</w:t>
            </w:r>
          </w:p>
          <w:p w14:paraId="33ED8E6B" w14:textId="77777777" w:rsidR="00DA783C" w:rsidRPr="00D5286B" w:rsidRDefault="00814D0D" w:rsidP="000F62D2">
            <w:pPr>
              <w:pStyle w:val="Prrafodelista"/>
              <w:numPr>
                <w:ilvl w:val="0"/>
                <w:numId w:val="7"/>
              </w:numPr>
              <w:jc w:val="both"/>
              <w:rPr>
                <w:rFonts w:ascii="Verdana" w:hAnsi="Verdana" w:cs="Arial"/>
                <w:bCs/>
                <w:sz w:val="18"/>
                <w:szCs w:val="18"/>
              </w:rPr>
            </w:pPr>
            <w:r w:rsidRPr="00D5286B">
              <w:rPr>
                <w:rFonts w:ascii="Verdana" w:hAnsi="Verdana" w:cs="Arial"/>
                <w:bCs/>
                <w:sz w:val="18"/>
                <w:szCs w:val="18"/>
              </w:rPr>
              <w:t>Revisar</w:t>
            </w:r>
            <w:r w:rsidR="00DA783C" w:rsidRPr="00D5286B">
              <w:rPr>
                <w:rFonts w:ascii="Verdana" w:hAnsi="Verdana" w:cs="Arial"/>
                <w:bCs/>
                <w:sz w:val="18"/>
                <w:szCs w:val="18"/>
              </w:rPr>
              <w:t xml:space="preserve"> las acciones propuestas para subsanar las situaciones de riesgo evidenciadas en el componente de salud pública.</w:t>
            </w:r>
          </w:p>
          <w:p w14:paraId="3B7D6647" w14:textId="77777777" w:rsidR="00DA783C" w:rsidRPr="00D5286B" w:rsidRDefault="00DA783C" w:rsidP="000F62D2">
            <w:pPr>
              <w:pStyle w:val="Prrafodelista"/>
              <w:numPr>
                <w:ilvl w:val="0"/>
                <w:numId w:val="7"/>
              </w:numPr>
              <w:jc w:val="both"/>
              <w:rPr>
                <w:rFonts w:ascii="Verdana" w:hAnsi="Verdana" w:cs="Arial"/>
                <w:bCs/>
                <w:sz w:val="18"/>
                <w:szCs w:val="18"/>
              </w:rPr>
            </w:pPr>
            <w:r w:rsidRPr="00D5286B">
              <w:rPr>
                <w:rFonts w:ascii="Verdana" w:hAnsi="Verdana" w:cs="Arial"/>
                <w:bCs/>
                <w:sz w:val="18"/>
                <w:szCs w:val="18"/>
              </w:rPr>
              <w:t>Verificar que los compromisos adquiridos en la mesa de trabajo den cuenta en el seguimiento y control continuo de la información financiera del FLS, la cual debe ser confiable y vitrificable.</w:t>
            </w:r>
          </w:p>
          <w:p w14:paraId="54C98F9A" w14:textId="77777777" w:rsidR="00DA783C" w:rsidRPr="00D5286B" w:rsidRDefault="00DA783C" w:rsidP="000F62D2">
            <w:pPr>
              <w:pStyle w:val="Prrafodelista"/>
              <w:numPr>
                <w:ilvl w:val="0"/>
                <w:numId w:val="7"/>
              </w:numPr>
              <w:jc w:val="both"/>
              <w:rPr>
                <w:rFonts w:ascii="Verdana" w:hAnsi="Verdana" w:cs="Arial"/>
                <w:bCs/>
                <w:sz w:val="18"/>
                <w:szCs w:val="18"/>
              </w:rPr>
            </w:pPr>
            <w:r w:rsidRPr="00D5286B">
              <w:rPr>
                <w:rFonts w:ascii="Verdana" w:hAnsi="Verdana" w:cs="Arial"/>
                <w:bCs/>
                <w:sz w:val="18"/>
                <w:szCs w:val="18"/>
              </w:rPr>
              <w:t>Compromisos y Otros.</w:t>
            </w:r>
          </w:p>
          <w:p w14:paraId="5396F0AB" w14:textId="77777777" w:rsidR="00570192" w:rsidRPr="00D5286B" w:rsidRDefault="00570192" w:rsidP="00570192">
            <w:pPr>
              <w:pStyle w:val="Prrafodelista"/>
              <w:jc w:val="both"/>
              <w:rPr>
                <w:rFonts w:ascii="Verdana" w:hAnsi="Verdana" w:cs="Arial"/>
                <w:bCs/>
                <w:sz w:val="18"/>
                <w:szCs w:val="18"/>
              </w:rPr>
            </w:pPr>
          </w:p>
          <w:p w14:paraId="609BB546" w14:textId="77777777" w:rsidR="00DA783C" w:rsidRPr="00D5286B" w:rsidRDefault="00DA783C" w:rsidP="00DA783C">
            <w:pPr>
              <w:jc w:val="both"/>
              <w:rPr>
                <w:rFonts w:ascii="Verdana" w:hAnsi="Verdana" w:cs="Arial"/>
                <w:bCs/>
                <w:sz w:val="18"/>
                <w:szCs w:val="18"/>
              </w:rPr>
            </w:pPr>
            <w:r w:rsidRPr="00D5286B">
              <w:rPr>
                <w:rFonts w:ascii="Verdana" w:hAnsi="Verdana" w:cs="Arial"/>
                <w:bCs/>
                <w:sz w:val="18"/>
                <w:szCs w:val="18"/>
              </w:rPr>
              <w:t>Se evalúa su contenido y cumplieron la agenda propuesta y asistieron y firmaron los siguientes miembros. (imagen</w:t>
            </w:r>
            <w:r w:rsidR="00570192" w:rsidRPr="00D5286B">
              <w:rPr>
                <w:rFonts w:ascii="Verdana" w:hAnsi="Verdana" w:cs="Arial"/>
                <w:bCs/>
                <w:sz w:val="18"/>
                <w:szCs w:val="18"/>
              </w:rPr>
              <w:t xml:space="preserve"> 3</w:t>
            </w:r>
            <w:r w:rsidRPr="00D5286B">
              <w:rPr>
                <w:rFonts w:ascii="Verdana" w:hAnsi="Verdana" w:cs="Arial"/>
                <w:bCs/>
                <w:sz w:val="18"/>
                <w:szCs w:val="18"/>
              </w:rPr>
              <w:t>.)</w:t>
            </w:r>
          </w:p>
          <w:p w14:paraId="50862083" w14:textId="77777777" w:rsidR="00570192" w:rsidRPr="00D5286B" w:rsidRDefault="00570192" w:rsidP="00DA783C">
            <w:pPr>
              <w:jc w:val="both"/>
              <w:rPr>
                <w:rFonts w:ascii="Verdana" w:hAnsi="Verdana" w:cs="Arial"/>
                <w:bCs/>
                <w:sz w:val="18"/>
                <w:szCs w:val="18"/>
              </w:rPr>
            </w:pPr>
          </w:p>
          <w:p w14:paraId="449A1283" w14:textId="77777777" w:rsidR="000C10D2" w:rsidRPr="00D5286B" w:rsidRDefault="00E83AE7" w:rsidP="00DA783C">
            <w:pPr>
              <w:jc w:val="both"/>
              <w:rPr>
                <w:rFonts w:ascii="Verdana" w:hAnsi="Verdana" w:cs="Arial"/>
                <w:bCs/>
                <w:sz w:val="18"/>
                <w:szCs w:val="18"/>
              </w:rPr>
            </w:pPr>
            <w:r w:rsidRPr="00D5286B">
              <w:rPr>
                <w:rFonts w:ascii="Verdana" w:hAnsi="Verdana"/>
                <w:noProof/>
                <w:sz w:val="18"/>
                <w:szCs w:val="18"/>
                <w:lang w:val="es-CO" w:eastAsia="es-CO"/>
              </w:rPr>
              <w:drawing>
                <wp:anchor distT="0" distB="0" distL="114300" distR="114300" simplePos="0" relativeHeight="251681792" behindDoc="0" locked="0" layoutInCell="1" allowOverlap="1" wp14:anchorId="7925DE9D" wp14:editId="3CDA3628">
                  <wp:simplePos x="0" y="0"/>
                  <wp:positionH relativeFrom="column">
                    <wp:posOffset>240186</wp:posOffset>
                  </wp:positionH>
                  <wp:positionV relativeFrom="paragraph">
                    <wp:posOffset>193759</wp:posOffset>
                  </wp:positionV>
                  <wp:extent cx="3800475" cy="2333549"/>
                  <wp:effectExtent l="0" t="0" r="0" b="0"/>
                  <wp:wrapTopAndBottom/>
                  <wp:docPr id="12590979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097956" name=""/>
                          <pic:cNvPicPr/>
                        </pic:nvPicPr>
                        <pic:blipFill>
                          <a:blip r:embed="rId17">
                            <a:extLst>
                              <a:ext uri="{28A0092B-C50C-407E-A947-70E740481C1C}">
                                <a14:useLocalDpi xmlns:a14="http://schemas.microsoft.com/office/drawing/2010/main" val="0"/>
                              </a:ext>
                            </a:extLst>
                          </a:blip>
                          <a:stretch>
                            <a:fillRect/>
                          </a:stretch>
                        </pic:blipFill>
                        <pic:spPr>
                          <a:xfrm>
                            <a:off x="0" y="0"/>
                            <a:ext cx="3800475" cy="2333549"/>
                          </a:xfrm>
                          <a:prstGeom prst="rect">
                            <a:avLst/>
                          </a:prstGeom>
                        </pic:spPr>
                      </pic:pic>
                    </a:graphicData>
                  </a:graphic>
                </wp:anchor>
              </w:drawing>
            </w:r>
            <w:r w:rsidR="00570192" w:rsidRPr="00D5286B">
              <w:rPr>
                <w:rFonts w:ascii="Verdana" w:hAnsi="Verdana" w:cs="Arial"/>
                <w:b/>
                <w:sz w:val="18"/>
                <w:szCs w:val="18"/>
              </w:rPr>
              <w:t>IMAGEN 3. EVIDENCIA DE LA SEGUNDA MESA DE TRABAJO.</w:t>
            </w:r>
          </w:p>
          <w:p w14:paraId="65C50C05" w14:textId="77777777" w:rsidR="00570192" w:rsidRPr="00D5286B" w:rsidRDefault="00570192" w:rsidP="00E83AE7">
            <w:pPr>
              <w:jc w:val="center"/>
              <w:rPr>
                <w:rFonts w:ascii="Verdana" w:hAnsi="Verdana" w:cs="Arial"/>
                <w:bCs/>
                <w:sz w:val="18"/>
                <w:szCs w:val="18"/>
              </w:rPr>
            </w:pPr>
            <w:r w:rsidRPr="00D5286B">
              <w:rPr>
                <w:rFonts w:ascii="Verdana" w:hAnsi="Verdana" w:cs="Arial"/>
                <w:bCs/>
                <w:sz w:val="18"/>
                <w:szCs w:val="18"/>
              </w:rPr>
              <w:t>Fuente: Imagen extraída de la información remitida por la Entidad Territorial.</w:t>
            </w:r>
          </w:p>
          <w:p w14:paraId="536B1340" w14:textId="77777777" w:rsidR="00CD6B53" w:rsidRPr="00D5286B" w:rsidRDefault="00CD6B53" w:rsidP="00AF1AFE">
            <w:pPr>
              <w:jc w:val="both"/>
              <w:rPr>
                <w:rFonts w:ascii="Verdana" w:hAnsi="Verdana" w:cs="Arial"/>
                <w:bCs/>
                <w:sz w:val="18"/>
                <w:szCs w:val="18"/>
              </w:rPr>
            </w:pPr>
          </w:p>
        </w:tc>
      </w:tr>
    </w:tbl>
    <w:p w14:paraId="0329D899" w14:textId="77777777" w:rsidR="00CD6B53" w:rsidRPr="00D5286B" w:rsidRDefault="000C10D2" w:rsidP="00E83AE7">
      <w:pPr>
        <w:jc w:val="center"/>
        <w:rPr>
          <w:rFonts w:ascii="Verdana" w:hAnsi="Verdana" w:cs="Arial"/>
          <w:bCs/>
          <w:sz w:val="21"/>
          <w:szCs w:val="21"/>
        </w:rPr>
      </w:pPr>
      <w:r w:rsidRPr="00D5286B">
        <w:rPr>
          <w:rFonts w:ascii="Verdana" w:hAnsi="Verdana" w:cs="Arial"/>
          <w:bCs/>
          <w:sz w:val="21"/>
          <w:szCs w:val="21"/>
        </w:rPr>
        <w:t>Fuente: Elaboración propia.</w:t>
      </w:r>
    </w:p>
    <w:p w14:paraId="776707F9" w14:textId="77777777" w:rsidR="00226B1F" w:rsidRPr="00D5286B" w:rsidRDefault="00226B1F" w:rsidP="00AF1AFE">
      <w:pPr>
        <w:jc w:val="both"/>
        <w:rPr>
          <w:rFonts w:ascii="Verdana" w:hAnsi="Verdana" w:cs="Arial"/>
          <w:bCs/>
          <w:sz w:val="21"/>
          <w:szCs w:val="21"/>
        </w:rPr>
      </w:pPr>
    </w:p>
    <w:p w14:paraId="46A9C39C" w14:textId="77777777" w:rsidR="00245CAA" w:rsidRPr="00D5286B" w:rsidRDefault="00245CAA" w:rsidP="00AF1AFE">
      <w:pPr>
        <w:jc w:val="both"/>
        <w:rPr>
          <w:rFonts w:ascii="Verdana" w:hAnsi="Verdana" w:cs="Arial"/>
          <w:bCs/>
          <w:sz w:val="21"/>
          <w:szCs w:val="21"/>
        </w:rPr>
      </w:pPr>
      <w:r w:rsidRPr="00D5286B">
        <w:rPr>
          <w:rFonts w:ascii="Verdana" w:hAnsi="Verdana" w:cs="Arial"/>
          <w:bCs/>
          <w:sz w:val="21"/>
          <w:szCs w:val="21"/>
        </w:rPr>
        <w:t xml:space="preserve">Lo anterior evidencia que, a pesar de no remitir el acta </w:t>
      </w:r>
      <w:r w:rsidR="004B73BE" w:rsidRPr="00D5286B">
        <w:rPr>
          <w:rFonts w:ascii="Verdana" w:hAnsi="Verdana" w:cs="Arial"/>
          <w:bCs/>
          <w:sz w:val="21"/>
          <w:szCs w:val="21"/>
        </w:rPr>
        <w:t>número</w:t>
      </w:r>
      <w:r w:rsidRPr="00D5286B">
        <w:rPr>
          <w:rFonts w:ascii="Verdana" w:hAnsi="Verdana" w:cs="Arial"/>
          <w:bCs/>
          <w:sz w:val="21"/>
          <w:szCs w:val="21"/>
        </w:rPr>
        <w:t xml:space="preserve"> 2, el </w:t>
      </w:r>
      <w:r w:rsidR="00E83AE7">
        <w:rPr>
          <w:rFonts w:ascii="Verdana" w:hAnsi="Verdana" w:cs="Arial"/>
          <w:bCs/>
          <w:sz w:val="21"/>
          <w:szCs w:val="21"/>
        </w:rPr>
        <w:t>D</w:t>
      </w:r>
      <w:r w:rsidRPr="00D5286B">
        <w:rPr>
          <w:rFonts w:ascii="Verdana" w:hAnsi="Verdana" w:cs="Arial"/>
          <w:bCs/>
          <w:sz w:val="21"/>
          <w:szCs w:val="21"/>
        </w:rPr>
        <w:t>epartamento cre</w:t>
      </w:r>
      <w:r w:rsidR="00F7426C" w:rsidRPr="00D5286B">
        <w:rPr>
          <w:rFonts w:ascii="Verdana" w:hAnsi="Verdana" w:cs="Arial"/>
          <w:bCs/>
          <w:sz w:val="21"/>
          <w:szCs w:val="21"/>
        </w:rPr>
        <w:t>ó</w:t>
      </w:r>
      <w:r w:rsidRPr="00D5286B">
        <w:rPr>
          <w:rFonts w:ascii="Verdana" w:hAnsi="Verdana" w:cs="Arial"/>
          <w:bCs/>
          <w:sz w:val="21"/>
          <w:szCs w:val="21"/>
        </w:rPr>
        <w:t xml:space="preserve"> la mesa </w:t>
      </w:r>
      <w:r w:rsidR="003134FC" w:rsidRPr="00D5286B">
        <w:rPr>
          <w:rFonts w:ascii="Verdana" w:hAnsi="Verdana" w:cs="Arial"/>
          <w:bCs/>
          <w:sz w:val="21"/>
          <w:szCs w:val="21"/>
        </w:rPr>
        <w:t xml:space="preserve">técnica y las </w:t>
      </w:r>
      <w:r w:rsidR="00EB678B" w:rsidRPr="00D5286B">
        <w:rPr>
          <w:rFonts w:ascii="Verdana" w:hAnsi="Verdana" w:cs="Arial"/>
          <w:bCs/>
          <w:sz w:val="21"/>
          <w:szCs w:val="21"/>
        </w:rPr>
        <w:t>ha llevado a cabo de manera regular para definir temas de control de calidad de información en materia presupuestal, contable, tesoral y de reporte de la salud pública.</w:t>
      </w:r>
      <w:r w:rsidR="00F02C66" w:rsidRPr="00D5286B">
        <w:rPr>
          <w:rFonts w:ascii="Verdana" w:hAnsi="Verdana" w:cs="Arial"/>
          <w:bCs/>
          <w:sz w:val="21"/>
          <w:szCs w:val="21"/>
        </w:rPr>
        <w:t xml:space="preserve"> De tal manera se recomienda seguir desarrollando reuniones para el seguimiento </w:t>
      </w:r>
      <w:r w:rsidR="00460225" w:rsidRPr="00D5286B">
        <w:rPr>
          <w:rFonts w:ascii="Verdana" w:hAnsi="Verdana" w:cs="Arial"/>
          <w:bCs/>
          <w:sz w:val="21"/>
          <w:szCs w:val="21"/>
        </w:rPr>
        <w:t>a los procesos de control de calidad de la información.</w:t>
      </w:r>
    </w:p>
    <w:p w14:paraId="79C214A8" w14:textId="77777777" w:rsidR="00EB678B" w:rsidRPr="00D5286B" w:rsidRDefault="00EB678B" w:rsidP="00AF1AFE">
      <w:pPr>
        <w:jc w:val="both"/>
        <w:rPr>
          <w:rFonts w:ascii="Verdana" w:hAnsi="Verdana" w:cs="Arial"/>
          <w:bCs/>
          <w:sz w:val="21"/>
          <w:szCs w:val="21"/>
        </w:rPr>
      </w:pPr>
    </w:p>
    <w:p w14:paraId="259F5AD5" w14:textId="77777777" w:rsidR="008C29C6" w:rsidRPr="00D5286B" w:rsidRDefault="008C29C6" w:rsidP="008C29C6">
      <w:pPr>
        <w:jc w:val="both"/>
        <w:rPr>
          <w:rFonts w:ascii="Verdana" w:hAnsi="Verdana" w:cs="Arial"/>
          <w:b/>
          <w:bCs/>
          <w:sz w:val="21"/>
          <w:szCs w:val="21"/>
        </w:rPr>
      </w:pPr>
      <w:r w:rsidRPr="00D5286B">
        <w:rPr>
          <w:rFonts w:ascii="Verdana" w:hAnsi="Verdana" w:cs="Arial"/>
          <w:b/>
          <w:bCs/>
          <w:sz w:val="21"/>
          <w:szCs w:val="21"/>
        </w:rPr>
        <w:t xml:space="preserve">Evidencia: </w:t>
      </w:r>
    </w:p>
    <w:p w14:paraId="6D6C6322" w14:textId="77777777" w:rsidR="00B854B7" w:rsidRPr="00D5286B" w:rsidRDefault="00B854B7" w:rsidP="008C29C6">
      <w:pPr>
        <w:jc w:val="both"/>
        <w:rPr>
          <w:rFonts w:ascii="Verdana" w:hAnsi="Verdana" w:cs="Arial"/>
          <w:b/>
          <w:bCs/>
          <w:sz w:val="21"/>
          <w:szCs w:val="21"/>
        </w:rPr>
      </w:pPr>
    </w:p>
    <w:p w14:paraId="722413AC" w14:textId="77777777" w:rsidR="009F7860" w:rsidRPr="00E83AE7" w:rsidRDefault="00E030FD" w:rsidP="000F62D2">
      <w:pPr>
        <w:pStyle w:val="Prrafodelista"/>
        <w:numPr>
          <w:ilvl w:val="0"/>
          <w:numId w:val="29"/>
        </w:numPr>
        <w:jc w:val="both"/>
        <w:rPr>
          <w:rFonts w:ascii="Verdana" w:hAnsi="Verdana"/>
          <w:sz w:val="18"/>
          <w:szCs w:val="18"/>
        </w:rPr>
      </w:pPr>
      <w:r w:rsidRPr="00E83AE7">
        <w:rPr>
          <w:rFonts w:ascii="Verdana" w:eastAsia="Arial Narrow" w:hAnsi="Verdana"/>
          <w:color w:val="000000" w:themeColor="text1"/>
          <w:sz w:val="18"/>
          <w:szCs w:val="18"/>
        </w:rPr>
        <w:t>1 RIES 9.1 PROD 1.3.1 CREACIÓN MESA.pdf</w:t>
      </w:r>
      <w:r w:rsidR="009F7860" w:rsidRPr="00E83AE7">
        <w:rPr>
          <w:rFonts w:ascii="Verdana" w:eastAsia="Arial Narrow" w:hAnsi="Verdana"/>
          <w:color w:val="000000" w:themeColor="text1"/>
          <w:sz w:val="18"/>
          <w:szCs w:val="18"/>
        </w:rPr>
        <w:t>. DEPARTAMENTO DE VAUPÉS.</w:t>
      </w:r>
      <w:r w:rsidR="00AC76C1" w:rsidRPr="00E83AE7">
        <w:rPr>
          <w:rFonts w:ascii="Verdana" w:eastAsia="Arial Narrow" w:hAnsi="Verdana"/>
          <w:color w:val="000000" w:themeColor="text1"/>
          <w:sz w:val="18"/>
          <w:szCs w:val="18"/>
        </w:rPr>
        <w:t xml:space="preserve"> </w:t>
      </w:r>
      <w:r w:rsidR="009F7860" w:rsidRPr="00E83AE7">
        <w:rPr>
          <w:rFonts w:ascii="Verdana" w:hAnsi="Verdana"/>
          <w:sz w:val="18"/>
          <w:szCs w:val="18"/>
        </w:rPr>
        <w:t xml:space="preserve">HISTORIAL DE SEGUIMIENTO Y CONTROL A LOS RECURSOS DEL SISTEMA GENERAL DE </w:t>
      </w:r>
      <w:r w:rsidR="009F7860" w:rsidRPr="00E83AE7">
        <w:rPr>
          <w:rFonts w:ascii="Verdana" w:hAnsi="Verdana"/>
          <w:sz w:val="18"/>
          <w:szCs w:val="18"/>
        </w:rPr>
        <w:lastRenderedPageBreak/>
        <w:t xml:space="preserve">PARTICIPACIONES. EXPEDIENTE DIGITAL 25/2021/D028-PREDI. RADICADO NO </w:t>
      </w:r>
      <w:r w:rsidR="00AC76C1" w:rsidRPr="00E83AE7">
        <w:rPr>
          <w:rFonts w:ascii="Verdana" w:hAnsi="Verdana"/>
          <w:sz w:val="18"/>
          <w:szCs w:val="18"/>
        </w:rPr>
        <w:t>1-2023-081784</w:t>
      </w:r>
      <w:r w:rsidR="009F7860" w:rsidRPr="00E83AE7">
        <w:rPr>
          <w:rFonts w:ascii="Verdana" w:hAnsi="Verdana"/>
          <w:sz w:val="18"/>
          <w:szCs w:val="18"/>
        </w:rPr>
        <w:t xml:space="preserve"> DE </w:t>
      </w:r>
      <w:r w:rsidR="00240C61" w:rsidRPr="00E83AE7">
        <w:rPr>
          <w:rFonts w:ascii="Verdana" w:hAnsi="Verdana"/>
          <w:sz w:val="18"/>
          <w:szCs w:val="18"/>
        </w:rPr>
        <w:t xml:space="preserve">SEPTIEMBRE </w:t>
      </w:r>
      <w:r w:rsidR="009F7860" w:rsidRPr="00E83AE7">
        <w:rPr>
          <w:rFonts w:ascii="Verdana" w:hAnsi="Verdana"/>
          <w:sz w:val="18"/>
          <w:szCs w:val="18"/>
        </w:rPr>
        <w:t>DE 202</w:t>
      </w:r>
      <w:r w:rsidR="00240C61" w:rsidRPr="00E83AE7">
        <w:rPr>
          <w:rFonts w:ascii="Verdana" w:hAnsi="Verdana"/>
          <w:sz w:val="18"/>
          <w:szCs w:val="18"/>
        </w:rPr>
        <w:t>3.</w:t>
      </w:r>
      <w:r w:rsidR="000204AC" w:rsidRPr="00E83AE7">
        <w:rPr>
          <w:rFonts w:ascii="Verdana" w:hAnsi="Verdana"/>
          <w:sz w:val="18"/>
          <w:szCs w:val="18"/>
        </w:rPr>
        <w:t xml:space="preserve"> </w:t>
      </w:r>
      <w:hyperlink r:id="rId18" w:history="1">
        <w:r w:rsidR="000204AC" w:rsidRPr="00E83AE7">
          <w:rPr>
            <w:rStyle w:val="Hipervnculo"/>
            <w:rFonts w:ascii="Verdana" w:hAnsi="Verdana"/>
            <w:sz w:val="18"/>
            <w:szCs w:val="18"/>
          </w:rPr>
          <w:t>https://lc.cx/aD8LPr</w:t>
        </w:r>
      </w:hyperlink>
    </w:p>
    <w:p w14:paraId="6D13A54B" w14:textId="77777777" w:rsidR="00E030FD" w:rsidRPr="00E83AE7" w:rsidRDefault="00E030FD" w:rsidP="000F62D2">
      <w:pPr>
        <w:pStyle w:val="Prrafodelista"/>
        <w:numPr>
          <w:ilvl w:val="0"/>
          <w:numId w:val="29"/>
        </w:numPr>
        <w:jc w:val="both"/>
        <w:rPr>
          <w:rFonts w:ascii="Verdana" w:hAnsi="Verdana"/>
          <w:sz w:val="18"/>
          <w:szCs w:val="18"/>
        </w:rPr>
      </w:pPr>
      <w:r w:rsidRPr="00E83AE7">
        <w:rPr>
          <w:rFonts w:ascii="Verdana" w:eastAsia="Arial Narrow" w:hAnsi="Verdana"/>
          <w:color w:val="000000" w:themeColor="text1"/>
          <w:sz w:val="18"/>
          <w:szCs w:val="18"/>
        </w:rPr>
        <w:t>1 RIES 9.1 PROD 1.3.1</w:t>
      </w:r>
      <w:r w:rsidR="00516475" w:rsidRPr="00E83AE7">
        <w:rPr>
          <w:rFonts w:ascii="Verdana" w:eastAsia="Arial Narrow" w:hAnsi="Verdana"/>
          <w:color w:val="000000" w:themeColor="text1"/>
          <w:sz w:val="18"/>
          <w:szCs w:val="18"/>
        </w:rPr>
        <w:t>3</w:t>
      </w:r>
      <w:r w:rsidRPr="00E83AE7">
        <w:rPr>
          <w:rFonts w:ascii="Verdana" w:eastAsia="Arial Narrow" w:hAnsi="Verdana"/>
          <w:color w:val="000000" w:themeColor="text1"/>
          <w:sz w:val="18"/>
          <w:szCs w:val="18"/>
        </w:rPr>
        <w:t xml:space="preserve"> MESA</w:t>
      </w:r>
      <w:r w:rsidR="00516475" w:rsidRPr="00E83AE7">
        <w:rPr>
          <w:rFonts w:ascii="Verdana" w:eastAsia="Arial Narrow" w:hAnsi="Verdana"/>
          <w:color w:val="000000" w:themeColor="text1"/>
          <w:sz w:val="18"/>
          <w:szCs w:val="18"/>
        </w:rPr>
        <w:t xml:space="preserve"> TRABAJO SEGUIMIENTO</w:t>
      </w:r>
      <w:r w:rsidRPr="00E83AE7">
        <w:rPr>
          <w:rFonts w:ascii="Verdana" w:eastAsia="Arial Narrow" w:hAnsi="Verdana"/>
          <w:color w:val="000000" w:themeColor="text1"/>
          <w:sz w:val="18"/>
          <w:szCs w:val="18"/>
        </w:rPr>
        <w:t xml:space="preserve">.pdf. DEPARTAMENTO DE VAUPÉS. </w:t>
      </w:r>
      <w:r w:rsidRPr="00E83AE7">
        <w:rPr>
          <w:rFonts w:ascii="Verdana" w:hAnsi="Verdana"/>
          <w:sz w:val="18"/>
          <w:szCs w:val="18"/>
        </w:rPr>
        <w:t>HISTORIAL DE SEGUIMIENTO Y CONTROL A LOS RECURSOS DEL SISTEMA GENERAL DE PARTICIPACIONES. EXPEDIENTE DIGITAL 25/2021/D028-PREDI. RADICADO NO 1-2023-081784 DE SEPTIEMBRE DE 2023.</w:t>
      </w:r>
      <w:r w:rsidR="00BB5214" w:rsidRPr="00E83AE7">
        <w:rPr>
          <w:rFonts w:ascii="Verdana" w:hAnsi="Verdana"/>
          <w:sz w:val="18"/>
          <w:szCs w:val="18"/>
        </w:rPr>
        <w:t xml:space="preserve"> </w:t>
      </w:r>
      <w:hyperlink r:id="rId19" w:history="1">
        <w:r w:rsidR="00BB5214" w:rsidRPr="00E83AE7">
          <w:rPr>
            <w:rStyle w:val="Hipervnculo"/>
            <w:rFonts w:ascii="Verdana" w:hAnsi="Verdana"/>
            <w:sz w:val="18"/>
            <w:szCs w:val="18"/>
          </w:rPr>
          <w:t>https://lc.cx/uyBi_6</w:t>
        </w:r>
      </w:hyperlink>
    </w:p>
    <w:p w14:paraId="25B9192C" w14:textId="77777777" w:rsidR="00E030FD" w:rsidRPr="00E83AE7" w:rsidRDefault="00E030FD" w:rsidP="000F62D2">
      <w:pPr>
        <w:pStyle w:val="Prrafodelista"/>
        <w:numPr>
          <w:ilvl w:val="0"/>
          <w:numId w:val="29"/>
        </w:numPr>
        <w:jc w:val="both"/>
        <w:rPr>
          <w:rFonts w:ascii="Verdana" w:hAnsi="Verdana"/>
          <w:sz w:val="21"/>
          <w:szCs w:val="21"/>
        </w:rPr>
      </w:pPr>
      <w:r w:rsidRPr="00E83AE7">
        <w:rPr>
          <w:rFonts w:ascii="Verdana" w:eastAsia="Arial Narrow" w:hAnsi="Verdana"/>
          <w:color w:val="000000" w:themeColor="text1"/>
          <w:sz w:val="18"/>
          <w:szCs w:val="18"/>
        </w:rPr>
        <w:t xml:space="preserve">1 RIES 9.1 PROD 1.3.1 </w:t>
      </w:r>
      <w:r w:rsidR="00516475" w:rsidRPr="00E83AE7">
        <w:rPr>
          <w:rFonts w:ascii="Verdana" w:eastAsia="Arial Narrow" w:hAnsi="Verdana"/>
          <w:color w:val="000000" w:themeColor="text1"/>
          <w:sz w:val="18"/>
          <w:szCs w:val="18"/>
        </w:rPr>
        <w:t xml:space="preserve">MESA TRABAJO SEGUIMIENTO </w:t>
      </w:r>
      <w:r w:rsidRPr="00E83AE7">
        <w:rPr>
          <w:rFonts w:ascii="Verdana" w:eastAsia="Arial Narrow" w:hAnsi="Verdana"/>
          <w:color w:val="000000" w:themeColor="text1"/>
          <w:sz w:val="18"/>
          <w:szCs w:val="18"/>
        </w:rPr>
        <w:t xml:space="preserve">pdf. DEPARTAMENTO DE VAUPÉS. </w:t>
      </w:r>
      <w:r w:rsidRPr="00E83AE7">
        <w:rPr>
          <w:rFonts w:ascii="Verdana" w:hAnsi="Verdana"/>
          <w:sz w:val="18"/>
          <w:szCs w:val="18"/>
        </w:rPr>
        <w:t>HISTORIAL DE SEGUIMIENTO Y CONTROL A LOS RECURSOS DEL SISTEMA GENERAL DE PARTICIPACIONES. EXPEDIENTE DIGITAL 25/2021/D028-PREDI. RADICADO NO 1-2023-081784 DE SEPTIEMBRE DE 2023.</w:t>
      </w:r>
      <w:r w:rsidR="00B14316" w:rsidRPr="00E83AE7">
        <w:rPr>
          <w:rFonts w:ascii="Verdana" w:hAnsi="Verdana"/>
          <w:sz w:val="18"/>
          <w:szCs w:val="18"/>
        </w:rPr>
        <w:t xml:space="preserve"> </w:t>
      </w:r>
      <w:hyperlink r:id="rId20" w:history="1">
        <w:r w:rsidR="00B14316" w:rsidRPr="00E83AE7">
          <w:rPr>
            <w:rStyle w:val="Hipervnculo"/>
            <w:rFonts w:ascii="Verdana" w:hAnsi="Verdana"/>
            <w:sz w:val="18"/>
            <w:szCs w:val="18"/>
          </w:rPr>
          <w:t>https://lc.cx/yiOZqn</w:t>
        </w:r>
      </w:hyperlink>
    </w:p>
    <w:p w14:paraId="49076841" w14:textId="77777777" w:rsidR="0054110D" w:rsidRPr="00D5286B" w:rsidRDefault="0054110D" w:rsidP="00BD34D6">
      <w:pPr>
        <w:rPr>
          <w:rFonts w:ascii="Verdana" w:eastAsiaTheme="minorHAnsi" w:hAnsi="Verdana" w:cs="Arial"/>
          <w:sz w:val="21"/>
          <w:szCs w:val="21"/>
          <w:lang w:val="es-CO" w:eastAsia="en-US"/>
        </w:rPr>
      </w:pPr>
    </w:p>
    <w:p w14:paraId="3C375317" w14:textId="77777777" w:rsidR="00122B87" w:rsidRPr="00D5286B" w:rsidRDefault="00122B87" w:rsidP="00BD34D6">
      <w:pPr>
        <w:rPr>
          <w:rFonts w:ascii="Verdana" w:eastAsiaTheme="minorHAnsi" w:hAnsi="Verdana" w:cs="Arial"/>
          <w:b/>
          <w:bCs/>
          <w:sz w:val="21"/>
          <w:szCs w:val="21"/>
          <w:lang w:val="es-CO" w:eastAsia="en-US"/>
        </w:rPr>
      </w:pPr>
      <w:r w:rsidRPr="00D5286B">
        <w:rPr>
          <w:rFonts w:ascii="Verdana" w:eastAsiaTheme="minorHAnsi" w:hAnsi="Verdana" w:cs="Arial"/>
          <w:b/>
          <w:bCs/>
          <w:sz w:val="21"/>
          <w:szCs w:val="21"/>
          <w:lang w:val="es-CO" w:eastAsia="en-US"/>
        </w:rPr>
        <w:t>Actividad</w:t>
      </w:r>
    </w:p>
    <w:p w14:paraId="317B6C27" w14:textId="77777777" w:rsidR="00122B87" w:rsidRPr="00D5286B" w:rsidRDefault="00122B87" w:rsidP="00BD34D6">
      <w:pPr>
        <w:rPr>
          <w:rFonts w:ascii="Verdana" w:eastAsiaTheme="minorHAnsi" w:hAnsi="Verdana" w:cs="Arial"/>
          <w:sz w:val="21"/>
          <w:szCs w:val="21"/>
          <w:lang w:val="es-CO" w:eastAsia="en-US"/>
        </w:rPr>
      </w:pPr>
    </w:p>
    <w:p w14:paraId="66F0E2FE" w14:textId="77777777" w:rsidR="00BD34D6" w:rsidRPr="00D5286B" w:rsidRDefault="00DA2936" w:rsidP="000F62D2">
      <w:pPr>
        <w:pStyle w:val="Prrafodelista"/>
        <w:numPr>
          <w:ilvl w:val="0"/>
          <w:numId w:val="19"/>
        </w:numPr>
        <w:rPr>
          <w:rFonts w:ascii="Verdana" w:eastAsiaTheme="minorHAnsi" w:hAnsi="Verdana" w:cs="Arial"/>
          <w:b/>
          <w:bCs/>
          <w:sz w:val="21"/>
          <w:szCs w:val="21"/>
          <w:lang w:val="es-CO" w:eastAsia="en-US"/>
        </w:rPr>
      </w:pPr>
      <w:r w:rsidRPr="00D5286B">
        <w:rPr>
          <w:rFonts w:ascii="Verdana" w:eastAsiaTheme="minorHAnsi" w:hAnsi="Verdana" w:cs="Arial"/>
          <w:b/>
          <w:bCs/>
          <w:sz w:val="21"/>
          <w:szCs w:val="21"/>
          <w:lang w:val="es-CO" w:eastAsia="en-US"/>
        </w:rPr>
        <w:t xml:space="preserve">Realizar Seguimiento continuo a la ejecución de los procesos de Gestión de la Salud </w:t>
      </w:r>
      <w:r w:rsidR="00F95953" w:rsidRPr="00D5286B">
        <w:rPr>
          <w:rFonts w:ascii="Verdana" w:eastAsiaTheme="minorHAnsi" w:hAnsi="Verdana" w:cs="Arial"/>
          <w:b/>
          <w:bCs/>
          <w:sz w:val="21"/>
          <w:szCs w:val="21"/>
          <w:lang w:val="es-CO" w:eastAsia="en-US"/>
        </w:rPr>
        <w:t>pública</w:t>
      </w:r>
      <w:r w:rsidR="00DD7584" w:rsidRPr="00D5286B">
        <w:rPr>
          <w:rFonts w:ascii="Verdana" w:eastAsiaTheme="minorHAnsi" w:hAnsi="Verdana" w:cs="Arial"/>
          <w:b/>
          <w:bCs/>
          <w:sz w:val="21"/>
          <w:szCs w:val="21"/>
          <w:lang w:val="es-CO" w:eastAsia="en-US"/>
        </w:rPr>
        <w:t>.</w:t>
      </w:r>
    </w:p>
    <w:p w14:paraId="42410769" w14:textId="77777777" w:rsidR="008C29C6" w:rsidRPr="00D5286B" w:rsidRDefault="008C29C6" w:rsidP="00BD34D6">
      <w:pPr>
        <w:rPr>
          <w:rFonts w:ascii="Verdana" w:eastAsiaTheme="minorHAnsi" w:hAnsi="Verdana" w:cs="Arial"/>
          <w:sz w:val="21"/>
          <w:szCs w:val="21"/>
          <w:lang w:val="es-CO" w:eastAsia="en-US"/>
        </w:rPr>
      </w:pPr>
    </w:p>
    <w:p w14:paraId="53C61884" w14:textId="77777777" w:rsidR="00BD34D6" w:rsidRPr="00D5286B" w:rsidRDefault="00BD34D6" w:rsidP="00BD34D6">
      <w:pPr>
        <w:rPr>
          <w:rFonts w:ascii="Verdana" w:eastAsiaTheme="minorHAnsi" w:hAnsi="Verdana" w:cs="Arial"/>
          <w:b/>
          <w:bCs/>
          <w:sz w:val="21"/>
          <w:szCs w:val="21"/>
          <w:lang w:val="es-CO" w:eastAsia="en-US"/>
        </w:rPr>
      </w:pPr>
      <w:r w:rsidRPr="00D5286B">
        <w:rPr>
          <w:rFonts w:ascii="Verdana" w:eastAsiaTheme="minorHAnsi" w:hAnsi="Verdana" w:cs="Arial"/>
          <w:b/>
          <w:bCs/>
          <w:sz w:val="21"/>
          <w:szCs w:val="21"/>
          <w:lang w:val="es-CO" w:eastAsia="en-US"/>
        </w:rPr>
        <w:t>Productos esperados</w:t>
      </w:r>
    </w:p>
    <w:p w14:paraId="71A763D4" w14:textId="77777777" w:rsidR="00122B87" w:rsidRPr="00D5286B" w:rsidRDefault="00122B87" w:rsidP="00BD34D6">
      <w:pPr>
        <w:rPr>
          <w:rFonts w:ascii="Verdana" w:eastAsiaTheme="minorHAnsi" w:hAnsi="Verdana" w:cs="Arial"/>
          <w:b/>
          <w:bCs/>
          <w:sz w:val="21"/>
          <w:szCs w:val="21"/>
          <w:lang w:val="es-CO" w:eastAsia="en-US"/>
        </w:rPr>
      </w:pPr>
    </w:p>
    <w:p w14:paraId="3DADC117" w14:textId="77777777" w:rsidR="00122B87" w:rsidRPr="00D5286B" w:rsidRDefault="00122B87" w:rsidP="00122B87">
      <w:pPr>
        <w:jc w:val="both"/>
        <w:rPr>
          <w:rFonts w:ascii="Verdana" w:eastAsiaTheme="minorHAnsi" w:hAnsi="Verdana" w:cs="Arial"/>
          <w:sz w:val="21"/>
          <w:szCs w:val="21"/>
          <w:lang w:val="es-CO" w:eastAsia="en-US"/>
        </w:rPr>
      </w:pPr>
      <w:r w:rsidRPr="00D5286B">
        <w:rPr>
          <w:rFonts w:ascii="Verdana" w:eastAsiaTheme="minorHAnsi" w:hAnsi="Verdana" w:cs="Arial"/>
          <w:sz w:val="21"/>
          <w:szCs w:val="21"/>
          <w:lang w:val="es-CO" w:eastAsia="en-US"/>
        </w:rPr>
        <w:t>Informe ejecutivo que dé cuenta del desarrollo de los procesos de Gestión de la Salud pública, así como lo indica la resolución 518 de 2015 y su anexo técnico respectivo "Directrices".</w:t>
      </w:r>
    </w:p>
    <w:p w14:paraId="4DD5599C" w14:textId="77777777" w:rsidR="00122B87" w:rsidRPr="00D5286B" w:rsidRDefault="00122B87" w:rsidP="00122B87">
      <w:pPr>
        <w:rPr>
          <w:rFonts w:ascii="Verdana" w:eastAsiaTheme="minorHAnsi" w:hAnsi="Verdana" w:cs="Arial"/>
          <w:sz w:val="21"/>
          <w:szCs w:val="21"/>
          <w:lang w:val="es-CO" w:eastAsia="en-US"/>
        </w:rPr>
      </w:pPr>
    </w:p>
    <w:p w14:paraId="0CDB8FBD" w14:textId="77777777" w:rsidR="00122B87" w:rsidRPr="00D5286B" w:rsidRDefault="00122B87" w:rsidP="00122B87">
      <w:pPr>
        <w:rPr>
          <w:rFonts w:ascii="Verdana" w:eastAsiaTheme="minorHAnsi" w:hAnsi="Verdana" w:cs="Arial"/>
          <w:sz w:val="21"/>
          <w:szCs w:val="21"/>
          <w:lang w:val="es-CO" w:eastAsia="en-US"/>
        </w:rPr>
      </w:pPr>
      <w:r w:rsidRPr="00D5286B">
        <w:rPr>
          <w:rFonts w:ascii="Verdana" w:eastAsiaTheme="minorHAnsi" w:hAnsi="Verdana" w:cs="Arial"/>
          <w:sz w:val="21"/>
          <w:szCs w:val="21"/>
          <w:lang w:val="es-CO" w:eastAsia="en-US"/>
        </w:rPr>
        <w:t>Que contenga como mínimo:</w:t>
      </w:r>
    </w:p>
    <w:p w14:paraId="5E2605DF" w14:textId="77777777" w:rsidR="00122B87" w:rsidRPr="00D5286B" w:rsidRDefault="00122B87" w:rsidP="00122B87">
      <w:pPr>
        <w:rPr>
          <w:rFonts w:ascii="Verdana" w:eastAsiaTheme="minorHAnsi" w:hAnsi="Verdana" w:cs="Arial"/>
          <w:sz w:val="21"/>
          <w:szCs w:val="21"/>
          <w:lang w:val="es-CO" w:eastAsia="en-US"/>
        </w:rPr>
      </w:pPr>
    </w:p>
    <w:p w14:paraId="73BC2F66" w14:textId="77777777" w:rsidR="00122B87" w:rsidRPr="00D5286B" w:rsidRDefault="00122B87" w:rsidP="00122B87">
      <w:pPr>
        <w:rPr>
          <w:rFonts w:ascii="Verdana" w:eastAsiaTheme="minorHAnsi" w:hAnsi="Verdana" w:cs="Arial"/>
          <w:sz w:val="21"/>
          <w:szCs w:val="21"/>
          <w:lang w:val="es-CO" w:eastAsia="en-US"/>
        </w:rPr>
      </w:pPr>
      <w:r w:rsidRPr="00D5286B">
        <w:rPr>
          <w:rFonts w:ascii="Verdana" w:eastAsiaTheme="minorHAnsi" w:hAnsi="Verdana" w:cs="Arial"/>
          <w:sz w:val="21"/>
          <w:szCs w:val="21"/>
          <w:lang w:val="es-CO" w:eastAsia="en-US"/>
        </w:rPr>
        <w:t>1. Por proceso la evidencia de los Productos esperados</w:t>
      </w:r>
      <w:r w:rsidR="00AC1F09" w:rsidRPr="00D5286B">
        <w:rPr>
          <w:rFonts w:ascii="Verdana" w:eastAsiaTheme="minorHAnsi" w:hAnsi="Verdana" w:cs="Arial"/>
          <w:sz w:val="21"/>
          <w:szCs w:val="21"/>
          <w:lang w:val="es-CO" w:eastAsia="en-US"/>
        </w:rPr>
        <w:t>.</w:t>
      </w:r>
    </w:p>
    <w:p w14:paraId="157351C5" w14:textId="77777777" w:rsidR="00122B87" w:rsidRPr="00D5286B" w:rsidRDefault="00122B87" w:rsidP="00122B87">
      <w:pPr>
        <w:rPr>
          <w:rFonts w:ascii="Verdana" w:eastAsiaTheme="minorHAnsi" w:hAnsi="Verdana" w:cs="Arial"/>
          <w:sz w:val="21"/>
          <w:szCs w:val="21"/>
          <w:lang w:val="es-CO" w:eastAsia="en-US"/>
        </w:rPr>
      </w:pPr>
      <w:r w:rsidRPr="00D5286B">
        <w:rPr>
          <w:rFonts w:ascii="Verdana" w:eastAsiaTheme="minorHAnsi" w:hAnsi="Verdana" w:cs="Arial"/>
          <w:sz w:val="21"/>
          <w:szCs w:val="21"/>
          <w:lang w:val="es-CO" w:eastAsia="en-US"/>
        </w:rPr>
        <w:t>2. Por proceso la relación contractual del personal que desarrolla estos procesos</w:t>
      </w:r>
      <w:r w:rsidR="00AC1F09" w:rsidRPr="00D5286B">
        <w:rPr>
          <w:rFonts w:ascii="Verdana" w:eastAsiaTheme="minorHAnsi" w:hAnsi="Verdana" w:cs="Arial"/>
          <w:sz w:val="21"/>
          <w:szCs w:val="21"/>
          <w:lang w:val="es-CO" w:eastAsia="en-US"/>
        </w:rPr>
        <w:t>.</w:t>
      </w:r>
    </w:p>
    <w:p w14:paraId="0414B3D5" w14:textId="77777777" w:rsidR="00122B87" w:rsidRPr="00D5286B" w:rsidRDefault="00122B87" w:rsidP="00122B87">
      <w:pPr>
        <w:rPr>
          <w:rFonts w:ascii="Verdana" w:eastAsiaTheme="minorHAnsi" w:hAnsi="Verdana" w:cs="Arial"/>
          <w:sz w:val="21"/>
          <w:szCs w:val="21"/>
          <w:lang w:val="es-CO" w:eastAsia="en-US"/>
        </w:rPr>
      </w:pPr>
      <w:r w:rsidRPr="00D5286B">
        <w:rPr>
          <w:rFonts w:ascii="Verdana" w:eastAsiaTheme="minorHAnsi" w:hAnsi="Verdana" w:cs="Arial"/>
          <w:sz w:val="21"/>
          <w:szCs w:val="21"/>
          <w:lang w:val="es-CO" w:eastAsia="en-US"/>
        </w:rPr>
        <w:t xml:space="preserve">3. PAS y COAI herramientas de planeación en </w:t>
      </w:r>
      <w:r w:rsidR="00081EB2">
        <w:rPr>
          <w:rFonts w:ascii="Verdana" w:eastAsiaTheme="minorHAnsi" w:hAnsi="Verdana" w:cs="Arial"/>
          <w:sz w:val="21"/>
          <w:szCs w:val="21"/>
          <w:lang w:val="es-CO" w:eastAsia="en-US"/>
        </w:rPr>
        <w:t>E</w:t>
      </w:r>
      <w:r w:rsidRPr="00D5286B">
        <w:rPr>
          <w:rFonts w:ascii="Verdana" w:eastAsiaTheme="minorHAnsi" w:hAnsi="Verdana" w:cs="Arial"/>
          <w:sz w:val="21"/>
          <w:szCs w:val="21"/>
          <w:lang w:val="es-CO" w:eastAsia="en-US"/>
        </w:rPr>
        <w:t xml:space="preserve">xcel. </w:t>
      </w:r>
    </w:p>
    <w:p w14:paraId="2943ADE0" w14:textId="77777777" w:rsidR="00DA2936" w:rsidRPr="00D5286B" w:rsidRDefault="00122B87" w:rsidP="00122B87">
      <w:pPr>
        <w:rPr>
          <w:rFonts w:ascii="Verdana" w:eastAsiaTheme="minorHAnsi" w:hAnsi="Verdana" w:cs="Arial"/>
          <w:sz w:val="21"/>
          <w:szCs w:val="21"/>
          <w:lang w:val="es-CO" w:eastAsia="en-US"/>
        </w:rPr>
      </w:pPr>
      <w:r w:rsidRPr="00D5286B">
        <w:rPr>
          <w:rFonts w:ascii="Verdana" w:eastAsiaTheme="minorHAnsi" w:hAnsi="Verdana" w:cs="Arial"/>
          <w:sz w:val="21"/>
          <w:szCs w:val="21"/>
          <w:lang w:val="es-CO" w:eastAsia="en-US"/>
        </w:rPr>
        <w:t>4. Archivo documental digital el cual contenga (Trazabilidad de las acciones de los diferentes grupos internos de trabajo de la secretaria de salud).</w:t>
      </w:r>
    </w:p>
    <w:p w14:paraId="24722665" w14:textId="77777777" w:rsidR="008C29C6" w:rsidRPr="00D5286B" w:rsidRDefault="008C29C6" w:rsidP="00122B87">
      <w:pPr>
        <w:rPr>
          <w:rFonts w:ascii="Verdana" w:eastAsiaTheme="minorHAnsi" w:hAnsi="Verdana" w:cs="Arial"/>
          <w:sz w:val="21"/>
          <w:szCs w:val="21"/>
          <w:lang w:val="es-CO" w:eastAsia="en-US"/>
        </w:rPr>
      </w:pPr>
    </w:p>
    <w:p w14:paraId="4A37B720" w14:textId="77777777" w:rsidR="008C29C6" w:rsidRPr="00D5286B" w:rsidRDefault="008C29C6" w:rsidP="008C29C6">
      <w:pPr>
        <w:jc w:val="both"/>
        <w:rPr>
          <w:rFonts w:ascii="Verdana" w:hAnsi="Verdana" w:cs="Arial"/>
          <w:b/>
          <w:sz w:val="21"/>
          <w:szCs w:val="21"/>
        </w:rPr>
      </w:pPr>
      <w:r w:rsidRPr="00D5286B">
        <w:rPr>
          <w:rFonts w:ascii="Verdana" w:hAnsi="Verdana" w:cs="Arial"/>
          <w:b/>
          <w:sz w:val="21"/>
          <w:szCs w:val="21"/>
        </w:rPr>
        <w:t>Evaluación:</w:t>
      </w:r>
      <w:r w:rsidR="00AA63D2" w:rsidRPr="00D5286B">
        <w:rPr>
          <w:rFonts w:ascii="Verdana" w:hAnsi="Verdana" w:cs="Arial"/>
          <w:b/>
          <w:sz w:val="21"/>
          <w:szCs w:val="21"/>
        </w:rPr>
        <w:t xml:space="preserve"> </w:t>
      </w:r>
      <w:r w:rsidR="00AA63D2" w:rsidRPr="00D5286B">
        <w:rPr>
          <w:rFonts w:ascii="Verdana" w:hAnsi="Verdana" w:cs="Arial"/>
          <w:bCs/>
          <w:sz w:val="21"/>
          <w:szCs w:val="21"/>
        </w:rPr>
        <w:t>NO CUMPLE.</w:t>
      </w:r>
    </w:p>
    <w:p w14:paraId="56791693" w14:textId="77777777" w:rsidR="007C140D" w:rsidRPr="00D5286B" w:rsidRDefault="007C140D" w:rsidP="008C29C6">
      <w:pPr>
        <w:jc w:val="both"/>
        <w:rPr>
          <w:rFonts w:ascii="Verdana" w:hAnsi="Verdana" w:cs="Arial"/>
          <w:b/>
          <w:sz w:val="21"/>
          <w:szCs w:val="21"/>
        </w:rPr>
      </w:pPr>
    </w:p>
    <w:p w14:paraId="7E63D7F8" w14:textId="77777777" w:rsidR="00626207" w:rsidRPr="00D5286B" w:rsidRDefault="007C140D" w:rsidP="008C29C6">
      <w:pPr>
        <w:jc w:val="both"/>
        <w:rPr>
          <w:rFonts w:ascii="Verdana" w:hAnsi="Verdana" w:cs="Arial"/>
          <w:bCs/>
          <w:sz w:val="21"/>
          <w:szCs w:val="21"/>
        </w:rPr>
      </w:pPr>
      <w:r w:rsidRPr="00D5286B">
        <w:rPr>
          <w:rFonts w:ascii="Verdana" w:hAnsi="Verdana" w:cs="Arial"/>
          <w:bCs/>
          <w:sz w:val="21"/>
          <w:szCs w:val="21"/>
        </w:rPr>
        <w:t xml:space="preserve">El </w:t>
      </w:r>
      <w:r w:rsidR="00E83AE7">
        <w:rPr>
          <w:rFonts w:ascii="Verdana" w:hAnsi="Verdana" w:cs="Arial"/>
          <w:bCs/>
          <w:sz w:val="21"/>
          <w:szCs w:val="21"/>
        </w:rPr>
        <w:t>D</w:t>
      </w:r>
      <w:r w:rsidRPr="00D5286B">
        <w:rPr>
          <w:rFonts w:ascii="Verdana" w:hAnsi="Verdana" w:cs="Arial"/>
          <w:bCs/>
          <w:sz w:val="21"/>
          <w:szCs w:val="21"/>
        </w:rPr>
        <w:t xml:space="preserve">epartamento </w:t>
      </w:r>
      <w:r w:rsidR="002117E2" w:rsidRPr="00D5286B">
        <w:rPr>
          <w:rFonts w:ascii="Verdana" w:hAnsi="Verdana" w:cs="Arial"/>
          <w:bCs/>
          <w:sz w:val="21"/>
          <w:szCs w:val="21"/>
        </w:rPr>
        <w:t xml:space="preserve">si bien </w:t>
      </w:r>
      <w:r w:rsidRPr="00D5286B">
        <w:rPr>
          <w:rFonts w:ascii="Verdana" w:hAnsi="Verdana" w:cs="Arial"/>
          <w:bCs/>
          <w:sz w:val="21"/>
          <w:szCs w:val="21"/>
        </w:rPr>
        <w:t xml:space="preserve">remitió </w:t>
      </w:r>
      <w:r w:rsidR="002E226C" w:rsidRPr="00D5286B">
        <w:rPr>
          <w:rFonts w:ascii="Verdana" w:hAnsi="Verdana" w:cs="Arial"/>
          <w:bCs/>
          <w:sz w:val="21"/>
          <w:szCs w:val="21"/>
        </w:rPr>
        <w:t xml:space="preserve">un informe de la gestión </w:t>
      </w:r>
      <w:r w:rsidR="005526A3" w:rsidRPr="00D5286B">
        <w:rPr>
          <w:rFonts w:ascii="Verdana" w:hAnsi="Verdana" w:cs="Arial"/>
          <w:bCs/>
          <w:sz w:val="21"/>
          <w:szCs w:val="21"/>
        </w:rPr>
        <w:t xml:space="preserve">del Plan de </w:t>
      </w:r>
      <w:r w:rsidR="00311EA2" w:rsidRPr="00D5286B">
        <w:rPr>
          <w:rFonts w:ascii="Verdana" w:hAnsi="Verdana" w:cs="Arial"/>
          <w:bCs/>
          <w:sz w:val="21"/>
          <w:szCs w:val="21"/>
        </w:rPr>
        <w:t>A</w:t>
      </w:r>
      <w:r w:rsidR="005526A3" w:rsidRPr="00D5286B">
        <w:rPr>
          <w:rFonts w:ascii="Verdana" w:hAnsi="Verdana" w:cs="Arial"/>
          <w:bCs/>
          <w:sz w:val="21"/>
          <w:szCs w:val="21"/>
        </w:rPr>
        <w:t xml:space="preserve">cción </w:t>
      </w:r>
      <w:r w:rsidR="002E226C" w:rsidRPr="00D5286B">
        <w:rPr>
          <w:rFonts w:ascii="Verdana" w:hAnsi="Verdana" w:cs="Arial"/>
          <w:bCs/>
          <w:sz w:val="21"/>
          <w:szCs w:val="21"/>
        </w:rPr>
        <w:t xml:space="preserve">que </w:t>
      </w:r>
      <w:r w:rsidR="000C7B8A" w:rsidRPr="00D5286B">
        <w:rPr>
          <w:rFonts w:ascii="Verdana" w:hAnsi="Verdana" w:cs="Arial"/>
          <w:bCs/>
          <w:sz w:val="21"/>
          <w:szCs w:val="21"/>
        </w:rPr>
        <w:t>está</w:t>
      </w:r>
      <w:r w:rsidR="002E226C" w:rsidRPr="00D5286B">
        <w:rPr>
          <w:rFonts w:ascii="Verdana" w:hAnsi="Verdana" w:cs="Arial"/>
          <w:bCs/>
          <w:sz w:val="21"/>
          <w:szCs w:val="21"/>
        </w:rPr>
        <w:t xml:space="preserve"> adelantando</w:t>
      </w:r>
      <w:r w:rsidR="000C7B8A" w:rsidRPr="00D5286B">
        <w:rPr>
          <w:rFonts w:ascii="Verdana" w:hAnsi="Verdana" w:cs="Arial"/>
          <w:bCs/>
          <w:sz w:val="21"/>
          <w:szCs w:val="21"/>
        </w:rPr>
        <w:t xml:space="preserve"> en el primer semestre de 2023, no </w:t>
      </w:r>
      <w:r w:rsidR="00953DA6" w:rsidRPr="00D5286B">
        <w:rPr>
          <w:rFonts w:ascii="Verdana" w:hAnsi="Verdana" w:cs="Arial"/>
          <w:bCs/>
          <w:sz w:val="21"/>
          <w:szCs w:val="21"/>
        </w:rPr>
        <w:t>remitió</w:t>
      </w:r>
      <w:r w:rsidR="000C7B8A" w:rsidRPr="00D5286B">
        <w:rPr>
          <w:rFonts w:ascii="Verdana" w:hAnsi="Verdana" w:cs="Arial"/>
          <w:bCs/>
          <w:sz w:val="21"/>
          <w:szCs w:val="21"/>
        </w:rPr>
        <w:t xml:space="preserve"> </w:t>
      </w:r>
      <w:r w:rsidR="001275B4" w:rsidRPr="00D5286B">
        <w:rPr>
          <w:rFonts w:ascii="Verdana" w:hAnsi="Verdana" w:cs="Arial"/>
          <w:bCs/>
          <w:sz w:val="21"/>
          <w:szCs w:val="21"/>
        </w:rPr>
        <w:t xml:space="preserve">la información solicitada </w:t>
      </w:r>
      <w:r w:rsidR="000C7B8A" w:rsidRPr="00D5286B">
        <w:rPr>
          <w:rFonts w:ascii="Verdana" w:hAnsi="Verdana" w:cs="Arial"/>
          <w:bCs/>
          <w:sz w:val="21"/>
          <w:szCs w:val="21"/>
        </w:rPr>
        <w:t xml:space="preserve">de </w:t>
      </w:r>
      <w:r w:rsidR="003F4D6E" w:rsidRPr="00D5286B">
        <w:rPr>
          <w:rFonts w:ascii="Verdana" w:hAnsi="Verdana" w:cs="Arial"/>
          <w:bCs/>
          <w:sz w:val="21"/>
          <w:szCs w:val="21"/>
        </w:rPr>
        <w:t xml:space="preserve">los productos por </w:t>
      </w:r>
      <w:r w:rsidR="000C7B8A" w:rsidRPr="00D5286B">
        <w:rPr>
          <w:rFonts w:ascii="Verdana" w:hAnsi="Verdana" w:cs="Arial"/>
          <w:bCs/>
          <w:sz w:val="21"/>
          <w:szCs w:val="21"/>
        </w:rPr>
        <w:t xml:space="preserve">procesos </w:t>
      </w:r>
      <w:r w:rsidR="00DE50B2" w:rsidRPr="00D5286B">
        <w:rPr>
          <w:rFonts w:ascii="Verdana" w:hAnsi="Verdana" w:cs="Arial"/>
          <w:bCs/>
          <w:sz w:val="21"/>
          <w:szCs w:val="21"/>
        </w:rPr>
        <w:t xml:space="preserve">de gestión </w:t>
      </w:r>
      <w:r w:rsidR="000C7B8A" w:rsidRPr="00D5286B">
        <w:rPr>
          <w:rFonts w:ascii="Verdana" w:hAnsi="Verdana" w:cs="Arial"/>
          <w:bCs/>
          <w:sz w:val="21"/>
          <w:szCs w:val="21"/>
        </w:rPr>
        <w:t xml:space="preserve">de salud pública plasmados en la </w:t>
      </w:r>
      <w:r w:rsidR="00C12DA3" w:rsidRPr="00D5286B">
        <w:rPr>
          <w:rFonts w:ascii="Verdana" w:hAnsi="Verdana" w:cs="Arial"/>
          <w:bCs/>
          <w:sz w:val="21"/>
          <w:szCs w:val="21"/>
        </w:rPr>
        <w:t>R</w:t>
      </w:r>
      <w:r w:rsidR="000C7B8A" w:rsidRPr="00D5286B">
        <w:rPr>
          <w:rFonts w:ascii="Verdana" w:hAnsi="Verdana" w:cs="Arial"/>
          <w:bCs/>
          <w:sz w:val="21"/>
          <w:szCs w:val="21"/>
        </w:rPr>
        <w:t>esolución 518 de 2015</w:t>
      </w:r>
      <w:r w:rsidR="003D3924" w:rsidRPr="00D5286B">
        <w:rPr>
          <w:rFonts w:ascii="Verdana" w:hAnsi="Verdana" w:cs="Arial"/>
          <w:bCs/>
          <w:sz w:val="21"/>
          <w:szCs w:val="21"/>
        </w:rPr>
        <w:t xml:space="preserve"> completos, únicamente relacion</w:t>
      </w:r>
      <w:r w:rsidR="00C12DA3" w:rsidRPr="00D5286B">
        <w:rPr>
          <w:rFonts w:ascii="Verdana" w:hAnsi="Verdana" w:cs="Arial"/>
          <w:bCs/>
          <w:sz w:val="21"/>
          <w:szCs w:val="21"/>
        </w:rPr>
        <w:t>ó</w:t>
      </w:r>
      <w:r w:rsidR="003D3924" w:rsidRPr="00D5286B">
        <w:rPr>
          <w:rFonts w:ascii="Verdana" w:hAnsi="Verdana" w:cs="Arial"/>
          <w:bCs/>
          <w:sz w:val="21"/>
          <w:szCs w:val="21"/>
        </w:rPr>
        <w:t xml:space="preserve"> acciones </w:t>
      </w:r>
      <w:r w:rsidR="00BE5CCB" w:rsidRPr="00D5286B">
        <w:rPr>
          <w:rFonts w:ascii="Verdana" w:hAnsi="Verdana" w:cs="Arial"/>
          <w:bCs/>
          <w:sz w:val="21"/>
          <w:szCs w:val="21"/>
        </w:rPr>
        <w:t xml:space="preserve">con el componente </w:t>
      </w:r>
      <w:r w:rsidR="00FC0EFA" w:rsidRPr="00D5286B">
        <w:rPr>
          <w:rFonts w:ascii="Verdana" w:hAnsi="Verdana" w:cs="Arial"/>
          <w:bCs/>
          <w:sz w:val="21"/>
          <w:szCs w:val="21"/>
        </w:rPr>
        <w:t>de Gestión del Conocimiento</w:t>
      </w:r>
      <w:r w:rsidR="00DE50B2" w:rsidRPr="00D5286B">
        <w:rPr>
          <w:rFonts w:ascii="Verdana" w:hAnsi="Verdana" w:cs="Arial"/>
          <w:bCs/>
          <w:sz w:val="21"/>
          <w:szCs w:val="21"/>
        </w:rPr>
        <w:t>.</w:t>
      </w:r>
      <w:r w:rsidR="003F4D6E" w:rsidRPr="00D5286B">
        <w:rPr>
          <w:rFonts w:ascii="Verdana" w:hAnsi="Verdana" w:cs="Arial"/>
          <w:bCs/>
          <w:sz w:val="21"/>
          <w:szCs w:val="21"/>
        </w:rPr>
        <w:t xml:space="preserve"> </w:t>
      </w:r>
      <w:r w:rsidR="00D24A3F" w:rsidRPr="00D5286B">
        <w:rPr>
          <w:rFonts w:ascii="Verdana" w:hAnsi="Verdana" w:cs="Arial"/>
          <w:bCs/>
          <w:sz w:val="21"/>
          <w:szCs w:val="21"/>
        </w:rPr>
        <w:t xml:space="preserve">(imagen </w:t>
      </w:r>
      <w:r w:rsidR="00C12DA3" w:rsidRPr="00D5286B">
        <w:rPr>
          <w:rFonts w:ascii="Verdana" w:hAnsi="Verdana" w:cs="Arial"/>
          <w:bCs/>
          <w:sz w:val="21"/>
          <w:szCs w:val="21"/>
        </w:rPr>
        <w:t>4</w:t>
      </w:r>
      <w:r w:rsidR="00D24A3F" w:rsidRPr="00D5286B">
        <w:rPr>
          <w:rFonts w:ascii="Verdana" w:hAnsi="Verdana" w:cs="Arial"/>
          <w:bCs/>
          <w:sz w:val="21"/>
          <w:szCs w:val="21"/>
        </w:rPr>
        <w:t>)</w:t>
      </w:r>
      <w:r w:rsidR="00C12DA3" w:rsidRPr="00D5286B">
        <w:rPr>
          <w:rFonts w:ascii="Verdana" w:hAnsi="Verdana" w:cs="Arial"/>
          <w:bCs/>
          <w:sz w:val="21"/>
          <w:szCs w:val="21"/>
        </w:rPr>
        <w:t xml:space="preserve">, faltando por reportar acciones desarrolladas en: </w:t>
      </w:r>
    </w:p>
    <w:p w14:paraId="57614BBD" w14:textId="77777777" w:rsidR="0030003B" w:rsidRPr="00D5286B" w:rsidRDefault="0030003B" w:rsidP="008C29C6">
      <w:pPr>
        <w:jc w:val="both"/>
        <w:rPr>
          <w:rFonts w:ascii="Verdana" w:hAnsi="Verdana" w:cs="Arial"/>
          <w:bCs/>
          <w:sz w:val="21"/>
          <w:szCs w:val="21"/>
        </w:rPr>
      </w:pPr>
    </w:p>
    <w:p w14:paraId="4AA37B3C" w14:textId="77777777" w:rsidR="00B547FE" w:rsidRPr="00D5286B" w:rsidRDefault="00B547FE" w:rsidP="000F62D2">
      <w:pPr>
        <w:pStyle w:val="Prrafodelista"/>
        <w:numPr>
          <w:ilvl w:val="0"/>
          <w:numId w:val="8"/>
        </w:numPr>
        <w:jc w:val="both"/>
        <w:rPr>
          <w:rFonts w:ascii="Verdana" w:hAnsi="Verdana" w:cs="Arial"/>
          <w:bCs/>
          <w:sz w:val="21"/>
          <w:szCs w:val="21"/>
        </w:rPr>
      </w:pPr>
      <w:r w:rsidRPr="00D5286B">
        <w:rPr>
          <w:rFonts w:ascii="Verdana" w:hAnsi="Verdana" w:cs="Arial"/>
          <w:bCs/>
          <w:sz w:val="21"/>
          <w:szCs w:val="21"/>
        </w:rPr>
        <w:t>Participación Social.</w:t>
      </w:r>
    </w:p>
    <w:p w14:paraId="7CBB8403" w14:textId="77777777" w:rsidR="00B547FE" w:rsidRPr="00D5286B" w:rsidRDefault="00B547FE" w:rsidP="000F62D2">
      <w:pPr>
        <w:pStyle w:val="Prrafodelista"/>
        <w:numPr>
          <w:ilvl w:val="0"/>
          <w:numId w:val="8"/>
        </w:numPr>
        <w:jc w:val="both"/>
        <w:rPr>
          <w:rFonts w:ascii="Verdana" w:hAnsi="Verdana" w:cs="Arial"/>
          <w:bCs/>
          <w:sz w:val="21"/>
          <w:szCs w:val="21"/>
        </w:rPr>
      </w:pPr>
      <w:r w:rsidRPr="00D5286B">
        <w:rPr>
          <w:rFonts w:ascii="Verdana" w:hAnsi="Verdana" w:cs="Arial"/>
          <w:bCs/>
          <w:sz w:val="21"/>
          <w:szCs w:val="21"/>
        </w:rPr>
        <w:t>Inspección Vigilancia y Control</w:t>
      </w:r>
      <w:r w:rsidR="00220023" w:rsidRPr="00D5286B">
        <w:rPr>
          <w:rFonts w:ascii="Verdana" w:hAnsi="Verdana" w:cs="Arial"/>
          <w:bCs/>
          <w:sz w:val="21"/>
          <w:szCs w:val="21"/>
        </w:rPr>
        <w:t>.</w:t>
      </w:r>
      <w:r w:rsidRPr="00D5286B">
        <w:rPr>
          <w:rFonts w:ascii="Verdana" w:hAnsi="Verdana" w:cs="Arial"/>
          <w:bCs/>
          <w:sz w:val="21"/>
          <w:szCs w:val="21"/>
        </w:rPr>
        <w:t xml:space="preserve"> </w:t>
      </w:r>
    </w:p>
    <w:p w14:paraId="40C4516A" w14:textId="77777777" w:rsidR="00B547FE" w:rsidRPr="00D5286B" w:rsidRDefault="00220023" w:rsidP="000F62D2">
      <w:pPr>
        <w:pStyle w:val="Prrafodelista"/>
        <w:numPr>
          <w:ilvl w:val="0"/>
          <w:numId w:val="8"/>
        </w:numPr>
        <w:jc w:val="both"/>
        <w:rPr>
          <w:rFonts w:ascii="Verdana" w:hAnsi="Verdana" w:cs="Arial"/>
          <w:bCs/>
          <w:sz w:val="21"/>
          <w:szCs w:val="21"/>
        </w:rPr>
      </w:pPr>
      <w:r w:rsidRPr="00D5286B">
        <w:rPr>
          <w:rFonts w:ascii="Verdana" w:hAnsi="Verdana" w:cs="Arial"/>
          <w:bCs/>
          <w:sz w:val="21"/>
          <w:szCs w:val="21"/>
        </w:rPr>
        <w:t>Desarrollo de capacidades.</w:t>
      </w:r>
    </w:p>
    <w:p w14:paraId="46741FC2" w14:textId="77777777" w:rsidR="00220023" w:rsidRPr="00D5286B" w:rsidRDefault="00220023" w:rsidP="000F62D2">
      <w:pPr>
        <w:pStyle w:val="Prrafodelista"/>
        <w:numPr>
          <w:ilvl w:val="0"/>
          <w:numId w:val="8"/>
        </w:numPr>
        <w:jc w:val="both"/>
        <w:rPr>
          <w:rFonts w:ascii="Verdana" w:hAnsi="Verdana" w:cs="Arial"/>
          <w:bCs/>
          <w:sz w:val="21"/>
          <w:szCs w:val="21"/>
        </w:rPr>
      </w:pPr>
      <w:r w:rsidRPr="00D5286B">
        <w:rPr>
          <w:rFonts w:ascii="Verdana" w:hAnsi="Verdana" w:cs="Arial"/>
          <w:bCs/>
          <w:sz w:val="21"/>
          <w:szCs w:val="21"/>
        </w:rPr>
        <w:t>Coordinación Intersectorial.</w:t>
      </w:r>
    </w:p>
    <w:p w14:paraId="6FF31D8E" w14:textId="77777777" w:rsidR="00220023" w:rsidRPr="00D5286B" w:rsidRDefault="00821F8C" w:rsidP="000F62D2">
      <w:pPr>
        <w:pStyle w:val="Prrafodelista"/>
        <w:numPr>
          <w:ilvl w:val="0"/>
          <w:numId w:val="8"/>
        </w:numPr>
        <w:jc w:val="both"/>
        <w:rPr>
          <w:rFonts w:ascii="Verdana" w:hAnsi="Verdana" w:cs="Arial"/>
          <w:bCs/>
          <w:sz w:val="21"/>
          <w:szCs w:val="21"/>
        </w:rPr>
      </w:pPr>
      <w:r w:rsidRPr="00D5286B">
        <w:rPr>
          <w:rFonts w:ascii="Verdana" w:hAnsi="Verdana" w:cs="Arial"/>
          <w:bCs/>
          <w:sz w:val="21"/>
          <w:szCs w:val="21"/>
        </w:rPr>
        <w:t>Vigilancia en salud pública.</w:t>
      </w:r>
    </w:p>
    <w:p w14:paraId="5CC1C6BF" w14:textId="77777777" w:rsidR="00DE50B2" w:rsidRPr="00D5286B" w:rsidRDefault="00821F8C" w:rsidP="000F62D2">
      <w:pPr>
        <w:pStyle w:val="Prrafodelista"/>
        <w:numPr>
          <w:ilvl w:val="0"/>
          <w:numId w:val="8"/>
        </w:numPr>
        <w:jc w:val="both"/>
        <w:rPr>
          <w:rFonts w:ascii="Verdana" w:hAnsi="Verdana" w:cs="Arial"/>
          <w:bCs/>
          <w:sz w:val="21"/>
          <w:szCs w:val="21"/>
        </w:rPr>
      </w:pPr>
      <w:r w:rsidRPr="00D5286B">
        <w:rPr>
          <w:rFonts w:ascii="Verdana" w:hAnsi="Verdana" w:cs="Arial"/>
          <w:bCs/>
          <w:sz w:val="21"/>
          <w:szCs w:val="21"/>
        </w:rPr>
        <w:t>Gestión de Insumos de interés en salud pública.</w:t>
      </w:r>
    </w:p>
    <w:p w14:paraId="10F27876" w14:textId="77777777" w:rsidR="00DE50B2" w:rsidRPr="00D5286B" w:rsidRDefault="00DE50B2" w:rsidP="008C29C6">
      <w:pPr>
        <w:jc w:val="both"/>
        <w:rPr>
          <w:rFonts w:ascii="Verdana" w:hAnsi="Verdana" w:cs="Arial"/>
          <w:bCs/>
          <w:sz w:val="21"/>
          <w:szCs w:val="21"/>
        </w:rPr>
      </w:pPr>
    </w:p>
    <w:p w14:paraId="41040FFF" w14:textId="77777777" w:rsidR="00884266" w:rsidRPr="00D5286B" w:rsidRDefault="00884266" w:rsidP="00DE50B2">
      <w:pPr>
        <w:jc w:val="center"/>
        <w:rPr>
          <w:rFonts w:ascii="Verdana" w:hAnsi="Verdana" w:cs="Arial"/>
          <w:b/>
          <w:sz w:val="21"/>
          <w:szCs w:val="21"/>
        </w:rPr>
      </w:pPr>
      <w:r w:rsidRPr="00D5286B">
        <w:rPr>
          <w:rFonts w:ascii="Verdana" w:hAnsi="Verdana" w:cs="Arial"/>
          <w:b/>
          <w:sz w:val="21"/>
          <w:szCs w:val="21"/>
        </w:rPr>
        <w:t xml:space="preserve">IMAGEN </w:t>
      </w:r>
      <w:r w:rsidR="00C100BE" w:rsidRPr="00D5286B">
        <w:rPr>
          <w:rFonts w:ascii="Verdana" w:hAnsi="Verdana" w:cs="Arial"/>
          <w:b/>
          <w:sz w:val="21"/>
          <w:szCs w:val="21"/>
        </w:rPr>
        <w:t>4</w:t>
      </w:r>
      <w:r w:rsidR="0055331A" w:rsidRPr="00D5286B">
        <w:rPr>
          <w:rFonts w:ascii="Verdana" w:hAnsi="Verdana" w:cs="Arial"/>
          <w:b/>
          <w:sz w:val="21"/>
          <w:szCs w:val="21"/>
        </w:rPr>
        <w:t xml:space="preserve">. </w:t>
      </w:r>
      <w:r w:rsidRPr="00D5286B">
        <w:rPr>
          <w:rFonts w:ascii="Verdana" w:hAnsi="Verdana" w:cs="Arial"/>
          <w:b/>
          <w:sz w:val="21"/>
          <w:szCs w:val="21"/>
        </w:rPr>
        <w:t>PROCESO DE GESTIÓN EN LA MATRIZ DEFINIDA.</w:t>
      </w:r>
    </w:p>
    <w:p w14:paraId="53E68E44" w14:textId="77777777" w:rsidR="00884266" w:rsidRPr="00D5286B" w:rsidRDefault="00FC0EFA" w:rsidP="008C29C6">
      <w:pPr>
        <w:jc w:val="both"/>
        <w:rPr>
          <w:rFonts w:ascii="Verdana" w:hAnsi="Verdana" w:cs="Arial"/>
          <w:bCs/>
          <w:sz w:val="21"/>
          <w:szCs w:val="21"/>
        </w:rPr>
      </w:pPr>
      <w:r w:rsidRPr="00D5286B">
        <w:rPr>
          <w:rFonts w:ascii="Verdana" w:hAnsi="Verdana"/>
          <w:noProof/>
          <w:sz w:val="21"/>
          <w:szCs w:val="21"/>
          <w:lang w:val="es-CO" w:eastAsia="es-CO"/>
        </w:rPr>
        <w:lastRenderedPageBreak/>
        <w:drawing>
          <wp:inline distT="0" distB="0" distL="0" distR="0" wp14:anchorId="1A5C5F98" wp14:editId="64CC137F">
            <wp:extent cx="5612130" cy="3136900"/>
            <wp:effectExtent l="0" t="0" r="7620" b="6350"/>
            <wp:docPr id="1105319416"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319416" name="Imagen 1" descr="Tabla&#10;&#10;Descripción generada automáticamente"/>
                    <pic:cNvPicPr/>
                  </pic:nvPicPr>
                  <pic:blipFill>
                    <a:blip r:embed="rId21"/>
                    <a:stretch>
                      <a:fillRect/>
                    </a:stretch>
                  </pic:blipFill>
                  <pic:spPr>
                    <a:xfrm>
                      <a:off x="0" y="0"/>
                      <a:ext cx="5612130" cy="3136900"/>
                    </a:xfrm>
                    <a:prstGeom prst="rect">
                      <a:avLst/>
                    </a:prstGeom>
                  </pic:spPr>
                </pic:pic>
              </a:graphicData>
            </a:graphic>
          </wp:inline>
        </w:drawing>
      </w:r>
    </w:p>
    <w:p w14:paraId="4EEC9E5E" w14:textId="77777777" w:rsidR="00DE50B2" w:rsidRPr="00E83AE7" w:rsidRDefault="00DE50B2" w:rsidP="00E83AE7">
      <w:pPr>
        <w:jc w:val="center"/>
        <w:rPr>
          <w:rFonts w:ascii="Verdana" w:hAnsi="Verdana" w:cs="Arial"/>
          <w:bCs/>
          <w:sz w:val="18"/>
          <w:szCs w:val="18"/>
        </w:rPr>
      </w:pPr>
      <w:r w:rsidRPr="00E83AE7">
        <w:rPr>
          <w:rFonts w:ascii="Verdana" w:hAnsi="Verdana" w:cs="Arial"/>
          <w:bCs/>
          <w:sz w:val="18"/>
          <w:szCs w:val="18"/>
        </w:rPr>
        <w:t>Fuente: imagen extraída de información remitida por la entidad territorial.</w:t>
      </w:r>
    </w:p>
    <w:p w14:paraId="668469EB" w14:textId="77777777" w:rsidR="00821F8C" w:rsidRPr="00D5286B" w:rsidRDefault="00821F8C" w:rsidP="008C29C6">
      <w:pPr>
        <w:jc w:val="both"/>
        <w:rPr>
          <w:rFonts w:ascii="Verdana" w:hAnsi="Verdana" w:cs="Arial"/>
          <w:bCs/>
          <w:sz w:val="21"/>
          <w:szCs w:val="21"/>
        </w:rPr>
      </w:pPr>
    </w:p>
    <w:p w14:paraId="00E03A2F" w14:textId="77777777" w:rsidR="00821F8C" w:rsidRPr="00D5286B" w:rsidRDefault="00821F8C" w:rsidP="008C29C6">
      <w:pPr>
        <w:jc w:val="both"/>
        <w:rPr>
          <w:rFonts w:ascii="Verdana" w:hAnsi="Verdana" w:cs="Arial"/>
          <w:bCs/>
          <w:sz w:val="21"/>
          <w:szCs w:val="21"/>
        </w:rPr>
      </w:pPr>
      <w:r w:rsidRPr="00D5286B">
        <w:rPr>
          <w:rFonts w:ascii="Verdana" w:hAnsi="Verdana" w:cs="Arial"/>
          <w:bCs/>
          <w:sz w:val="21"/>
          <w:szCs w:val="21"/>
        </w:rPr>
        <w:t xml:space="preserve">De la información remitida, se destaca que la </w:t>
      </w:r>
      <w:r w:rsidR="00E83AE7">
        <w:rPr>
          <w:rFonts w:ascii="Verdana" w:hAnsi="Verdana" w:cs="Arial"/>
          <w:bCs/>
          <w:sz w:val="21"/>
          <w:szCs w:val="21"/>
        </w:rPr>
        <w:t>E</w:t>
      </w:r>
      <w:r w:rsidRPr="00D5286B">
        <w:rPr>
          <w:rFonts w:ascii="Verdana" w:hAnsi="Verdana" w:cs="Arial"/>
          <w:bCs/>
          <w:sz w:val="21"/>
          <w:szCs w:val="21"/>
        </w:rPr>
        <w:t xml:space="preserve">ntidad </w:t>
      </w:r>
      <w:r w:rsidR="00E83AE7">
        <w:rPr>
          <w:rFonts w:ascii="Verdana" w:hAnsi="Verdana" w:cs="Arial"/>
          <w:bCs/>
          <w:sz w:val="21"/>
          <w:szCs w:val="21"/>
        </w:rPr>
        <w:t>T</w:t>
      </w:r>
      <w:r w:rsidRPr="00D5286B">
        <w:rPr>
          <w:rFonts w:ascii="Verdana" w:hAnsi="Verdana" w:cs="Arial"/>
          <w:bCs/>
          <w:sz w:val="21"/>
          <w:szCs w:val="21"/>
        </w:rPr>
        <w:t xml:space="preserve">erritorial sigue sin presentar avances en el producto </w:t>
      </w:r>
      <w:r w:rsidR="00CF7C12" w:rsidRPr="00D5286B">
        <w:rPr>
          <w:rFonts w:ascii="Verdana" w:hAnsi="Verdana" w:cs="Arial"/>
          <w:bCs/>
          <w:sz w:val="21"/>
          <w:szCs w:val="21"/>
        </w:rPr>
        <w:t>“</w:t>
      </w:r>
      <w:r w:rsidR="00CF7C12" w:rsidRPr="00D5286B">
        <w:rPr>
          <w:rFonts w:ascii="Verdana" w:hAnsi="Verdana" w:cs="Arial"/>
          <w:bCs/>
          <w:i/>
          <w:iCs/>
          <w:sz w:val="21"/>
          <w:szCs w:val="21"/>
        </w:rPr>
        <w:t>Investigaciones sobre necesidades y problemas de salud de la población, realizadas y con resultados difundidos, que provean evidencia para los ajustes o mejoras del Plan Territorial de Salud.</w:t>
      </w:r>
      <w:r w:rsidR="00CF7C12" w:rsidRPr="00D5286B">
        <w:rPr>
          <w:rFonts w:ascii="Verdana" w:hAnsi="Verdana" w:cs="Arial"/>
          <w:bCs/>
          <w:sz w:val="21"/>
          <w:szCs w:val="21"/>
        </w:rPr>
        <w:t>”</w:t>
      </w:r>
      <w:r w:rsidR="004179F3" w:rsidRPr="00D5286B">
        <w:rPr>
          <w:rFonts w:ascii="Verdana" w:hAnsi="Verdana" w:cs="Arial"/>
          <w:bCs/>
          <w:sz w:val="21"/>
          <w:szCs w:val="21"/>
        </w:rPr>
        <w:t>, p</w:t>
      </w:r>
      <w:r w:rsidR="00CF7C12" w:rsidRPr="00D5286B">
        <w:rPr>
          <w:rFonts w:ascii="Verdana" w:hAnsi="Verdana" w:cs="Arial"/>
          <w:bCs/>
          <w:sz w:val="21"/>
          <w:szCs w:val="21"/>
        </w:rPr>
        <w:t xml:space="preserve">roceso clave para </w:t>
      </w:r>
      <w:r w:rsidR="008E01A2" w:rsidRPr="00D5286B">
        <w:rPr>
          <w:rFonts w:ascii="Verdana" w:hAnsi="Verdana" w:cs="Arial"/>
          <w:bCs/>
          <w:sz w:val="21"/>
          <w:szCs w:val="21"/>
        </w:rPr>
        <w:t>elaborar propuestas de inversión que le apunten a solucionar los problemas de la población del Vaupés.</w:t>
      </w:r>
    </w:p>
    <w:p w14:paraId="3524E070" w14:textId="77777777" w:rsidR="0032619C" w:rsidRPr="00D5286B" w:rsidRDefault="0032619C" w:rsidP="008C29C6">
      <w:pPr>
        <w:jc w:val="both"/>
        <w:rPr>
          <w:rFonts w:ascii="Verdana" w:hAnsi="Verdana" w:cs="Arial"/>
          <w:bCs/>
          <w:sz w:val="21"/>
          <w:szCs w:val="21"/>
        </w:rPr>
      </w:pPr>
    </w:p>
    <w:p w14:paraId="62C2E77A" w14:textId="77777777" w:rsidR="00FA1E68" w:rsidRDefault="00BB228B" w:rsidP="008C29C6">
      <w:pPr>
        <w:jc w:val="both"/>
        <w:rPr>
          <w:rFonts w:ascii="Verdana" w:hAnsi="Verdana" w:cs="Arial"/>
          <w:bCs/>
          <w:i/>
          <w:iCs/>
          <w:sz w:val="21"/>
          <w:szCs w:val="21"/>
        </w:rPr>
      </w:pPr>
      <w:r w:rsidRPr="00D5286B">
        <w:rPr>
          <w:rFonts w:ascii="Verdana" w:hAnsi="Verdana" w:cs="Arial"/>
          <w:bCs/>
          <w:sz w:val="21"/>
          <w:szCs w:val="21"/>
        </w:rPr>
        <w:t xml:space="preserve">Sumado a esto, la </w:t>
      </w:r>
      <w:r w:rsidR="00E83AE7">
        <w:rPr>
          <w:rFonts w:ascii="Verdana" w:hAnsi="Verdana" w:cs="Arial"/>
          <w:bCs/>
          <w:sz w:val="21"/>
          <w:szCs w:val="21"/>
        </w:rPr>
        <w:t>E</w:t>
      </w:r>
      <w:r w:rsidRPr="00D5286B">
        <w:rPr>
          <w:rFonts w:ascii="Verdana" w:hAnsi="Verdana" w:cs="Arial"/>
          <w:bCs/>
          <w:sz w:val="21"/>
          <w:szCs w:val="21"/>
        </w:rPr>
        <w:t xml:space="preserve">ntidad </w:t>
      </w:r>
      <w:r w:rsidR="00E83AE7">
        <w:rPr>
          <w:rFonts w:ascii="Verdana" w:hAnsi="Verdana" w:cs="Arial"/>
          <w:bCs/>
          <w:sz w:val="21"/>
          <w:szCs w:val="21"/>
        </w:rPr>
        <w:t>T</w:t>
      </w:r>
      <w:r w:rsidRPr="00D5286B">
        <w:rPr>
          <w:rFonts w:ascii="Verdana" w:hAnsi="Verdana" w:cs="Arial"/>
          <w:bCs/>
          <w:sz w:val="21"/>
          <w:szCs w:val="21"/>
        </w:rPr>
        <w:t>erritorial no remit</w:t>
      </w:r>
      <w:r w:rsidR="00E83AE7">
        <w:rPr>
          <w:rFonts w:ascii="Verdana" w:hAnsi="Verdana" w:cs="Arial"/>
          <w:bCs/>
          <w:sz w:val="21"/>
          <w:szCs w:val="21"/>
        </w:rPr>
        <w:t>ió</w:t>
      </w:r>
      <w:r w:rsidRPr="00D5286B">
        <w:rPr>
          <w:rFonts w:ascii="Verdana" w:hAnsi="Verdana" w:cs="Arial"/>
          <w:bCs/>
          <w:sz w:val="21"/>
          <w:szCs w:val="21"/>
        </w:rPr>
        <w:t xml:space="preserve"> completa la información </w:t>
      </w:r>
      <w:r w:rsidR="00622275" w:rsidRPr="00D5286B">
        <w:rPr>
          <w:rFonts w:ascii="Verdana" w:hAnsi="Verdana" w:cs="Arial"/>
          <w:bCs/>
          <w:sz w:val="21"/>
          <w:szCs w:val="21"/>
        </w:rPr>
        <w:t xml:space="preserve">solicitada para el producto </w:t>
      </w:r>
      <w:r w:rsidR="00622275" w:rsidRPr="00D5286B">
        <w:rPr>
          <w:rFonts w:ascii="Verdana" w:hAnsi="Verdana" w:cs="Arial"/>
          <w:bCs/>
          <w:i/>
          <w:iCs/>
          <w:sz w:val="21"/>
          <w:szCs w:val="21"/>
        </w:rPr>
        <w:t>“Proceso de desarrollo de capacidades, a través de asistencia técnica, en gestión del conocimiento a municipios y actores del Sistema de Salud definido y operando”</w:t>
      </w:r>
      <w:r w:rsidR="00B4346F" w:rsidRPr="00D5286B">
        <w:rPr>
          <w:rFonts w:ascii="Verdana" w:hAnsi="Verdana" w:cs="Arial"/>
          <w:bCs/>
          <w:i/>
          <w:iCs/>
          <w:sz w:val="21"/>
          <w:szCs w:val="21"/>
        </w:rPr>
        <w:t>.</w:t>
      </w:r>
      <w:r w:rsidR="00622275" w:rsidRPr="00D5286B">
        <w:rPr>
          <w:rFonts w:ascii="Verdana" w:hAnsi="Verdana" w:cs="Arial"/>
          <w:bCs/>
          <w:i/>
          <w:iCs/>
          <w:sz w:val="21"/>
          <w:szCs w:val="21"/>
        </w:rPr>
        <w:t xml:space="preserve"> </w:t>
      </w:r>
    </w:p>
    <w:p w14:paraId="6A3720E7" w14:textId="77777777" w:rsidR="00FA1E68" w:rsidRDefault="00FA1E68" w:rsidP="008C29C6">
      <w:pPr>
        <w:jc w:val="both"/>
        <w:rPr>
          <w:rFonts w:ascii="Verdana" w:hAnsi="Verdana" w:cs="Arial"/>
          <w:bCs/>
          <w:i/>
          <w:iCs/>
          <w:sz w:val="21"/>
          <w:szCs w:val="21"/>
        </w:rPr>
      </w:pPr>
    </w:p>
    <w:p w14:paraId="5FF61D86" w14:textId="77777777" w:rsidR="0032619C" w:rsidRPr="00D5286B" w:rsidRDefault="00B4346F" w:rsidP="008C29C6">
      <w:pPr>
        <w:jc w:val="both"/>
        <w:rPr>
          <w:rFonts w:ascii="Verdana" w:hAnsi="Verdana" w:cs="Arial"/>
          <w:bCs/>
          <w:sz w:val="21"/>
          <w:szCs w:val="21"/>
        </w:rPr>
      </w:pPr>
      <w:r w:rsidRPr="00D5286B">
        <w:rPr>
          <w:rFonts w:ascii="Verdana" w:hAnsi="Verdana" w:cs="Arial"/>
          <w:bCs/>
          <w:sz w:val="21"/>
          <w:szCs w:val="21"/>
        </w:rPr>
        <w:t>E</w:t>
      </w:r>
      <w:r w:rsidR="00463311" w:rsidRPr="00D5286B">
        <w:rPr>
          <w:rFonts w:ascii="Verdana" w:hAnsi="Verdana" w:cs="Arial"/>
          <w:bCs/>
          <w:sz w:val="21"/>
          <w:szCs w:val="21"/>
        </w:rPr>
        <w:t xml:space="preserve">n la siguiente imagen se evidencia que la </w:t>
      </w:r>
      <w:r w:rsidR="00E83AE7">
        <w:rPr>
          <w:rFonts w:ascii="Verdana" w:hAnsi="Verdana" w:cs="Arial"/>
          <w:bCs/>
          <w:sz w:val="21"/>
          <w:szCs w:val="21"/>
        </w:rPr>
        <w:t>E</w:t>
      </w:r>
      <w:r w:rsidR="00463311" w:rsidRPr="00D5286B">
        <w:rPr>
          <w:rFonts w:ascii="Verdana" w:hAnsi="Verdana" w:cs="Arial"/>
          <w:bCs/>
          <w:sz w:val="21"/>
          <w:szCs w:val="21"/>
        </w:rPr>
        <w:t xml:space="preserve">ntidad </w:t>
      </w:r>
      <w:r w:rsidR="00060F79" w:rsidRPr="00D5286B">
        <w:rPr>
          <w:rFonts w:ascii="Verdana" w:hAnsi="Verdana" w:cs="Arial"/>
          <w:bCs/>
          <w:sz w:val="21"/>
          <w:szCs w:val="21"/>
        </w:rPr>
        <w:t xml:space="preserve">no </w:t>
      </w:r>
      <w:r w:rsidR="00463311" w:rsidRPr="00D5286B">
        <w:rPr>
          <w:rFonts w:ascii="Verdana" w:hAnsi="Verdana" w:cs="Arial"/>
          <w:bCs/>
          <w:sz w:val="21"/>
          <w:szCs w:val="21"/>
        </w:rPr>
        <w:t>relacion</w:t>
      </w:r>
      <w:r w:rsidR="004179F3" w:rsidRPr="00D5286B">
        <w:rPr>
          <w:rFonts w:ascii="Verdana" w:hAnsi="Verdana" w:cs="Arial"/>
          <w:bCs/>
          <w:sz w:val="21"/>
          <w:szCs w:val="21"/>
        </w:rPr>
        <w:t>ó</w:t>
      </w:r>
      <w:r w:rsidR="00463311" w:rsidRPr="00D5286B">
        <w:rPr>
          <w:rFonts w:ascii="Verdana" w:hAnsi="Verdana" w:cs="Arial"/>
          <w:bCs/>
          <w:sz w:val="21"/>
          <w:szCs w:val="21"/>
        </w:rPr>
        <w:t xml:space="preserve"> </w:t>
      </w:r>
      <w:r w:rsidR="00EF7424" w:rsidRPr="00D5286B">
        <w:rPr>
          <w:rFonts w:ascii="Verdana" w:hAnsi="Verdana" w:cs="Arial"/>
          <w:bCs/>
          <w:sz w:val="21"/>
          <w:szCs w:val="21"/>
        </w:rPr>
        <w:t xml:space="preserve">para el mencionado proceso </w:t>
      </w:r>
      <w:r w:rsidR="00060F79" w:rsidRPr="00D5286B">
        <w:rPr>
          <w:rFonts w:ascii="Verdana" w:hAnsi="Verdana" w:cs="Arial"/>
          <w:bCs/>
          <w:sz w:val="21"/>
          <w:szCs w:val="21"/>
        </w:rPr>
        <w:t xml:space="preserve">el </w:t>
      </w:r>
      <w:r w:rsidR="00EF7424" w:rsidRPr="00D5286B">
        <w:rPr>
          <w:rFonts w:ascii="Verdana" w:hAnsi="Verdana" w:cs="Arial"/>
          <w:bCs/>
          <w:sz w:val="21"/>
          <w:szCs w:val="21"/>
        </w:rPr>
        <w:t>valor ejecutado</w:t>
      </w:r>
      <w:r w:rsidR="00403567">
        <w:rPr>
          <w:rFonts w:ascii="Verdana" w:hAnsi="Verdana" w:cs="Arial"/>
          <w:bCs/>
          <w:sz w:val="21"/>
          <w:szCs w:val="21"/>
        </w:rPr>
        <w:t xml:space="preserve">, tampoco el enlace a los contratos </w:t>
      </w:r>
      <w:r w:rsidR="00EF7424" w:rsidRPr="00D5286B">
        <w:rPr>
          <w:rFonts w:ascii="Verdana" w:hAnsi="Verdana" w:cs="Arial"/>
          <w:bCs/>
          <w:sz w:val="21"/>
          <w:szCs w:val="21"/>
        </w:rPr>
        <w:t>de las personas que desarrollaron esta actividad</w:t>
      </w:r>
      <w:r w:rsidR="00060F79" w:rsidRPr="00D5286B">
        <w:rPr>
          <w:rFonts w:ascii="Verdana" w:hAnsi="Verdana" w:cs="Arial"/>
          <w:bCs/>
          <w:sz w:val="21"/>
          <w:szCs w:val="21"/>
        </w:rPr>
        <w:t xml:space="preserve"> mediante </w:t>
      </w:r>
      <w:r w:rsidR="00403567">
        <w:rPr>
          <w:rFonts w:ascii="Verdana" w:hAnsi="Verdana" w:cs="Arial"/>
          <w:bCs/>
          <w:sz w:val="21"/>
          <w:szCs w:val="21"/>
        </w:rPr>
        <w:t>ordenes</w:t>
      </w:r>
      <w:r w:rsidR="00060F79" w:rsidRPr="00D5286B">
        <w:rPr>
          <w:rFonts w:ascii="Verdana" w:hAnsi="Verdana" w:cs="Arial"/>
          <w:bCs/>
          <w:sz w:val="21"/>
          <w:szCs w:val="21"/>
        </w:rPr>
        <w:t xml:space="preserve"> de prestación de servicios</w:t>
      </w:r>
      <w:r w:rsidR="00EF7424" w:rsidRPr="00D5286B">
        <w:rPr>
          <w:rFonts w:ascii="Verdana" w:hAnsi="Verdana" w:cs="Arial"/>
          <w:bCs/>
          <w:sz w:val="21"/>
          <w:szCs w:val="21"/>
        </w:rPr>
        <w:t>.</w:t>
      </w:r>
    </w:p>
    <w:p w14:paraId="7FD79530" w14:textId="77777777" w:rsidR="00C100BE" w:rsidRDefault="00C100BE" w:rsidP="008C29C6">
      <w:pPr>
        <w:jc w:val="both"/>
        <w:rPr>
          <w:rFonts w:ascii="Verdana" w:hAnsi="Verdana" w:cs="Arial"/>
          <w:bCs/>
          <w:sz w:val="21"/>
          <w:szCs w:val="21"/>
        </w:rPr>
      </w:pPr>
    </w:p>
    <w:p w14:paraId="0C8347C7" w14:textId="77777777" w:rsidR="00FA1E68" w:rsidRDefault="00FA1E68" w:rsidP="008C29C6">
      <w:pPr>
        <w:jc w:val="both"/>
        <w:rPr>
          <w:rFonts w:ascii="Verdana" w:hAnsi="Verdana" w:cs="Arial"/>
          <w:bCs/>
          <w:sz w:val="21"/>
          <w:szCs w:val="21"/>
        </w:rPr>
      </w:pPr>
    </w:p>
    <w:p w14:paraId="23656227" w14:textId="77777777" w:rsidR="00FA1E68" w:rsidRDefault="00FA1E68" w:rsidP="008C29C6">
      <w:pPr>
        <w:jc w:val="both"/>
        <w:rPr>
          <w:rFonts w:ascii="Verdana" w:hAnsi="Verdana" w:cs="Arial"/>
          <w:bCs/>
          <w:sz w:val="21"/>
          <w:szCs w:val="21"/>
        </w:rPr>
      </w:pPr>
    </w:p>
    <w:p w14:paraId="0373493D" w14:textId="77777777" w:rsidR="00FA1E68" w:rsidRDefault="00FA1E68" w:rsidP="008C29C6">
      <w:pPr>
        <w:jc w:val="both"/>
        <w:rPr>
          <w:rFonts w:ascii="Verdana" w:hAnsi="Verdana" w:cs="Arial"/>
          <w:bCs/>
          <w:sz w:val="21"/>
          <w:szCs w:val="21"/>
        </w:rPr>
      </w:pPr>
    </w:p>
    <w:p w14:paraId="78CD5F2E" w14:textId="77777777" w:rsidR="00FA1E68" w:rsidRDefault="00FA1E68" w:rsidP="008C29C6">
      <w:pPr>
        <w:jc w:val="both"/>
        <w:rPr>
          <w:rFonts w:ascii="Verdana" w:hAnsi="Verdana" w:cs="Arial"/>
          <w:bCs/>
          <w:sz w:val="21"/>
          <w:szCs w:val="21"/>
        </w:rPr>
      </w:pPr>
    </w:p>
    <w:p w14:paraId="79C9667D" w14:textId="77777777" w:rsidR="00FA1E68" w:rsidRDefault="00FA1E68" w:rsidP="008C29C6">
      <w:pPr>
        <w:jc w:val="both"/>
        <w:rPr>
          <w:rFonts w:ascii="Verdana" w:hAnsi="Verdana" w:cs="Arial"/>
          <w:bCs/>
          <w:sz w:val="21"/>
          <w:szCs w:val="21"/>
        </w:rPr>
      </w:pPr>
    </w:p>
    <w:p w14:paraId="3E6DB023" w14:textId="77777777" w:rsidR="00FA1E68" w:rsidRDefault="00FA1E68" w:rsidP="008C29C6">
      <w:pPr>
        <w:jc w:val="both"/>
        <w:rPr>
          <w:rFonts w:ascii="Verdana" w:hAnsi="Verdana" w:cs="Arial"/>
          <w:bCs/>
          <w:sz w:val="21"/>
          <w:szCs w:val="21"/>
        </w:rPr>
      </w:pPr>
    </w:p>
    <w:p w14:paraId="110B09C2" w14:textId="77777777" w:rsidR="00FA1E68" w:rsidRDefault="00FA1E68" w:rsidP="008C29C6">
      <w:pPr>
        <w:jc w:val="both"/>
        <w:rPr>
          <w:rFonts w:ascii="Verdana" w:hAnsi="Verdana" w:cs="Arial"/>
          <w:bCs/>
          <w:sz w:val="21"/>
          <w:szCs w:val="21"/>
        </w:rPr>
      </w:pPr>
    </w:p>
    <w:p w14:paraId="6F81FF30" w14:textId="77777777" w:rsidR="00FA1E68" w:rsidRDefault="00FA1E68" w:rsidP="008C29C6">
      <w:pPr>
        <w:jc w:val="both"/>
        <w:rPr>
          <w:rFonts w:ascii="Verdana" w:hAnsi="Verdana" w:cs="Arial"/>
          <w:bCs/>
          <w:sz w:val="21"/>
          <w:szCs w:val="21"/>
        </w:rPr>
      </w:pPr>
    </w:p>
    <w:p w14:paraId="6927B89D" w14:textId="77777777" w:rsidR="00FA1E68" w:rsidRDefault="00FA1E68" w:rsidP="008C29C6">
      <w:pPr>
        <w:jc w:val="both"/>
        <w:rPr>
          <w:rFonts w:ascii="Verdana" w:hAnsi="Verdana" w:cs="Arial"/>
          <w:bCs/>
          <w:sz w:val="21"/>
          <w:szCs w:val="21"/>
        </w:rPr>
      </w:pPr>
    </w:p>
    <w:p w14:paraId="33E259B2" w14:textId="77777777" w:rsidR="00FA1E68" w:rsidRPr="00D5286B" w:rsidRDefault="00FA1E68" w:rsidP="008C29C6">
      <w:pPr>
        <w:jc w:val="both"/>
        <w:rPr>
          <w:rFonts w:ascii="Verdana" w:hAnsi="Verdana" w:cs="Arial"/>
          <w:bCs/>
          <w:sz w:val="21"/>
          <w:szCs w:val="21"/>
        </w:rPr>
      </w:pPr>
    </w:p>
    <w:p w14:paraId="0D97C268" w14:textId="77777777" w:rsidR="00EF7424" w:rsidRPr="00D5286B" w:rsidRDefault="00EF7424" w:rsidP="00212665">
      <w:pPr>
        <w:jc w:val="center"/>
        <w:rPr>
          <w:rFonts w:ascii="Verdana" w:hAnsi="Verdana" w:cs="Arial"/>
          <w:b/>
          <w:sz w:val="21"/>
          <w:szCs w:val="21"/>
        </w:rPr>
      </w:pPr>
      <w:r w:rsidRPr="00D5286B">
        <w:rPr>
          <w:rFonts w:ascii="Verdana" w:hAnsi="Verdana" w:cs="Arial"/>
          <w:b/>
          <w:sz w:val="21"/>
          <w:szCs w:val="21"/>
        </w:rPr>
        <w:lastRenderedPageBreak/>
        <w:t>IMAGEN</w:t>
      </w:r>
      <w:r w:rsidR="00C100BE" w:rsidRPr="00D5286B">
        <w:rPr>
          <w:rFonts w:ascii="Verdana" w:hAnsi="Verdana" w:cs="Arial"/>
          <w:b/>
          <w:sz w:val="21"/>
          <w:szCs w:val="21"/>
        </w:rPr>
        <w:t xml:space="preserve"> 5</w:t>
      </w:r>
      <w:r w:rsidR="00212665" w:rsidRPr="00D5286B">
        <w:rPr>
          <w:rFonts w:ascii="Verdana" w:hAnsi="Verdana" w:cs="Arial"/>
          <w:b/>
          <w:sz w:val="21"/>
          <w:szCs w:val="21"/>
        </w:rPr>
        <w:t>. INFORMACIÓN INCOMPLETA</w:t>
      </w:r>
    </w:p>
    <w:p w14:paraId="1209C0DD" w14:textId="77777777" w:rsidR="004F6114" w:rsidRPr="00D5286B" w:rsidRDefault="004F6114" w:rsidP="00212665">
      <w:pPr>
        <w:jc w:val="center"/>
        <w:rPr>
          <w:rFonts w:ascii="Verdana" w:hAnsi="Verdana" w:cs="Arial"/>
          <w:b/>
          <w:sz w:val="21"/>
          <w:szCs w:val="21"/>
        </w:rPr>
      </w:pPr>
      <w:r w:rsidRPr="00D5286B">
        <w:rPr>
          <w:rFonts w:ascii="Verdana" w:hAnsi="Verdana"/>
          <w:noProof/>
          <w:sz w:val="21"/>
          <w:szCs w:val="21"/>
          <w:lang w:val="es-CO" w:eastAsia="es-CO"/>
        </w:rPr>
        <w:drawing>
          <wp:inline distT="0" distB="0" distL="0" distR="0" wp14:anchorId="0414E1B5" wp14:editId="302385D1">
            <wp:extent cx="5612130" cy="1898015"/>
            <wp:effectExtent l="0" t="0" r="7620" b="6985"/>
            <wp:docPr id="1541808499"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808499" name="Imagen 1" descr="Tabla&#10;&#10;Descripción generada automáticamente"/>
                    <pic:cNvPicPr/>
                  </pic:nvPicPr>
                  <pic:blipFill>
                    <a:blip r:embed="rId22"/>
                    <a:stretch>
                      <a:fillRect/>
                    </a:stretch>
                  </pic:blipFill>
                  <pic:spPr>
                    <a:xfrm>
                      <a:off x="0" y="0"/>
                      <a:ext cx="5612130" cy="1898015"/>
                    </a:xfrm>
                    <a:prstGeom prst="rect">
                      <a:avLst/>
                    </a:prstGeom>
                  </pic:spPr>
                </pic:pic>
              </a:graphicData>
            </a:graphic>
          </wp:inline>
        </w:drawing>
      </w:r>
    </w:p>
    <w:p w14:paraId="1B3890CA" w14:textId="77777777" w:rsidR="0055331A" w:rsidRPr="00FA1E68" w:rsidRDefault="0055331A" w:rsidP="00FA1E68">
      <w:pPr>
        <w:jc w:val="center"/>
        <w:rPr>
          <w:rFonts w:ascii="Verdana" w:hAnsi="Verdana" w:cs="Arial"/>
          <w:bCs/>
          <w:sz w:val="18"/>
          <w:szCs w:val="18"/>
        </w:rPr>
      </w:pPr>
      <w:r w:rsidRPr="00FA1E68">
        <w:rPr>
          <w:rFonts w:ascii="Verdana" w:hAnsi="Verdana" w:cs="Arial"/>
          <w:bCs/>
          <w:sz w:val="18"/>
          <w:szCs w:val="18"/>
        </w:rPr>
        <w:t>Fuente: imagen extraída de información remitida por la entidad territorial.</w:t>
      </w:r>
    </w:p>
    <w:p w14:paraId="64175931" w14:textId="77777777" w:rsidR="00A146BD" w:rsidRPr="00D5286B" w:rsidRDefault="00A146BD" w:rsidP="008C29C6">
      <w:pPr>
        <w:jc w:val="both"/>
        <w:rPr>
          <w:rFonts w:ascii="Verdana" w:hAnsi="Verdana" w:cs="Arial"/>
          <w:bCs/>
          <w:sz w:val="21"/>
          <w:szCs w:val="21"/>
        </w:rPr>
      </w:pPr>
    </w:p>
    <w:p w14:paraId="6EC59566" w14:textId="77777777" w:rsidR="00060F79" w:rsidRPr="00D5286B" w:rsidRDefault="00060F79" w:rsidP="008C29C6">
      <w:pPr>
        <w:jc w:val="both"/>
        <w:rPr>
          <w:rFonts w:ascii="Verdana" w:hAnsi="Verdana" w:cs="Arial"/>
          <w:bCs/>
          <w:sz w:val="21"/>
          <w:szCs w:val="21"/>
        </w:rPr>
      </w:pPr>
      <w:r w:rsidRPr="00D5286B">
        <w:rPr>
          <w:rFonts w:ascii="Verdana" w:hAnsi="Verdana" w:cs="Arial"/>
          <w:bCs/>
          <w:sz w:val="21"/>
          <w:szCs w:val="21"/>
        </w:rPr>
        <w:t xml:space="preserve">Ahora bien, respecto al producto de </w:t>
      </w:r>
      <w:r w:rsidR="00B41595" w:rsidRPr="00D5286B">
        <w:rPr>
          <w:rFonts w:ascii="Verdana" w:hAnsi="Verdana" w:cs="Arial"/>
          <w:bCs/>
          <w:i/>
          <w:iCs/>
          <w:sz w:val="21"/>
          <w:szCs w:val="21"/>
        </w:rPr>
        <w:t>“Evaluación de los resultados e impacto del Plan Territorial de Salud desarrollada y difundida.</w:t>
      </w:r>
      <w:r w:rsidR="00B41595" w:rsidRPr="00D5286B">
        <w:rPr>
          <w:rFonts w:ascii="Verdana" w:hAnsi="Verdana" w:cs="Arial"/>
          <w:bCs/>
          <w:sz w:val="21"/>
          <w:szCs w:val="21"/>
        </w:rPr>
        <w:t xml:space="preserve">”, el </w:t>
      </w:r>
      <w:r w:rsidR="00FA1E68">
        <w:rPr>
          <w:rFonts w:ascii="Verdana" w:hAnsi="Verdana" w:cs="Arial"/>
          <w:bCs/>
          <w:sz w:val="21"/>
          <w:szCs w:val="21"/>
        </w:rPr>
        <w:t>D</w:t>
      </w:r>
      <w:r w:rsidR="00B41595" w:rsidRPr="00D5286B">
        <w:rPr>
          <w:rFonts w:ascii="Verdana" w:hAnsi="Verdana" w:cs="Arial"/>
          <w:bCs/>
          <w:sz w:val="21"/>
          <w:szCs w:val="21"/>
        </w:rPr>
        <w:t>epartamento inform</w:t>
      </w:r>
      <w:r w:rsidR="00A22DAA" w:rsidRPr="00D5286B">
        <w:rPr>
          <w:rFonts w:ascii="Verdana" w:hAnsi="Verdana" w:cs="Arial"/>
          <w:bCs/>
          <w:sz w:val="21"/>
          <w:szCs w:val="21"/>
        </w:rPr>
        <w:t>ó</w:t>
      </w:r>
      <w:r w:rsidR="00B41595" w:rsidRPr="00D5286B">
        <w:rPr>
          <w:rFonts w:ascii="Verdana" w:hAnsi="Verdana" w:cs="Arial"/>
          <w:bCs/>
          <w:sz w:val="21"/>
          <w:szCs w:val="21"/>
        </w:rPr>
        <w:t xml:space="preserve"> que </w:t>
      </w:r>
      <w:r w:rsidR="00F70B01" w:rsidRPr="00D5286B">
        <w:rPr>
          <w:rFonts w:ascii="Verdana" w:hAnsi="Verdana" w:cs="Arial"/>
          <w:bCs/>
          <w:sz w:val="21"/>
          <w:szCs w:val="21"/>
        </w:rPr>
        <w:t>en el primer semestre se realizaron estas actividades relacionadas con este producto:</w:t>
      </w:r>
    </w:p>
    <w:p w14:paraId="2D0159C6" w14:textId="77777777" w:rsidR="004F6114" w:rsidRPr="00D5286B" w:rsidRDefault="004F6114" w:rsidP="00A146BD">
      <w:pPr>
        <w:jc w:val="both"/>
        <w:rPr>
          <w:rFonts w:ascii="Verdana" w:hAnsi="Verdana" w:cs="Arial"/>
          <w:bCs/>
          <w:sz w:val="21"/>
          <w:szCs w:val="21"/>
        </w:rPr>
      </w:pPr>
    </w:p>
    <w:p w14:paraId="27DDD42D" w14:textId="77777777" w:rsidR="00A146BD" w:rsidRPr="00D5286B" w:rsidRDefault="00F70B01" w:rsidP="00F70B01">
      <w:pPr>
        <w:pStyle w:val="Prrafodelista"/>
        <w:jc w:val="both"/>
        <w:rPr>
          <w:rFonts w:ascii="Verdana" w:hAnsi="Verdana" w:cs="Arial"/>
          <w:bCs/>
          <w:i/>
          <w:iCs/>
          <w:sz w:val="21"/>
          <w:szCs w:val="21"/>
        </w:rPr>
      </w:pPr>
      <w:r w:rsidRPr="00D5286B">
        <w:rPr>
          <w:rFonts w:ascii="Verdana" w:hAnsi="Verdana" w:cs="Arial"/>
          <w:bCs/>
          <w:sz w:val="21"/>
          <w:szCs w:val="21"/>
        </w:rPr>
        <w:t>“</w:t>
      </w:r>
      <w:r w:rsidR="00A146BD" w:rsidRPr="00D5286B">
        <w:rPr>
          <w:rFonts w:ascii="Verdana" w:hAnsi="Verdana" w:cs="Arial"/>
          <w:bCs/>
          <w:i/>
          <w:iCs/>
          <w:sz w:val="21"/>
          <w:szCs w:val="21"/>
        </w:rPr>
        <w:t>se realiza la socialización de la evaluación del PAS correspondiente al primer trimestre 2023 del departamento.</w:t>
      </w:r>
      <w:r w:rsidR="00490859" w:rsidRPr="00D5286B">
        <w:rPr>
          <w:rFonts w:ascii="Verdana" w:hAnsi="Verdana" w:cs="Arial"/>
          <w:bCs/>
          <w:i/>
          <w:iCs/>
          <w:sz w:val="21"/>
          <w:szCs w:val="21"/>
        </w:rPr>
        <w:t xml:space="preserve"> </w:t>
      </w:r>
      <w:r w:rsidR="00A146BD" w:rsidRPr="00D5286B">
        <w:rPr>
          <w:rFonts w:ascii="Verdana" w:hAnsi="Verdana" w:cs="Arial"/>
          <w:bCs/>
          <w:i/>
          <w:iCs/>
          <w:sz w:val="21"/>
          <w:szCs w:val="21"/>
        </w:rPr>
        <w:t xml:space="preserve">Se les realizo el seguimiento y monitoreos a los municipios que corresponden a nuestra </w:t>
      </w:r>
      <w:r w:rsidR="00490859" w:rsidRPr="00D5286B">
        <w:rPr>
          <w:rFonts w:ascii="Verdana" w:hAnsi="Verdana" w:cs="Arial"/>
          <w:bCs/>
          <w:i/>
          <w:iCs/>
          <w:sz w:val="21"/>
          <w:szCs w:val="21"/>
        </w:rPr>
        <w:t>jurisdicción</w:t>
      </w:r>
      <w:r w:rsidR="00A146BD" w:rsidRPr="00D5286B">
        <w:rPr>
          <w:rFonts w:ascii="Verdana" w:hAnsi="Verdana" w:cs="Arial"/>
          <w:bCs/>
          <w:i/>
          <w:iCs/>
          <w:sz w:val="21"/>
          <w:szCs w:val="21"/>
        </w:rPr>
        <w:t>, municipio de Carurú, realizo el cargue del COAI 2023, pendiente el cargue del PAS evaluación del primer trimestre 2023. El municipio de Mitú pendiente por el cargue del COAI –PAS y EVA-PAS de la vigencia 2023. El Municipio de Taraira presenta modificaciones en las metas resultados y productos, por lo que se realizó la solicitud al ministerio de salud la habilitación de la plataforma para realizar de nuevo la programación del Plan Territorial en Salud y el respetivo cargue de los COAI, PAS y EVA-PAS de las vigencias 2020, 2021, 2022 y 2023, que al momento se encuentran realizando dichos ajustes.</w:t>
      </w:r>
      <w:r w:rsidR="00490859" w:rsidRPr="00D5286B">
        <w:rPr>
          <w:rFonts w:ascii="Verdana" w:hAnsi="Verdana" w:cs="Arial"/>
          <w:bCs/>
          <w:i/>
          <w:iCs/>
          <w:sz w:val="21"/>
          <w:szCs w:val="21"/>
        </w:rPr>
        <w:t xml:space="preserve"> </w:t>
      </w:r>
      <w:r w:rsidR="00A146BD" w:rsidRPr="00D5286B">
        <w:rPr>
          <w:rFonts w:ascii="Verdana" w:hAnsi="Verdana" w:cs="Arial"/>
          <w:bCs/>
          <w:i/>
          <w:iCs/>
          <w:sz w:val="21"/>
          <w:szCs w:val="21"/>
        </w:rPr>
        <w:t xml:space="preserve">Acta de </w:t>
      </w:r>
      <w:r w:rsidR="00490859" w:rsidRPr="00D5286B">
        <w:rPr>
          <w:rFonts w:ascii="Verdana" w:hAnsi="Verdana" w:cs="Arial"/>
          <w:bCs/>
          <w:i/>
          <w:iCs/>
          <w:sz w:val="21"/>
          <w:szCs w:val="21"/>
        </w:rPr>
        <w:t>socialización</w:t>
      </w:r>
      <w:r w:rsidR="00A146BD" w:rsidRPr="00D5286B">
        <w:rPr>
          <w:rFonts w:ascii="Verdana" w:hAnsi="Verdana" w:cs="Arial"/>
          <w:bCs/>
          <w:i/>
          <w:iCs/>
          <w:sz w:val="21"/>
          <w:szCs w:val="21"/>
        </w:rPr>
        <w:t>, Informe Ejecutivo y Actas de monitoreos PAS municipales.</w:t>
      </w:r>
      <w:r w:rsidRPr="00D5286B">
        <w:rPr>
          <w:rFonts w:ascii="Verdana" w:hAnsi="Verdana" w:cs="Arial"/>
          <w:bCs/>
          <w:i/>
          <w:iCs/>
          <w:sz w:val="21"/>
          <w:szCs w:val="21"/>
        </w:rPr>
        <w:t>”</w:t>
      </w:r>
    </w:p>
    <w:p w14:paraId="0421949F" w14:textId="77777777" w:rsidR="00470C53" w:rsidRPr="00D5286B" w:rsidRDefault="00470C53" w:rsidP="00A146BD">
      <w:pPr>
        <w:jc w:val="both"/>
        <w:rPr>
          <w:rFonts w:ascii="Verdana" w:hAnsi="Verdana" w:cs="Arial"/>
          <w:bCs/>
          <w:sz w:val="21"/>
          <w:szCs w:val="21"/>
        </w:rPr>
      </w:pPr>
    </w:p>
    <w:p w14:paraId="174F5C2D" w14:textId="77777777" w:rsidR="00A146BD" w:rsidRPr="00D5286B" w:rsidRDefault="00470C53" w:rsidP="00A146BD">
      <w:pPr>
        <w:jc w:val="both"/>
        <w:rPr>
          <w:rFonts w:ascii="Verdana" w:hAnsi="Verdana" w:cs="Arial"/>
          <w:bCs/>
          <w:sz w:val="21"/>
          <w:szCs w:val="21"/>
        </w:rPr>
      </w:pPr>
      <w:r w:rsidRPr="00D5286B">
        <w:rPr>
          <w:rFonts w:ascii="Verdana" w:hAnsi="Verdana" w:cs="Arial"/>
          <w:bCs/>
          <w:sz w:val="21"/>
          <w:szCs w:val="21"/>
        </w:rPr>
        <w:t xml:space="preserve">Si bien la actividad evidencia que </w:t>
      </w:r>
      <w:r w:rsidR="00DD6375" w:rsidRPr="00D5286B">
        <w:rPr>
          <w:rFonts w:ascii="Verdana" w:hAnsi="Verdana" w:cs="Arial"/>
          <w:bCs/>
          <w:sz w:val="21"/>
          <w:szCs w:val="21"/>
        </w:rPr>
        <w:t xml:space="preserve">el </w:t>
      </w:r>
      <w:r w:rsidR="00FA1E68">
        <w:rPr>
          <w:rFonts w:ascii="Verdana" w:hAnsi="Verdana" w:cs="Arial"/>
          <w:bCs/>
          <w:sz w:val="21"/>
          <w:szCs w:val="21"/>
        </w:rPr>
        <w:t>D</w:t>
      </w:r>
      <w:r w:rsidR="00DD6375" w:rsidRPr="00D5286B">
        <w:rPr>
          <w:rFonts w:ascii="Verdana" w:hAnsi="Verdana" w:cs="Arial"/>
          <w:bCs/>
          <w:sz w:val="21"/>
          <w:szCs w:val="21"/>
        </w:rPr>
        <w:t>epartamento socializ</w:t>
      </w:r>
      <w:r w:rsidR="00A22DAA" w:rsidRPr="00D5286B">
        <w:rPr>
          <w:rFonts w:ascii="Verdana" w:hAnsi="Verdana" w:cs="Arial"/>
          <w:bCs/>
          <w:sz w:val="21"/>
          <w:szCs w:val="21"/>
        </w:rPr>
        <w:t>ó</w:t>
      </w:r>
      <w:r w:rsidR="00DD6375" w:rsidRPr="00D5286B">
        <w:rPr>
          <w:rFonts w:ascii="Verdana" w:hAnsi="Verdana" w:cs="Arial"/>
          <w:bCs/>
          <w:sz w:val="21"/>
          <w:szCs w:val="21"/>
        </w:rPr>
        <w:t xml:space="preserve"> el PAS y está haciendo seguimiento </w:t>
      </w:r>
      <w:r w:rsidR="00E55E9E" w:rsidRPr="00D5286B">
        <w:rPr>
          <w:rFonts w:ascii="Verdana" w:hAnsi="Verdana" w:cs="Arial"/>
          <w:bCs/>
          <w:sz w:val="21"/>
          <w:szCs w:val="21"/>
        </w:rPr>
        <w:t>y monitoreo a los</w:t>
      </w:r>
      <w:r w:rsidR="00DD6375" w:rsidRPr="00D5286B">
        <w:rPr>
          <w:rFonts w:ascii="Verdana" w:hAnsi="Verdana" w:cs="Arial"/>
          <w:bCs/>
          <w:sz w:val="21"/>
          <w:szCs w:val="21"/>
        </w:rPr>
        <w:t xml:space="preserve"> municipios de su jurisdicción</w:t>
      </w:r>
      <w:r w:rsidR="00E55E9E" w:rsidRPr="00D5286B">
        <w:rPr>
          <w:rFonts w:ascii="Verdana" w:hAnsi="Verdana" w:cs="Arial"/>
          <w:bCs/>
          <w:sz w:val="21"/>
          <w:szCs w:val="21"/>
        </w:rPr>
        <w:t>, no se evidencia</w:t>
      </w:r>
      <w:r w:rsidR="00A22DAA" w:rsidRPr="00D5286B">
        <w:rPr>
          <w:rFonts w:ascii="Verdana" w:hAnsi="Verdana" w:cs="Arial"/>
          <w:bCs/>
          <w:sz w:val="21"/>
          <w:szCs w:val="21"/>
        </w:rPr>
        <w:t>n</w:t>
      </w:r>
      <w:r w:rsidR="00E55E9E" w:rsidRPr="00D5286B">
        <w:rPr>
          <w:rFonts w:ascii="Verdana" w:hAnsi="Verdana" w:cs="Arial"/>
          <w:bCs/>
          <w:sz w:val="21"/>
          <w:szCs w:val="21"/>
        </w:rPr>
        <w:t xml:space="preserve"> avances respecto a la evaluación de resultados de impactos de su PTS.</w:t>
      </w:r>
    </w:p>
    <w:p w14:paraId="5A8FD79A" w14:textId="77777777" w:rsidR="00DE50B2" w:rsidRPr="00D5286B" w:rsidRDefault="00DE50B2" w:rsidP="008C29C6">
      <w:pPr>
        <w:jc w:val="both"/>
        <w:rPr>
          <w:rFonts w:ascii="Verdana" w:hAnsi="Verdana" w:cs="Arial"/>
          <w:bCs/>
          <w:sz w:val="21"/>
          <w:szCs w:val="21"/>
        </w:rPr>
      </w:pPr>
    </w:p>
    <w:p w14:paraId="5B4F240F" w14:textId="77777777" w:rsidR="00985F8D" w:rsidRPr="00D5286B" w:rsidRDefault="00E55E9E" w:rsidP="008C29C6">
      <w:pPr>
        <w:jc w:val="both"/>
        <w:rPr>
          <w:rFonts w:ascii="Verdana" w:hAnsi="Verdana" w:cs="Arial"/>
          <w:bCs/>
          <w:sz w:val="21"/>
          <w:szCs w:val="21"/>
        </w:rPr>
      </w:pPr>
      <w:r w:rsidRPr="00D5286B">
        <w:rPr>
          <w:rFonts w:ascii="Verdana" w:hAnsi="Verdana" w:cs="Arial"/>
          <w:bCs/>
          <w:sz w:val="21"/>
          <w:szCs w:val="21"/>
        </w:rPr>
        <w:t xml:space="preserve">En cuanto al </w:t>
      </w:r>
      <w:r w:rsidR="00D24A3F" w:rsidRPr="00D5286B">
        <w:rPr>
          <w:rFonts w:ascii="Verdana" w:hAnsi="Verdana" w:cs="Arial"/>
          <w:bCs/>
          <w:sz w:val="21"/>
          <w:szCs w:val="21"/>
        </w:rPr>
        <w:t xml:space="preserve">informe </w:t>
      </w:r>
      <w:r w:rsidRPr="00D5286B">
        <w:rPr>
          <w:rFonts w:ascii="Verdana" w:hAnsi="Verdana" w:cs="Arial"/>
          <w:bCs/>
          <w:sz w:val="21"/>
          <w:szCs w:val="21"/>
        </w:rPr>
        <w:t xml:space="preserve">remitido por la </w:t>
      </w:r>
      <w:r w:rsidR="00FA1E68">
        <w:rPr>
          <w:rFonts w:ascii="Verdana" w:hAnsi="Verdana" w:cs="Arial"/>
          <w:bCs/>
          <w:sz w:val="21"/>
          <w:szCs w:val="21"/>
        </w:rPr>
        <w:t>E</w:t>
      </w:r>
      <w:r w:rsidRPr="00D5286B">
        <w:rPr>
          <w:rFonts w:ascii="Verdana" w:hAnsi="Verdana" w:cs="Arial"/>
          <w:bCs/>
          <w:sz w:val="21"/>
          <w:szCs w:val="21"/>
        </w:rPr>
        <w:t xml:space="preserve">ntidad </w:t>
      </w:r>
      <w:r w:rsidR="00581EEB" w:rsidRPr="00D5286B">
        <w:rPr>
          <w:rFonts w:ascii="Verdana" w:hAnsi="Verdana" w:cs="Arial"/>
          <w:bCs/>
          <w:sz w:val="21"/>
          <w:szCs w:val="21"/>
        </w:rPr>
        <w:t>se puede destacar</w:t>
      </w:r>
      <w:r w:rsidR="00DB498A" w:rsidRPr="00D5286B">
        <w:rPr>
          <w:rFonts w:ascii="Verdana" w:hAnsi="Verdana" w:cs="Arial"/>
          <w:bCs/>
          <w:sz w:val="21"/>
          <w:szCs w:val="21"/>
        </w:rPr>
        <w:t xml:space="preserve"> que</w:t>
      </w:r>
      <w:r w:rsidR="00AD459A" w:rsidRPr="00D5286B">
        <w:rPr>
          <w:rFonts w:ascii="Verdana" w:hAnsi="Verdana" w:cs="Arial"/>
          <w:bCs/>
          <w:sz w:val="21"/>
          <w:szCs w:val="21"/>
        </w:rPr>
        <w:t xml:space="preserve"> </w:t>
      </w:r>
      <w:r w:rsidR="00FA1E68">
        <w:rPr>
          <w:rFonts w:ascii="Verdana" w:hAnsi="Verdana" w:cs="Arial"/>
          <w:bCs/>
          <w:sz w:val="21"/>
          <w:szCs w:val="21"/>
        </w:rPr>
        <w:t xml:space="preserve">ésta </w:t>
      </w:r>
      <w:r w:rsidR="00D67EC1" w:rsidRPr="00D5286B">
        <w:rPr>
          <w:rFonts w:ascii="Verdana" w:hAnsi="Verdana" w:cs="Arial"/>
          <w:bCs/>
          <w:sz w:val="21"/>
          <w:szCs w:val="21"/>
        </w:rPr>
        <w:t xml:space="preserve">sigue ordenando el gasto </w:t>
      </w:r>
      <w:r w:rsidR="00FD6615" w:rsidRPr="00D5286B">
        <w:rPr>
          <w:rFonts w:ascii="Verdana" w:hAnsi="Verdana" w:cs="Arial"/>
          <w:bCs/>
          <w:sz w:val="21"/>
          <w:szCs w:val="21"/>
        </w:rPr>
        <w:t xml:space="preserve">en el PAS </w:t>
      </w:r>
      <w:r w:rsidR="00D67EC1" w:rsidRPr="00D5286B">
        <w:rPr>
          <w:rFonts w:ascii="Verdana" w:hAnsi="Verdana" w:cs="Arial"/>
          <w:bCs/>
          <w:sz w:val="21"/>
          <w:szCs w:val="21"/>
        </w:rPr>
        <w:t>por dimensión del Plan Decenal de Salud Pública</w:t>
      </w:r>
      <w:r w:rsidR="00DA5F00" w:rsidRPr="00D5286B">
        <w:rPr>
          <w:rFonts w:ascii="Verdana" w:hAnsi="Verdana" w:cs="Arial"/>
          <w:bCs/>
          <w:sz w:val="21"/>
          <w:szCs w:val="21"/>
        </w:rPr>
        <w:t xml:space="preserve"> </w:t>
      </w:r>
      <w:r w:rsidR="00F26CAF" w:rsidRPr="00D5286B">
        <w:rPr>
          <w:rFonts w:ascii="Verdana" w:hAnsi="Verdana" w:cs="Arial"/>
          <w:bCs/>
          <w:sz w:val="21"/>
          <w:szCs w:val="21"/>
        </w:rPr>
        <w:t>-</w:t>
      </w:r>
      <w:r w:rsidR="00D6292E" w:rsidRPr="00D5286B">
        <w:rPr>
          <w:rFonts w:ascii="Verdana" w:hAnsi="Verdana" w:cs="Arial"/>
          <w:bCs/>
          <w:sz w:val="21"/>
          <w:szCs w:val="21"/>
        </w:rPr>
        <w:t xml:space="preserve"> </w:t>
      </w:r>
      <w:r w:rsidR="00F26CAF" w:rsidRPr="00D5286B">
        <w:rPr>
          <w:rFonts w:ascii="Verdana" w:hAnsi="Verdana" w:cs="Arial"/>
          <w:bCs/>
          <w:sz w:val="21"/>
          <w:szCs w:val="21"/>
        </w:rPr>
        <w:t>PDSP</w:t>
      </w:r>
      <w:r w:rsidR="00A5179E" w:rsidRPr="00D5286B">
        <w:rPr>
          <w:rFonts w:ascii="Verdana" w:hAnsi="Verdana" w:cs="Arial"/>
          <w:bCs/>
          <w:sz w:val="21"/>
          <w:szCs w:val="21"/>
        </w:rPr>
        <w:t xml:space="preserve"> </w:t>
      </w:r>
      <w:r w:rsidR="00A852FF" w:rsidRPr="00D5286B">
        <w:rPr>
          <w:rFonts w:ascii="Verdana" w:hAnsi="Verdana" w:cs="Arial"/>
          <w:bCs/>
          <w:sz w:val="21"/>
          <w:szCs w:val="21"/>
        </w:rPr>
        <w:t>de 20</w:t>
      </w:r>
      <w:r w:rsidR="00D84659" w:rsidRPr="00D5286B">
        <w:rPr>
          <w:rFonts w:ascii="Verdana" w:hAnsi="Verdana" w:cs="Arial"/>
          <w:bCs/>
          <w:sz w:val="21"/>
          <w:szCs w:val="21"/>
        </w:rPr>
        <w:t>1</w:t>
      </w:r>
      <w:r w:rsidR="00A852FF" w:rsidRPr="00D5286B">
        <w:rPr>
          <w:rFonts w:ascii="Verdana" w:hAnsi="Verdana" w:cs="Arial"/>
          <w:bCs/>
          <w:sz w:val="21"/>
          <w:szCs w:val="21"/>
        </w:rPr>
        <w:t>2-202</w:t>
      </w:r>
      <w:r w:rsidR="00D84659" w:rsidRPr="00D5286B">
        <w:rPr>
          <w:rFonts w:ascii="Verdana" w:hAnsi="Verdana" w:cs="Arial"/>
          <w:bCs/>
          <w:sz w:val="21"/>
          <w:szCs w:val="21"/>
        </w:rPr>
        <w:t>1</w:t>
      </w:r>
      <w:r w:rsidR="00FD6615" w:rsidRPr="00D5286B">
        <w:rPr>
          <w:rFonts w:ascii="Verdana" w:hAnsi="Verdana" w:cs="Arial"/>
          <w:bCs/>
          <w:sz w:val="21"/>
          <w:szCs w:val="21"/>
        </w:rPr>
        <w:t xml:space="preserve">, </w:t>
      </w:r>
      <w:r w:rsidR="002037F7" w:rsidRPr="00D5286B">
        <w:rPr>
          <w:rFonts w:ascii="Verdana" w:hAnsi="Verdana" w:cs="Arial"/>
          <w:bCs/>
          <w:sz w:val="21"/>
          <w:szCs w:val="21"/>
        </w:rPr>
        <w:t xml:space="preserve">y efectuó la </w:t>
      </w:r>
      <w:r w:rsidR="00382BAC" w:rsidRPr="00D5286B">
        <w:rPr>
          <w:rFonts w:ascii="Verdana" w:hAnsi="Verdana" w:cs="Arial"/>
          <w:bCs/>
          <w:sz w:val="21"/>
          <w:szCs w:val="21"/>
        </w:rPr>
        <w:t xml:space="preserve">programación de acciones </w:t>
      </w:r>
      <w:r w:rsidR="002037F7" w:rsidRPr="00D5286B">
        <w:rPr>
          <w:rFonts w:ascii="Verdana" w:hAnsi="Verdana" w:cs="Arial"/>
          <w:bCs/>
          <w:sz w:val="21"/>
          <w:szCs w:val="21"/>
        </w:rPr>
        <w:t xml:space="preserve">presupuestando </w:t>
      </w:r>
      <w:r w:rsidR="00382BAC" w:rsidRPr="00D5286B">
        <w:rPr>
          <w:rFonts w:ascii="Verdana" w:hAnsi="Verdana" w:cs="Arial"/>
          <w:bCs/>
          <w:sz w:val="21"/>
          <w:szCs w:val="21"/>
        </w:rPr>
        <w:t xml:space="preserve">un valor de </w:t>
      </w:r>
      <w:r w:rsidR="004056ED" w:rsidRPr="00D5286B">
        <w:rPr>
          <w:rFonts w:ascii="Verdana" w:hAnsi="Verdana" w:cs="Arial"/>
          <w:bCs/>
          <w:sz w:val="21"/>
          <w:szCs w:val="21"/>
        </w:rPr>
        <w:t>$</w:t>
      </w:r>
      <w:r w:rsidR="00C15231" w:rsidRPr="00D5286B">
        <w:rPr>
          <w:rFonts w:ascii="Verdana" w:hAnsi="Verdana" w:cs="Arial"/>
          <w:bCs/>
          <w:sz w:val="21"/>
          <w:szCs w:val="21"/>
        </w:rPr>
        <w:t>20.510 millones</w:t>
      </w:r>
      <w:r w:rsidR="002037F7" w:rsidRPr="00D5286B">
        <w:rPr>
          <w:rFonts w:ascii="Verdana" w:hAnsi="Verdana" w:cs="Arial"/>
          <w:bCs/>
          <w:sz w:val="21"/>
          <w:szCs w:val="21"/>
        </w:rPr>
        <w:t>.</w:t>
      </w:r>
    </w:p>
    <w:p w14:paraId="0627299F" w14:textId="77777777" w:rsidR="00985F8D" w:rsidRPr="00D5286B" w:rsidRDefault="00985F8D" w:rsidP="008C29C6">
      <w:pPr>
        <w:jc w:val="both"/>
        <w:rPr>
          <w:rFonts w:ascii="Verdana" w:hAnsi="Verdana" w:cs="Arial"/>
          <w:bCs/>
          <w:sz w:val="21"/>
          <w:szCs w:val="21"/>
        </w:rPr>
      </w:pPr>
    </w:p>
    <w:p w14:paraId="277467E5" w14:textId="77777777" w:rsidR="00382BAC" w:rsidRPr="00D5286B" w:rsidRDefault="00985F8D" w:rsidP="008C29C6">
      <w:pPr>
        <w:jc w:val="both"/>
        <w:rPr>
          <w:rFonts w:ascii="Verdana" w:hAnsi="Verdana" w:cs="Arial"/>
          <w:bCs/>
          <w:sz w:val="21"/>
          <w:szCs w:val="21"/>
        </w:rPr>
      </w:pPr>
      <w:r w:rsidRPr="00D5286B">
        <w:rPr>
          <w:rFonts w:ascii="Verdana" w:hAnsi="Verdana" w:cs="Arial"/>
          <w:bCs/>
          <w:sz w:val="21"/>
          <w:szCs w:val="21"/>
        </w:rPr>
        <w:t>El seguimiento a la ejecución del PAS durante la vigencia 2023</w:t>
      </w:r>
      <w:r w:rsidR="00DE56CB" w:rsidRPr="00D5286B">
        <w:rPr>
          <w:rFonts w:ascii="Verdana" w:hAnsi="Verdana" w:cs="Arial"/>
          <w:bCs/>
          <w:sz w:val="21"/>
          <w:szCs w:val="21"/>
        </w:rPr>
        <w:t>,</w:t>
      </w:r>
      <w:r w:rsidR="006D631F" w:rsidRPr="00D5286B">
        <w:rPr>
          <w:rFonts w:ascii="Verdana" w:hAnsi="Verdana" w:cs="Arial"/>
          <w:bCs/>
          <w:sz w:val="21"/>
          <w:szCs w:val="21"/>
        </w:rPr>
        <w:t xml:space="preserve"> </w:t>
      </w:r>
      <w:r w:rsidRPr="00D5286B">
        <w:rPr>
          <w:rFonts w:ascii="Verdana" w:hAnsi="Verdana" w:cs="Arial"/>
          <w:bCs/>
          <w:sz w:val="21"/>
          <w:szCs w:val="21"/>
        </w:rPr>
        <w:t xml:space="preserve">evidenció que </w:t>
      </w:r>
      <w:r w:rsidR="009C1DC7" w:rsidRPr="00D5286B">
        <w:rPr>
          <w:rFonts w:ascii="Verdana" w:hAnsi="Verdana" w:cs="Arial"/>
          <w:bCs/>
          <w:sz w:val="21"/>
          <w:szCs w:val="21"/>
        </w:rPr>
        <w:t xml:space="preserve">el </w:t>
      </w:r>
      <w:r w:rsidR="00FA1E68">
        <w:rPr>
          <w:rFonts w:ascii="Verdana" w:hAnsi="Verdana" w:cs="Arial"/>
          <w:bCs/>
          <w:sz w:val="21"/>
          <w:szCs w:val="21"/>
        </w:rPr>
        <w:t>D</w:t>
      </w:r>
      <w:r w:rsidR="009C1DC7" w:rsidRPr="00D5286B">
        <w:rPr>
          <w:rFonts w:ascii="Verdana" w:hAnsi="Verdana" w:cs="Arial"/>
          <w:bCs/>
          <w:sz w:val="21"/>
          <w:szCs w:val="21"/>
        </w:rPr>
        <w:t xml:space="preserve">epartamento no </w:t>
      </w:r>
      <w:r w:rsidR="008B70EC" w:rsidRPr="00D5286B">
        <w:rPr>
          <w:rFonts w:ascii="Verdana" w:hAnsi="Verdana" w:cs="Arial"/>
          <w:bCs/>
          <w:sz w:val="21"/>
          <w:szCs w:val="21"/>
        </w:rPr>
        <w:t>está</w:t>
      </w:r>
      <w:r w:rsidR="009C1DC7" w:rsidRPr="00D5286B">
        <w:rPr>
          <w:rFonts w:ascii="Verdana" w:hAnsi="Verdana" w:cs="Arial"/>
          <w:bCs/>
          <w:sz w:val="21"/>
          <w:szCs w:val="21"/>
        </w:rPr>
        <w:t xml:space="preserve"> dando cumplimiento a todas las acciones programadas </w:t>
      </w:r>
      <w:r w:rsidR="00BE0BC2" w:rsidRPr="00D5286B">
        <w:rPr>
          <w:rFonts w:ascii="Verdana" w:hAnsi="Verdana" w:cs="Arial"/>
          <w:bCs/>
          <w:sz w:val="21"/>
          <w:szCs w:val="21"/>
        </w:rPr>
        <w:t>y se están ejecutando recursos a pesar de que no se programaron acciones para los trimestres que se están evaluando,</w:t>
      </w:r>
      <w:r w:rsidR="009C1DC7" w:rsidRPr="00D5286B">
        <w:rPr>
          <w:rFonts w:ascii="Verdana" w:hAnsi="Verdana" w:cs="Arial"/>
          <w:bCs/>
          <w:sz w:val="21"/>
          <w:szCs w:val="21"/>
        </w:rPr>
        <w:t xml:space="preserve"> </w:t>
      </w:r>
      <w:r w:rsidR="008B70EC" w:rsidRPr="00D5286B">
        <w:rPr>
          <w:rFonts w:ascii="Verdana" w:hAnsi="Verdana" w:cs="Arial"/>
          <w:bCs/>
          <w:sz w:val="21"/>
          <w:szCs w:val="21"/>
        </w:rPr>
        <w:t>cómo</w:t>
      </w:r>
      <w:r w:rsidR="009C1DC7" w:rsidRPr="00D5286B">
        <w:rPr>
          <w:rFonts w:ascii="Verdana" w:hAnsi="Verdana" w:cs="Arial"/>
          <w:bCs/>
          <w:sz w:val="21"/>
          <w:szCs w:val="21"/>
        </w:rPr>
        <w:t xml:space="preserve"> se evidencia a continuación</w:t>
      </w:r>
      <w:r w:rsidR="00BE0BC2" w:rsidRPr="00D5286B">
        <w:rPr>
          <w:rFonts w:ascii="Verdana" w:hAnsi="Verdana" w:cs="Arial"/>
          <w:bCs/>
          <w:sz w:val="21"/>
          <w:szCs w:val="21"/>
        </w:rPr>
        <w:t>:</w:t>
      </w:r>
    </w:p>
    <w:p w14:paraId="37C27955" w14:textId="77777777" w:rsidR="00EA1BEF" w:rsidRPr="00D5286B" w:rsidRDefault="00EA1BEF" w:rsidP="008C29C6">
      <w:pPr>
        <w:jc w:val="both"/>
        <w:rPr>
          <w:rFonts w:ascii="Verdana" w:hAnsi="Verdana" w:cs="Arial"/>
          <w:bCs/>
          <w:sz w:val="21"/>
          <w:szCs w:val="21"/>
        </w:rPr>
      </w:pPr>
    </w:p>
    <w:p w14:paraId="3AB5941C" w14:textId="77777777" w:rsidR="00772636" w:rsidRPr="00D5286B" w:rsidRDefault="00772636" w:rsidP="00FA1E68">
      <w:pPr>
        <w:jc w:val="center"/>
        <w:rPr>
          <w:rFonts w:ascii="Verdana" w:hAnsi="Verdana" w:cs="Arial"/>
          <w:b/>
          <w:sz w:val="21"/>
          <w:szCs w:val="21"/>
        </w:rPr>
      </w:pPr>
      <w:r w:rsidRPr="00D5286B">
        <w:rPr>
          <w:rFonts w:ascii="Verdana" w:hAnsi="Verdana"/>
          <w:noProof/>
          <w:sz w:val="21"/>
          <w:szCs w:val="21"/>
          <w:lang w:val="es-CO" w:eastAsia="es-CO"/>
        </w:rPr>
        <w:lastRenderedPageBreak/>
        <w:drawing>
          <wp:anchor distT="0" distB="0" distL="114300" distR="114300" simplePos="0" relativeHeight="251665408" behindDoc="0" locked="0" layoutInCell="1" allowOverlap="1" wp14:anchorId="5DD16B15" wp14:editId="4605DB65">
            <wp:simplePos x="0" y="0"/>
            <wp:positionH relativeFrom="column">
              <wp:posOffset>859814</wp:posOffset>
            </wp:positionH>
            <wp:positionV relativeFrom="paragraph">
              <wp:posOffset>217278</wp:posOffset>
            </wp:positionV>
            <wp:extent cx="3904762" cy="1523810"/>
            <wp:effectExtent l="0" t="0" r="635" b="635"/>
            <wp:wrapTopAndBottom/>
            <wp:docPr id="1141469020" name="Imagen 1" descr="Gráfi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469020" name="Imagen 1" descr="Gráfico&#10;&#10;Descripción generada automáticamente con confianza media"/>
                    <pic:cNvPicPr/>
                  </pic:nvPicPr>
                  <pic:blipFill>
                    <a:blip r:embed="rId23">
                      <a:extLst>
                        <a:ext uri="{28A0092B-C50C-407E-A947-70E740481C1C}">
                          <a14:useLocalDpi xmlns:a14="http://schemas.microsoft.com/office/drawing/2010/main" val="0"/>
                        </a:ext>
                      </a:extLst>
                    </a:blip>
                    <a:stretch>
                      <a:fillRect/>
                    </a:stretch>
                  </pic:blipFill>
                  <pic:spPr>
                    <a:xfrm>
                      <a:off x="0" y="0"/>
                      <a:ext cx="3904762" cy="1523810"/>
                    </a:xfrm>
                    <a:prstGeom prst="rect">
                      <a:avLst/>
                    </a:prstGeom>
                  </pic:spPr>
                </pic:pic>
              </a:graphicData>
            </a:graphic>
          </wp:anchor>
        </w:drawing>
      </w:r>
      <w:r w:rsidR="00EA1BEF" w:rsidRPr="00D5286B">
        <w:rPr>
          <w:rFonts w:ascii="Verdana" w:hAnsi="Verdana" w:cs="Arial"/>
          <w:b/>
          <w:sz w:val="21"/>
          <w:szCs w:val="21"/>
        </w:rPr>
        <w:t xml:space="preserve">IMAGEN </w:t>
      </w:r>
      <w:r w:rsidR="00C100BE" w:rsidRPr="00D5286B">
        <w:rPr>
          <w:rFonts w:ascii="Verdana" w:hAnsi="Verdana" w:cs="Arial"/>
          <w:b/>
          <w:sz w:val="21"/>
          <w:szCs w:val="21"/>
        </w:rPr>
        <w:t>6</w:t>
      </w:r>
      <w:r w:rsidR="009943C4" w:rsidRPr="00D5286B">
        <w:rPr>
          <w:rFonts w:ascii="Verdana" w:hAnsi="Verdana" w:cs="Arial"/>
          <w:b/>
          <w:sz w:val="21"/>
          <w:szCs w:val="21"/>
        </w:rPr>
        <w:t xml:space="preserve">. </w:t>
      </w:r>
      <w:r w:rsidR="00EA1BEF" w:rsidRPr="00D5286B">
        <w:rPr>
          <w:rFonts w:ascii="Verdana" w:hAnsi="Verdana" w:cs="Arial"/>
          <w:b/>
          <w:sz w:val="21"/>
          <w:szCs w:val="21"/>
        </w:rPr>
        <w:t>SEMAFORIZACIÓN EVALUACIÓN DEL PAS 2023</w:t>
      </w:r>
    </w:p>
    <w:p w14:paraId="62FFD507" w14:textId="77777777" w:rsidR="009943C4" w:rsidRPr="00FA1E68" w:rsidRDefault="009943C4" w:rsidP="00FA1E68">
      <w:pPr>
        <w:jc w:val="center"/>
        <w:rPr>
          <w:rFonts w:ascii="Verdana" w:hAnsi="Verdana" w:cs="Arial"/>
          <w:bCs/>
          <w:sz w:val="18"/>
          <w:szCs w:val="18"/>
        </w:rPr>
      </w:pPr>
      <w:r w:rsidRPr="00FA1E68">
        <w:rPr>
          <w:rFonts w:ascii="Verdana" w:hAnsi="Verdana" w:cs="Arial"/>
          <w:bCs/>
          <w:sz w:val="18"/>
          <w:szCs w:val="18"/>
        </w:rPr>
        <w:t>Fuente: Imagen extraída de informe remitido por el Departamento.</w:t>
      </w:r>
    </w:p>
    <w:p w14:paraId="0B9C6C1A" w14:textId="77777777" w:rsidR="009943C4" w:rsidRPr="00D5286B" w:rsidRDefault="009943C4" w:rsidP="009943C4">
      <w:pPr>
        <w:pStyle w:val="Prrafodelista"/>
        <w:ind w:left="2127"/>
        <w:jc w:val="both"/>
        <w:rPr>
          <w:rFonts w:ascii="Verdana" w:hAnsi="Verdana" w:cs="Arial"/>
          <w:bCs/>
          <w:sz w:val="21"/>
          <w:szCs w:val="21"/>
        </w:rPr>
      </w:pPr>
    </w:p>
    <w:p w14:paraId="0AEBCCE8" w14:textId="77777777" w:rsidR="00BD5320" w:rsidRPr="00D5286B" w:rsidRDefault="00FA1E68" w:rsidP="00FA1E68">
      <w:pPr>
        <w:pStyle w:val="Prrafodelista"/>
        <w:ind w:left="0"/>
        <w:jc w:val="center"/>
        <w:rPr>
          <w:rFonts w:ascii="Verdana" w:hAnsi="Verdana" w:cs="Arial"/>
          <w:b/>
          <w:sz w:val="21"/>
          <w:szCs w:val="21"/>
        </w:rPr>
      </w:pPr>
      <w:r w:rsidRPr="00D5286B">
        <w:rPr>
          <w:rFonts w:ascii="Verdana" w:hAnsi="Verdana"/>
          <w:noProof/>
          <w:sz w:val="21"/>
          <w:szCs w:val="21"/>
          <w:lang w:val="es-CO" w:eastAsia="es-CO"/>
        </w:rPr>
        <w:drawing>
          <wp:anchor distT="0" distB="0" distL="114300" distR="114300" simplePos="0" relativeHeight="251664384" behindDoc="0" locked="0" layoutInCell="1" allowOverlap="1" wp14:anchorId="69BE9891" wp14:editId="4FEFDB93">
            <wp:simplePos x="0" y="0"/>
            <wp:positionH relativeFrom="column">
              <wp:posOffset>107315</wp:posOffset>
            </wp:positionH>
            <wp:positionV relativeFrom="paragraph">
              <wp:posOffset>243457</wp:posOffset>
            </wp:positionV>
            <wp:extent cx="5612130" cy="1139825"/>
            <wp:effectExtent l="0" t="0" r="7620" b="3175"/>
            <wp:wrapTopAndBottom/>
            <wp:docPr id="725751118" name="Imagen 1" descr="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751118" name="Imagen 1" descr="Calendario&#10;&#10;Descripción generada automáticamente"/>
                    <pic:cNvPicPr/>
                  </pic:nvPicPr>
                  <pic:blipFill>
                    <a:blip r:embed="rId24">
                      <a:extLst>
                        <a:ext uri="{28A0092B-C50C-407E-A947-70E740481C1C}">
                          <a14:useLocalDpi xmlns:a14="http://schemas.microsoft.com/office/drawing/2010/main" val="0"/>
                        </a:ext>
                      </a:extLst>
                    </a:blip>
                    <a:stretch>
                      <a:fillRect/>
                    </a:stretch>
                  </pic:blipFill>
                  <pic:spPr>
                    <a:xfrm>
                      <a:off x="0" y="0"/>
                      <a:ext cx="5612130" cy="1139825"/>
                    </a:xfrm>
                    <a:prstGeom prst="rect">
                      <a:avLst/>
                    </a:prstGeom>
                  </pic:spPr>
                </pic:pic>
              </a:graphicData>
            </a:graphic>
          </wp:anchor>
        </w:drawing>
      </w:r>
      <w:r w:rsidR="009943C4" w:rsidRPr="00D5286B">
        <w:rPr>
          <w:rFonts w:ascii="Verdana" w:hAnsi="Verdana" w:cs="Arial"/>
          <w:b/>
          <w:sz w:val="21"/>
          <w:szCs w:val="21"/>
        </w:rPr>
        <w:t xml:space="preserve">IMAGEN </w:t>
      </w:r>
      <w:r w:rsidR="00C100BE" w:rsidRPr="00D5286B">
        <w:rPr>
          <w:rFonts w:ascii="Verdana" w:hAnsi="Verdana" w:cs="Arial"/>
          <w:b/>
          <w:sz w:val="21"/>
          <w:szCs w:val="21"/>
        </w:rPr>
        <w:t>7</w:t>
      </w:r>
      <w:r w:rsidR="009943C4" w:rsidRPr="00D5286B">
        <w:rPr>
          <w:rFonts w:ascii="Verdana" w:hAnsi="Verdana" w:cs="Arial"/>
          <w:b/>
          <w:sz w:val="21"/>
          <w:szCs w:val="21"/>
        </w:rPr>
        <w:t xml:space="preserve">. </w:t>
      </w:r>
      <w:r w:rsidR="009068AD" w:rsidRPr="00D5286B">
        <w:rPr>
          <w:rFonts w:ascii="Verdana" w:hAnsi="Verdana" w:cs="Arial"/>
          <w:b/>
          <w:sz w:val="21"/>
          <w:szCs w:val="21"/>
        </w:rPr>
        <w:t>EJECUCIÓN DE RECURSO SIN PROGRAMACIÓN DE ACCIONES</w:t>
      </w:r>
    </w:p>
    <w:p w14:paraId="1320A13F" w14:textId="77777777" w:rsidR="00921C30" w:rsidRPr="00FA1E68" w:rsidRDefault="00921C30" w:rsidP="00FA1E68">
      <w:pPr>
        <w:jc w:val="center"/>
        <w:rPr>
          <w:rFonts w:ascii="Verdana" w:hAnsi="Verdana" w:cs="Arial"/>
          <w:bCs/>
          <w:sz w:val="18"/>
          <w:szCs w:val="18"/>
        </w:rPr>
      </w:pPr>
      <w:r w:rsidRPr="00FA1E68">
        <w:rPr>
          <w:rFonts w:ascii="Verdana" w:hAnsi="Verdana" w:cs="Arial"/>
          <w:bCs/>
          <w:sz w:val="18"/>
          <w:szCs w:val="18"/>
        </w:rPr>
        <w:t>Fuente: Imagen extraída de informe remitido por el Departamento.</w:t>
      </w:r>
    </w:p>
    <w:p w14:paraId="65D6B3DE" w14:textId="77777777" w:rsidR="00921C30" w:rsidRPr="00D5286B" w:rsidRDefault="00921C30" w:rsidP="00921C30">
      <w:pPr>
        <w:pStyle w:val="Prrafodelista"/>
        <w:ind w:left="2127"/>
        <w:jc w:val="both"/>
        <w:rPr>
          <w:rFonts w:ascii="Verdana" w:hAnsi="Verdana" w:cs="Arial"/>
          <w:bCs/>
          <w:sz w:val="21"/>
          <w:szCs w:val="21"/>
        </w:rPr>
      </w:pPr>
    </w:p>
    <w:p w14:paraId="78BF3E83" w14:textId="77777777" w:rsidR="003E4334" w:rsidRPr="00D5286B" w:rsidRDefault="0076437D" w:rsidP="0076437D">
      <w:pPr>
        <w:jc w:val="both"/>
        <w:rPr>
          <w:rFonts w:ascii="Verdana" w:hAnsi="Verdana" w:cs="Arial"/>
          <w:bCs/>
          <w:sz w:val="21"/>
          <w:szCs w:val="21"/>
        </w:rPr>
      </w:pPr>
      <w:r w:rsidRPr="00D5286B">
        <w:rPr>
          <w:rFonts w:ascii="Verdana" w:hAnsi="Verdana" w:cs="Arial"/>
          <w:bCs/>
          <w:sz w:val="21"/>
          <w:szCs w:val="21"/>
        </w:rPr>
        <w:t xml:space="preserve">La imagen anterior refleja que se ejecutaron </w:t>
      </w:r>
      <w:r w:rsidR="00153CAE" w:rsidRPr="00D5286B">
        <w:rPr>
          <w:rFonts w:ascii="Verdana" w:hAnsi="Verdana" w:cs="Arial"/>
          <w:bCs/>
          <w:sz w:val="21"/>
          <w:szCs w:val="21"/>
        </w:rPr>
        <w:t>$</w:t>
      </w:r>
      <w:r w:rsidRPr="00D5286B">
        <w:rPr>
          <w:rFonts w:ascii="Verdana" w:hAnsi="Verdana" w:cs="Arial"/>
          <w:bCs/>
          <w:sz w:val="21"/>
          <w:szCs w:val="21"/>
        </w:rPr>
        <w:t>4</w:t>
      </w:r>
      <w:r w:rsidR="00153CAE" w:rsidRPr="00D5286B">
        <w:rPr>
          <w:rFonts w:ascii="Verdana" w:hAnsi="Verdana" w:cs="Arial"/>
          <w:bCs/>
          <w:sz w:val="21"/>
          <w:szCs w:val="21"/>
        </w:rPr>
        <w:t xml:space="preserve">,4 millones en los dos primeros trimestres en la dimensión de Sexualidad y Derechos </w:t>
      </w:r>
      <w:r w:rsidR="009943C4" w:rsidRPr="00D5286B">
        <w:rPr>
          <w:rFonts w:ascii="Verdana" w:hAnsi="Verdana" w:cs="Arial"/>
          <w:bCs/>
          <w:sz w:val="21"/>
          <w:szCs w:val="21"/>
        </w:rPr>
        <w:t xml:space="preserve">Sexuales y reproductivos </w:t>
      </w:r>
      <w:r w:rsidR="00153CAE" w:rsidRPr="00D5286B">
        <w:rPr>
          <w:rFonts w:ascii="Verdana" w:hAnsi="Verdana" w:cs="Arial"/>
          <w:bCs/>
          <w:sz w:val="21"/>
          <w:szCs w:val="21"/>
        </w:rPr>
        <w:t xml:space="preserve">a pesar de que </w:t>
      </w:r>
      <w:r w:rsidR="009943C4" w:rsidRPr="00D5286B">
        <w:rPr>
          <w:rFonts w:ascii="Verdana" w:hAnsi="Verdana" w:cs="Arial"/>
          <w:bCs/>
          <w:sz w:val="21"/>
          <w:szCs w:val="21"/>
        </w:rPr>
        <w:t>no se programaron acciones para estos trimestres.</w:t>
      </w:r>
    </w:p>
    <w:p w14:paraId="5BCE12E3" w14:textId="77777777" w:rsidR="009943C4" w:rsidRPr="00D5286B" w:rsidRDefault="009943C4" w:rsidP="0076437D">
      <w:pPr>
        <w:jc w:val="both"/>
        <w:rPr>
          <w:rFonts w:ascii="Verdana" w:hAnsi="Verdana" w:cs="Arial"/>
          <w:bCs/>
          <w:sz w:val="21"/>
          <w:szCs w:val="21"/>
        </w:rPr>
      </w:pPr>
    </w:p>
    <w:p w14:paraId="0BB76C81" w14:textId="77777777" w:rsidR="00300B7D" w:rsidRPr="00D5286B" w:rsidRDefault="005A35A2" w:rsidP="005A35A2">
      <w:pPr>
        <w:jc w:val="center"/>
        <w:rPr>
          <w:rFonts w:ascii="Verdana" w:hAnsi="Verdana" w:cs="Arial"/>
          <w:b/>
          <w:sz w:val="21"/>
          <w:szCs w:val="21"/>
        </w:rPr>
      </w:pPr>
      <w:r w:rsidRPr="00D5286B">
        <w:rPr>
          <w:rFonts w:ascii="Verdana" w:hAnsi="Verdana"/>
          <w:noProof/>
          <w:sz w:val="21"/>
          <w:szCs w:val="21"/>
          <w:lang w:val="es-CO" w:eastAsia="es-CO"/>
        </w:rPr>
        <w:drawing>
          <wp:anchor distT="0" distB="0" distL="114300" distR="114300" simplePos="0" relativeHeight="251663360" behindDoc="0" locked="0" layoutInCell="1" allowOverlap="1" wp14:anchorId="3FC77BA1" wp14:editId="62DEB889">
            <wp:simplePos x="0" y="0"/>
            <wp:positionH relativeFrom="margin">
              <wp:align>left</wp:align>
            </wp:positionH>
            <wp:positionV relativeFrom="paragraph">
              <wp:posOffset>368935</wp:posOffset>
            </wp:positionV>
            <wp:extent cx="5612130" cy="675640"/>
            <wp:effectExtent l="0" t="0" r="7620" b="0"/>
            <wp:wrapTopAndBottom/>
            <wp:docPr id="2233147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314734" name=""/>
                    <pic:cNvPicPr/>
                  </pic:nvPicPr>
                  <pic:blipFill>
                    <a:blip r:embed="rId25">
                      <a:extLst>
                        <a:ext uri="{28A0092B-C50C-407E-A947-70E740481C1C}">
                          <a14:useLocalDpi xmlns:a14="http://schemas.microsoft.com/office/drawing/2010/main" val="0"/>
                        </a:ext>
                      </a:extLst>
                    </a:blip>
                    <a:stretch>
                      <a:fillRect/>
                    </a:stretch>
                  </pic:blipFill>
                  <pic:spPr>
                    <a:xfrm>
                      <a:off x="0" y="0"/>
                      <a:ext cx="5612130" cy="675640"/>
                    </a:xfrm>
                    <a:prstGeom prst="rect">
                      <a:avLst/>
                    </a:prstGeom>
                  </pic:spPr>
                </pic:pic>
              </a:graphicData>
            </a:graphic>
          </wp:anchor>
        </w:drawing>
      </w:r>
      <w:r w:rsidR="00613629" w:rsidRPr="00D5286B">
        <w:rPr>
          <w:rFonts w:ascii="Verdana" w:hAnsi="Verdana" w:cs="Arial"/>
          <w:b/>
          <w:sz w:val="21"/>
          <w:szCs w:val="21"/>
        </w:rPr>
        <w:t xml:space="preserve">IMAGEN </w:t>
      </w:r>
      <w:r w:rsidR="00C100BE" w:rsidRPr="00D5286B">
        <w:rPr>
          <w:rFonts w:ascii="Verdana" w:hAnsi="Verdana" w:cs="Arial"/>
          <w:b/>
          <w:sz w:val="21"/>
          <w:szCs w:val="21"/>
        </w:rPr>
        <w:t>8</w:t>
      </w:r>
      <w:r w:rsidR="00613629" w:rsidRPr="00D5286B">
        <w:rPr>
          <w:rFonts w:ascii="Verdana" w:hAnsi="Verdana" w:cs="Arial"/>
          <w:b/>
          <w:sz w:val="21"/>
          <w:szCs w:val="21"/>
        </w:rPr>
        <w:t xml:space="preserve">. PORCENTAJE DE CUMPLIMIENTO </w:t>
      </w:r>
      <w:r w:rsidR="00C765D1" w:rsidRPr="00D5286B">
        <w:rPr>
          <w:rFonts w:ascii="Verdana" w:hAnsi="Verdana" w:cs="Arial"/>
          <w:b/>
          <w:sz w:val="21"/>
          <w:szCs w:val="21"/>
        </w:rPr>
        <w:t>REPORTADO DE MANERA INCORRECTO</w:t>
      </w:r>
      <w:r w:rsidR="002E3FA2" w:rsidRPr="00D5286B">
        <w:rPr>
          <w:rFonts w:ascii="Verdana" w:hAnsi="Verdana" w:cs="Arial"/>
          <w:b/>
          <w:sz w:val="21"/>
          <w:szCs w:val="21"/>
        </w:rPr>
        <w:t xml:space="preserve"> Y BAJOS NIV</w:t>
      </w:r>
      <w:r w:rsidR="005E21C0" w:rsidRPr="00D5286B">
        <w:rPr>
          <w:rFonts w:ascii="Verdana" w:hAnsi="Verdana" w:cs="Arial"/>
          <w:b/>
          <w:sz w:val="21"/>
          <w:szCs w:val="21"/>
        </w:rPr>
        <w:t>ELES DE CUMPLIMIENTO TRIMESTRAL</w:t>
      </w:r>
    </w:p>
    <w:p w14:paraId="16CA42C5" w14:textId="77777777" w:rsidR="00921C30" w:rsidRPr="00FA1E68" w:rsidRDefault="00921C30" w:rsidP="00FA1E68">
      <w:pPr>
        <w:jc w:val="center"/>
        <w:rPr>
          <w:rFonts w:ascii="Verdana" w:hAnsi="Verdana" w:cs="Arial"/>
          <w:bCs/>
          <w:sz w:val="18"/>
          <w:szCs w:val="18"/>
        </w:rPr>
      </w:pPr>
      <w:r w:rsidRPr="00FA1E68">
        <w:rPr>
          <w:rFonts w:ascii="Verdana" w:hAnsi="Verdana" w:cs="Arial"/>
          <w:bCs/>
          <w:sz w:val="18"/>
          <w:szCs w:val="18"/>
        </w:rPr>
        <w:t>Fuente: Imagen extraída de informe remitido por el Departamento.</w:t>
      </w:r>
    </w:p>
    <w:p w14:paraId="687031FE" w14:textId="77777777" w:rsidR="00FD6615" w:rsidRPr="00D5286B" w:rsidRDefault="00FD6615" w:rsidP="008C29C6">
      <w:pPr>
        <w:jc w:val="both"/>
        <w:rPr>
          <w:rFonts w:ascii="Verdana" w:hAnsi="Verdana" w:cs="Arial"/>
          <w:bCs/>
          <w:sz w:val="21"/>
          <w:szCs w:val="21"/>
        </w:rPr>
      </w:pPr>
    </w:p>
    <w:p w14:paraId="333AC07B" w14:textId="77777777" w:rsidR="00FD6615" w:rsidRPr="00D5286B" w:rsidRDefault="005E21C0" w:rsidP="008C29C6">
      <w:pPr>
        <w:jc w:val="both"/>
        <w:rPr>
          <w:rFonts w:ascii="Verdana" w:hAnsi="Verdana" w:cs="Arial"/>
          <w:bCs/>
          <w:sz w:val="21"/>
          <w:szCs w:val="21"/>
        </w:rPr>
      </w:pPr>
      <w:r w:rsidRPr="00D5286B">
        <w:rPr>
          <w:rFonts w:ascii="Verdana" w:hAnsi="Verdana" w:cs="Arial"/>
          <w:bCs/>
          <w:sz w:val="21"/>
          <w:szCs w:val="21"/>
        </w:rPr>
        <w:t>La imagen anteri</w:t>
      </w:r>
      <w:r w:rsidR="00F022B2" w:rsidRPr="00D5286B">
        <w:rPr>
          <w:rFonts w:ascii="Verdana" w:hAnsi="Verdana" w:cs="Arial"/>
          <w:bCs/>
          <w:sz w:val="21"/>
          <w:szCs w:val="21"/>
        </w:rPr>
        <w:t xml:space="preserve">or </w:t>
      </w:r>
      <w:r w:rsidR="00D30DD7" w:rsidRPr="00D5286B">
        <w:rPr>
          <w:rFonts w:ascii="Verdana" w:hAnsi="Verdana" w:cs="Arial"/>
          <w:bCs/>
          <w:sz w:val="21"/>
          <w:szCs w:val="21"/>
        </w:rPr>
        <w:t xml:space="preserve">evidencia </w:t>
      </w:r>
      <w:r w:rsidR="009A319F" w:rsidRPr="00D5286B">
        <w:rPr>
          <w:rFonts w:ascii="Verdana" w:hAnsi="Verdana" w:cs="Arial"/>
          <w:bCs/>
          <w:sz w:val="21"/>
          <w:szCs w:val="21"/>
        </w:rPr>
        <w:t xml:space="preserve">errores en el cálculo del nivel de cumplimento, toda vez </w:t>
      </w:r>
      <w:r w:rsidR="00D30DD7" w:rsidRPr="00D5286B">
        <w:rPr>
          <w:rFonts w:ascii="Verdana" w:hAnsi="Verdana" w:cs="Arial"/>
          <w:bCs/>
          <w:sz w:val="21"/>
          <w:szCs w:val="21"/>
        </w:rPr>
        <w:t>que</w:t>
      </w:r>
      <w:r w:rsidR="009A319F" w:rsidRPr="00D5286B">
        <w:rPr>
          <w:rFonts w:ascii="Verdana" w:hAnsi="Verdana" w:cs="Arial"/>
          <w:bCs/>
          <w:sz w:val="21"/>
          <w:szCs w:val="21"/>
        </w:rPr>
        <w:t>,</w:t>
      </w:r>
      <w:r w:rsidR="00D30DD7" w:rsidRPr="00D5286B">
        <w:rPr>
          <w:rFonts w:ascii="Verdana" w:hAnsi="Verdana" w:cs="Arial"/>
          <w:bCs/>
          <w:sz w:val="21"/>
          <w:szCs w:val="21"/>
        </w:rPr>
        <w:t xml:space="preserve"> el cumplimiento para el primer semestre es menor al 5%</w:t>
      </w:r>
      <w:r w:rsidR="005E0C37" w:rsidRPr="00D5286B">
        <w:rPr>
          <w:rFonts w:ascii="Verdana" w:hAnsi="Verdana" w:cs="Arial"/>
          <w:bCs/>
          <w:sz w:val="21"/>
          <w:szCs w:val="21"/>
        </w:rPr>
        <w:t xml:space="preserve">, </w:t>
      </w:r>
      <w:r w:rsidR="00403567">
        <w:rPr>
          <w:rFonts w:ascii="Verdana" w:hAnsi="Verdana" w:cs="Arial"/>
          <w:bCs/>
          <w:sz w:val="21"/>
          <w:szCs w:val="21"/>
        </w:rPr>
        <w:t xml:space="preserve">para </w:t>
      </w:r>
      <w:r w:rsidR="005E0C37" w:rsidRPr="00D5286B">
        <w:rPr>
          <w:rFonts w:ascii="Verdana" w:hAnsi="Verdana" w:cs="Arial"/>
          <w:bCs/>
          <w:sz w:val="21"/>
          <w:szCs w:val="21"/>
        </w:rPr>
        <w:t xml:space="preserve">el segundo trimestre es menor al 8% </w:t>
      </w:r>
      <w:r w:rsidR="001C38A3" w:rsidRPr="00D5286B">
        <w:rPr>
          <w:rFonts w:ascii="Verdana" w:hAnsi="Verdana" w:cs="Arial"/>
          <w:bCs/>
          <w:sz w:val="21"/>
          <w:szCs w:val="21"/>
        </w:rPr>
        <w:t xml:space="preserve">y el nivel de cumplimiento es del 28%. Además, esos bajos niveles de cumplimiento </w:t>
      </w:r>
      <w:r w:rsidR="006C4430" w:rsidRPr="00D5286B">
        <w:rPr>
          <w:rFonts w:ascii="Verdana" w:hAnsi="Verdana" w:cs="Arial"/>
          <w:bCs/>
          <w:sz w:val="21"/>
          <w:szCs w:val="21"/>
        </w:rPr>
        <w:t xml:space="preserve">reflejan que las actividades no se están ejecutando conforme a la planeación y colocan en riesgo su cumplimiento </w:t>
      </w:r>
      <w:r w:rsidR="005545FD" w:rsidRPr="00D5286B">
        <w:rPr>
          <w:rFonts w:ascii="Verdana" w:hAnsi="Verdana" w:cs="Arial"/>
          <w:bCs/>
          <w:sz w:val="21"/>
          <w:szCs w:val="21"/>
        </w:rPr>
        <w:t>en los trimestres posteriores.</w:t>
      </w:r>
    </w:p>
    <w:p w14:paraId="6FF6F50A" w14:textId="77777777" w:rsidR="00632AD8" w:rsidRPr="00D5286B" w:rsidRDefault="00632AD8" w:rsidP="008C29C6">
      <w:pPr>
        <w:jc w:val="both"/>
        <w:rPr>
          <w:rFonts w:ascii="Verdana" w:hAnsi="Verdana" w:cs="Arial"/>
          <w:bCs/>
          <w:sz w:val="21"/>
          <w:szCs w:val="21"/>
        </w:rPr>
      </w:pPr>
    </w:p>
    <w:p w14:paraId="70236FF9" w14:textId="77777777" w:rsidR="00632AD8" w:rsidRPr="00D5286B" w:rsidRDefault="00985F8D" w:rsidP="008C29C6">
      <w:pPr>
        <w:jc w:val="both"/>
        <w:rPr>
          <w:rFonts w:ascii="Verdana" w:hAnsi="Verdana" w:cs="Arial"/>
          <w:bCs/>
          <w:sz w:val="21"/>
          <w:szCs w:val="21"/>
        </w:rPr>
      </w:pPr>
      <w:r w:rsidRPr="00D5286B">
        <w:rPr>
          <w:rFonts w:ascii="Verdana" w:hAnsi="Verdana" w:cs="Arial"/>
          <w:bCs/>
          <w:sz w:val="21"/>
          <w:szCs w:val="21"/>
        </w:rPr>
        <w:t>Adicionalmente</w:t>
      </w:r>
      <w:r w:rsidR="008D4A87" w:rsidRPr="00D5286B">
        <w:rPr>
          <w:rFonts w:ascii="Verdana" w:hAnsi="Verdana" w:cs="Arial"/>
          <w:bCs/>
          <w:sz w:val="21"/>
          <w:szCs w:val="21"/>
        </w:rPr>
        <w:t xml:space="preserve"> se </w:t>
      </w:r>
      <w:r w:rsidR="00AA63D2" w:rsidRPr="00D5286B">
        <w:rPr>
          <w:rFonts w:ascii="Verdana" w:hAnsi="Verdana" w:cs="Arial"/>
          <w:bCs/>
          <w:sz w:val="21"/>
          <w:szCs w:val="21"/>
        </w:rPr>
        <w:t>planteó</w:t>
      </w:r>
      <w:r w:rsidR="006F521E" w:rsidRPr="00D5286B">
        <w:rPr>
          <w:rFonts w:ascii="Verdana" w:hAnsi="Verdana" w:cs="Arial"/>
          <w:bCs/>
          <w:sz w:val="21"/>
          <w:szCs w:val="21"/>
        </w:rPr>
        <w:t xml:space="preserve"> 1 meta sanitaria</w:t>
      </w:r>
      <w:r w:rsidR="003422D0" w:rsidRPr="00D5286B">
        <w:rPr>
          <w:rFonts w:ascii="Verdana" w:hAnsi="Verdana" w:cs="Arial"/>
          <w:bCs/>
          <w:sz w:val="21"/>
          <w:szCs w:val="21"/>
        </w:rPr>
        <w:t xml:space="preserve"> financiada con el SGP </w:t>
      </w:r>
      <w:r w:rsidR="003422D0" w:rsidRPr="00D5286B">
        <w:rPr>
          <w:rFonts w:ascii="Verdana" w:hAnsi="Verdana" w:cs="Arial"/>
          <w:bCs/>
          <w:i/>
          <w:iCs/>
          <w:sz w:val="21"/>
          <w:szCs w:val="21"/>
        </w:rPr>
        <w:t>“Aumentar la afiliación al Sistema General de Seguridad Social en Salud en un 1%</w:t>
      </w:r>
      <w:r w:rsidR="003422D0" w:rsidRPr="00D5286B">
        <w:rPr>
          <w:rFonts w:ascii="Verdana" w:hAnsi="Verdana" w:cs="Arial"/>
          <w:bCs/>
          <w:sz w:val="21"/>
          <w:szCs w:val="21"/>
        </w:rPr>
        <w:t xml:space="preserve">” </w:t>
      </w:r>
      <w:r w:rsidR="007C582D" w:rsidRPr="00D5286B">
        <w:rPr>
          <w:rFonts w:ascii="Verdana" w:hAnsi="Verdana" w:cs="Arial"/>
          <w:bCs/>
          <w:sz w:val="21"/>
          <w:szCs w:val="21"/>
        </w:rPr>
        <w:t xml:space="preserve">asociada a la Dimensión del PDSP de Fortalecimiento de la Autoridad Sanitaria para la gestión </w:t>
      </w:r>
      <w:r w:rsidR="0036489F" w:rsidRPr="00D5286B">
        <w:rPr>
          <w:rFonts w:ascii="Verdana" w:hAnsi="Verdana" w:cs="Arial"/>
          <w:bCs/>
          <w:sz w:val="21"/>
          <w:szCs w:val="21"/>
        </w:rPr>
        <w:t>en salud.</w:t>
      </w:r>
    </w:p>
    <w:p w14:paraId="1A8BA0AA" w14:textId="77777777" w:rsidR="002F7B14" w:rsidRPr="00D5286B" w:rsidRDefault="002F7B14" w:rsidP="008C29C6">
      <w:pPr>
        <w:jc w:val="both"/>
        <w:rPr>
          <w:rFonts w:ascii="Verdana" w:hAnsi="Verdana" w:cs="Arial"/>
          <w:bCs/>
          <w:sz w:val="21"/>
          <w:szCs w:val="21"/>
        </w:rPr>
      </w:pPr>
    </w:p>
    <w:p w14:paraId="799F6150" w14:textId="77777777" w:rsidR="002F7B14" w:rsidRPr="00D5286B" w:rsidRDefault="00B90C5B" w:rsidP="00983381">
      <w:pPr>
        <w:jc w:val="center"/>
        <w:rPr>
          <w:rFonts w:ascii="Verdana" w:hAnsi="Verdana" w:cs="Arial"/>
          <w:bCs/>
          <w:sz w:val="21"/>
          <w:szCs w:val="21"/>
        </w:rPr>
      </w:pPr>
      <w:r w:rsidRPr="00D5286B">
        <w:rPr>
          <w:rFonts w:ascii="Verdana" w:hAnsi="Verdana"/>
          <w:noProof/>
          <w:sz w:val="21"/>
          <w:szCs w:val="21"/>
          <w:lang w:val="es-CO" w:eastAsia="es-CO"/>
        </w:rPr>
        <w:lastRenderedPageBreak/>
        <w:drawing>
          <wp:anchor distT="0" distB="0" distL="114300" distR="114300" simplePos="0" relativeHeight="251666432" behindDoc="0" locked="0" layoutInCell="1" allowOverlap="1" wp14:anchorId="155A52F0" wp14:editId="452C7BA2">
            <wp:simplePos x="0" y="0"/>
            <wp:positionH relativeFrom="margin">
              <wp:align>left</wp:align>
            </wp:positionH>
            <wp:positionV relativeFrom="paragraph">
              <wp:posOffset>367766</wp:posOffset>
            </wp:positionV>
            <wp:extent cx="5612130" cy="1582420"/>
            <wp:effectExtent l="0" t="0" r="7620" b="0"/>
            <wp:wrapTopAndBottom/>
            <wp:docPr id="9408194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819495" name=""/>
                    <pic:cNvPicPr/>
                  </pic:nvPicPr>
                  <pic:blipFill>
                    <a:blip r:embed="rId26">
                      <a:extLst>
                        <a:ext uri="{28A0092B-C50C-407E-A947-70E740481C1C}">
                          <a14:useLocalDpi xmlns:a14="http://schemas.microsoft.com/office/drawing/2010/main" val="0"/>
                        </a:ext>
                      </a:extLst>
                    </a:blip>
                    <a:stretch>
                      <a:fillRect/>
                    </a:stretch>
                  </pic:blipFill>
                  <pic:spPr>
                    <a:xfrm>
                      <a:off x="0" y="0"/>
                      <a:ext cx="5612130" cy="1582420"/>
                    </a:xfrm>
                    <a:prstGeom prst="rect">
                      <a:avLst/>
                    </a:prstGeom>
                  </pic:spPr>
                </pic:pic>
              </a:graphicData>
            </a:graphic>
          </wp:anchor>
        </w:drawing>
      </w:r>
      <w:r w:rsidR="002F7B14" w:rsidRPr="00D5286B">
        <w:rPr>
          <w:rFonts w:ascii="Verdana" w:hAnsi="Verdana" w:cs="Arial"/>
          <w:b/>
          <w:sz w:val="21"/>
          <w:szCs w:val="21"/>
        </w:rPr>
        <w:t xml:space="preserve">IMAGEN </w:t>
      </w:r>
      <w:r w:rsidR="00C100BE" w:rsidRPr="00D5286B">
        <w:rPr>
          <w:rFonts w:ascii="Verdana" w:hAnsi="Verdana" w:cs="Arial"/>
          <w:b/>
          <w:sz w:val="21"/>
          <w:szCs w:val="21"/>
        </w:rPr>
        <w:t>9</w:t>
      </w:r>
      <w:r w:rsidR="002F7B14" w:rsidRPr="00D5286B">
        <w:rPr>
          <w:rFonts w:ascii="Verdana" w:hAnsi="Verdana" w:cs="Arial"/>
          <w:b/>
          <w:sz w:val="21"/>
          <w:szCs w:val="21"/>
        </w:rPr>
        <w:t xml:space="preserve">. </w:t>
      </w:r>
      <w:r w:rsidR="00F677B2" w:rsidRPr="00D5286B">
        <w:rPr>
          <w:rFonts w:ascii="Verdana" w:hAnsi="Verdana" w:cs="Arial"/>
          <w:b/>
          <w:sz w:val="21"/>
          <w:szCs w:val="21"/>
        </w:rPr>
        <w:t>A</w:t>
      </w:r>
      <w:r w:rsidRPr="00D5286B">
        <w:rPr>
          <w:rFonts w:ascii="Verdana" w:hAnsi="Verdana" w:cs="Arial"/>
          <w:b/>
          <w:sz w:val="21"/>
          <w:szCs w:val="21"/>
        </w:rPr>
        <w:t>CTIVIDADES</w:t>
      </w:r>
      <w:r w:rsidR="009F21B4">
        <w:rPr>
          <w:rFonts w:ascii="Verdana" w:hAnsi="Verdana" w:cs="Arial"/>
          <w:b/>
          <w:sz w:val="21"/>
          <w:szCs w:val="21"/>
        </w:rPr>
        <w:t xml:space="preserve"> DE ASEGURAMIENTO</w:t>
      </w:r>
      <w:r w:rsidRPr="00D5286B">
        <w:rPr>
          <w:rFonts w:ascii="Verdana" w:hAnsi="Verdana" w:cs="Arial"/>
          <w:b/>
          <w:sz w:val="21"/>
          <w:szCs w:val="21"/>
        </w:rPr>
        <w:t xml:space="preserve"> FINANCIADAS CON EL SGP PROGRAMADAS EN EL PAS</w:t>
      </w:r>
    </w:p>
    <w:p w14:paraId="726525CF" w14:textId="77777777" w:rsidR="00B90C5B" w:rsidRPr="00FA1E68" w:rsidRDefault="00B90C5B" w:rsidP="00FA1E68">
      <w:pPr>
        <w:jc w:val="center"/>
        <w:rPr>
          <w:rFonts w:ascii="Verdana" w:hAnsi="Verdana" w:cs="Arial"/>
          <w:bCs/>
          <w:sz w:val="18"/>
          <w:szCs w:val="18"/>
        </w:rPr>
      </w:pPr>
      <w:r w:rsidRPr="00FA1E68">
        <w:rPr>
          <w:rFonts w:ascii="Verdana" w:hAnsi="Verdana" w:cs="Arial"/>
          <w:bCs/>
          <w:sz w:val="18"/>
          <w:szCs w:val="18"/>
        </w:rPr>
        <w:t>Fuente: Imagen extraída de informe remitido por el Departamento.</w:t>
      </w:r>
    </w:p>
    <w:p w14:paraId="2D6857D5" w14:textId="77777777" w:rsidR="00D05653" w:rsidRPr="00D5286B" w:rsidRDefault="00D05653" w:rsidP="008C29C6">
      <w:pPr>
        <w:jc w:val="both"/>
        <w:rPr>
          <w:rFonts w:ascii="Verdana" w:hAnsi="Verdana" w:cs="Arial"/>
          <w:bCs/>
          <w:sz w:val="21"/>
          <w:szCs w:val="21"/>
        </w:rPr>
      </w:pPr>
    </w:p>
    <w:p w14:paraId="16FE53EF" w14:textId="77777777" w:rsidR="003A4C53" w:rsidRDefault="00A22DAA" w:rsidP="008C29C6">
      <w:pPr>
        <w:jc w:val="both"/>
        <w:rPr>
          <w:rFonts w:ascii="Verdana" w:hAnsi="Verdana" w:cs="Arial"/>
          <w:bCs/>
          <w:sz w:val="21"/>
          <w:szCs w:val="21"/>
        </w:rPr>
      </w:pPr>
      <w:r w:rsidRPr="00D5286B">
        <w:rPr>
          <w:rFonts w:ascii="Verdana" w:hAnsi="Verdana" w:cs="Arial"/>
          <w:bCs/>
          <w:sz w:val="21"/>
          <w:szCs w:val="21"/>
        </w:rPr>
        <w:t>Lo</w:t>
      </w:r>
      <w:r w:rsidR="00B90C5B" w:rsidRPr="00D5286B">
        <w:rPr>
          <w:rFonts w:ascii="Verdana" w:hAnsi="Verdana" w:cs="Arial"/>
          <w:bCs/>
          <w:sz w:val="21"/>
          <w:szCs w:val="21"/>
        </w:rPr>
        <w:t xml:space="preserve"> anterior refleja que la </w:t>
      </w:r>
      <w:r w:rsidR="00FA1E68">
        <w:rPr>
          <w:rFonts w:ascii="Verdana" w:hAnsi="Verdana" w:cs="Arial"/>
          <w:bCs/>
          <w:sz w:val="21"/>
          <w:szCs w:val="21"/>
        </w:rPr>
        <w:t>E</w:t>
      </w:r>
      <w:r w:rsidR="00B90C5B" w:rsidRPr="00D5286B">
        <w:rPr>
          <w:rFonts w:ascii="Verdana" w:hAnsi="Verdana" w:cs="Arial"/>
          <w:bCs/>
          <w:sz w:val="21"/>
          <w:szCs w:val="21"/>
        </w:rPr>
        <w:t xml:space="preserve">ntidad </w:t>
      </w:r>
      <w:r w:rsidR="00FA1E68">
        <w:rPr>
          <w:rFonts w:ascii="Verdana" w:hAnsi="Verdana" w:cs="Arial"/>
          <w:bCs/>
          <w:sz w:val="21"/>
          <w:szCs w:val="21"/>
        </w:rPr>
        <w:t>T</w:t>
      </w:r>
      <w:r w:rsidR="00B90C5B" w:rsidRPr="00D5286B">
        <w:rPr>
          <w:rFonts w:ascii="Verdana" w:hAnsi="Verdana" w:cs="Arial"/>
          <w:bCs/>
          <w:sz w:val="21"/>
          <w:szCs w:val="21"/>
        </w:rPr>
        <w:t>erritorial</w:t>
      </w:r>
      <w:r w:rsidR="003A4C53">
        <w:rPr>
          <w:rFonts w:ascii="Verdana" w:hAnsi="Verdana" w:cs="Arial"/>
          <w:bCs/>
          <w:sz w:val="21"/>
          <w:szCs w:val="21"/>
        </w:rPr>
        <w:t xml:space="preserve"> a pesar de contar con una afiliación al Régimen Subsidiado del 68% espera realizar una afiliación del 1%, lo cual no le permitirá a la Territorial alcanzar una cobertura completa</w:t>
      </w:r>
      <w:r w:rsidR="00606035">
        <w:rPr>
          <w:rFonts w:ascii="Verdana" w:hAnsi="Verdana" w:cs="Arial"/>
          <w:bCs/>
          <w:sz w:val="21"/>
          <w:szCs w:val="21"/>
        </w:rPr>
        <w:t xml:space="preserve"> del aseguramiento en salud en su territorio</w:t>
      </w:r>
      <w:r w:rsidR="00444FB4">
        <w:rPr>
          <w:rFonts w:ascii="Verdana" w:hAnsi="Verdana" w:cs="Arial"/>
          <w:bCs/>
          <w:sz w:val="21"/>
          <w:szCs w:val="21"/>
        </w:rPr>
        <w:t>, si se tiene en cuenta que la PPNA está cercana a los 16.000 habitantes</w:t>
      </w:r>
      <w:r w:rsidR="003A4C53">
        <w:rPr>
          <w:rFonts w:ascii="Verdana" w:hAnsi="Verdana" w:cs="Arial"/>
          <w:bCs/>
          <w:sz w:val="21"/>
          <w:szCs w:val="21"/>
        </w:rPr>
        <w:t>.</w:t>
      </w:r>
    </w:p>
    <w:p w14:paraId="35E6AB3A" w14:textId="77777777" w:rsidR="007C140D" w:rsidRPr="00D5286B" w:rsidRDefault="007C140D" w:rsidP="008C29C6">
      <w:pPr>
        <w:jc w:val="both"/>
        <w:rPr>
          <w:rFonts w:ascii="Verdana" w:hAnsi="Verdana" w:cs="Arial"/>
          <w:bCs/>
          <w:sz w:val="21"/>
          <w:szCs w:val="21"/>
        </w:rPr>
      </w:pPr>
    </w:p>
    <w:p w14:paraId="6D439AC5" w14:textId="77777777" w:rsidR="00275DC1" w:rsidRPr="00D5286B" w:rsidRDefault="00F00FCF" w:rsidP="008C29C6">
      <w:pPr>
        <w:jc w:val="both"/>
        <w:rPr>
          <w:rFonts w:ascii="Verdana" w:hAnsi="Verdana" w:cs="Arial"/>
          <w:bCs/>
          <w:sz w:val="21"/>
          <w:szCs w:val="21"/>
        </w:rPr>
      </w:pPr>
      <w:r w:rsidRPr="00D5286B">
        <w:rPr>
          <w:rFonts w:ascii="Verdana" w:hAnsi="Verdana" w:cs="Arial"/>
          <w:bCs/>
          <w:sz w:val="21"/>
          <w:szCs w:val="21"/>
        </w:rPr>
        <w:t>Producto de la visita de seguimiento adelantada los días 15,</w:t>
      </w:r>
      <w:r w:rsidR="00FA1E68">
        <w:rPr>
          <w:rFonts w:ascii="Verdana" w:hAnsi="Verdana" w:cs="Arial"/>
          <w:bCs/>
          <w:sz w:val="21"/>
          <w:szCs w:val="21"/>
        </w:rPr>
        <w:t xml:space="preserve"> </w:t>
      </w:r>
      <w:r w:rsidRPr="00D5286B">
        <w:rPr>
          <w:rFonts w:ascii="Verdana" w:hAnsi="Verdana" w:cs="Arial"/>
          <w:bCs/>
          <w:sz w:val="21"/>
          <w:szCs w:val="21"/>
        </w:rPr>
        <w:t>16 y 17 de noviembre de 2023 se evidenci</w:t>
      </w:r>
      <w:r w:rsidR="00A22DAA" w:rsidRPr="00D5286B">
        <w:rPr>
          <w:rFonts w:ascii="Verdana" w:hAnsi="Verdana" w:cs="Arial"/>
          <w:bCs/>
          <w:sz w:val="21"/>
          <w:szCs w:val="21"/>
        </w:rPr>
        <w:t>ó</w:t>
      </w:r>
      <w:r w:rsidRPr="00D5286B">
        <w:rPr>
          <w:rFonts w:ascii="Verdana" w:hAnsi="Verdana" w:cs="Arial"/>
          <w:bCs/>
          <w:sz w:val="21"/>
          <w:szCs w:val="21"/>
        </w:rPr>
        <w:t xml:space="preserve"> junto al </w:t>
      </w:r>
      <w:r w:rsidR="00FA1E68">
        <w:rPr>
          <w:rFonts w:ascii="Verdana" w:hAnsi="Verdana" w:cs="Arial"/>
          <w:bCs/>
          <w:sz w:val="21"/>
          <w:szCs w:val="21"/>
        </w:rPr>
        <w:t>D</w:t>
      </w:r>
      <w:r w:rsidRPr="00D5286B">
        <w:rPr>
          <w:rFonts w:ascii="Verdana" w:hAnsi="Verdana" w:cs="Arial"/>
          <w:bCs/>
          <w:sz w:val="21"/>
          <w:szCs w:val="21"/>
        </w:rPr>
        <w:t xml:space="preserve">epartamento esta </w:t>
      </w:r>
      <w:r w:rsidR="00E23BB3" w:rsidRPr="00D5286B">
        <w:rPr>
          <w:rFonts w:ascii="Verdana" w:hAnsi="Verdana" w:cs="Arial"/>
          <w:bCs/>
          <w:sz w:val="21"/>
          <w:szCs w:val="21"/>
        </w:rPr>
        <w:t>problemática y qued</w:t>
      </w:r>
      <w:r w:rsidR="00A22DAA" w:rsidRPr="00D5286B">
        <w:rPr>
          <w:rFonts w:ascii="Verdana" w:hAnsi="Verdana" w:cs="Arial"/>
          <w:bCs/>
          <w:sz w:val="21"/>
          <w:szCs w:val="21"/>
        </w:rPr>
        <w:t>ó</w:t>
      </w:r>
      <w:r w:rsidR="00E23BB3" w:rsidRPr="00D5286B">
        <w:rPr>
          <w:rFonts w:ascii="Verdana" w:hAnsi="Verdana" w:cs="Arial"/>
          <w:bCs/>
          <w:sz w:val="21"/>
          <w:szCs w:val="21"/>
        </w:rPr>
        <w:t xml:space="preserve"> plasmada de la siguiente manera en el acta:</w:t>
      </w:r>
    </w:p>
    <w:p w14:paraId="55957B70" w14:textId="77777777" w:rsidR="00E23BB3" w:rsidRPr="00D5286B" w:rsidRDefault="00E23BB3" w:rsidP="008C29C6">
      <w:pPr>
        <w:jc w:val="both"/>
        <w:rPr>
          <w:rFonts w:ascii="Verdana" w:hAnsi="Verdana" w:cs="Arial"/>
          <w:bCs/>
          <w:sz w:val="21"/>
          <w:szCs w:val="21"/>
        </w:rPr>
      </w:pPr>
    </w:p>
    <w:p w14:paraId="62AD6BE6" w14:textId="77777777" w:rsidR="00E23BB3" w:rsidRPr="00D5286B" w:rsidRDefault="009E599F" w:rsidP="00572D92">
      <w:pPr>
        <w:ind w:left="705"/>
        <w:jc w:val="both"/>
        <w:rPr>
          <w:rFonts w:ascii="Verdana" w:hAnsi="Verdana" w:cs="Arial"/>
          <w:bCs/>
          <w:i/>
          <w:sz w:val="21"/>
          <w:szCs w:val="21"/>
        </w:rPr>
      </w:pPr>
      <w:r w:rsidRPr="00D5286B">
        <w:rPr>
          <w:rFonts w:ascii="Verdana" w:hAnsi="Verdana" w:cs="Arial"/>
          <w:bCs/>
          <w:i/>
          <w:sz w:val="21"/>
          <w:szCs w:val="21"/>
        </w:rPr>
        <w:t xml:space="preserve">“Se </w:t>
      </w:r>
      <w:r w:rsidR="00A22DAA" w:rsidRPr="00D5286B">
        <w:rPr>
          <w:rFonts w:ascii="Verdana" w:hAnsi="Verdana" w:cs="Arial"/>
          <w:bCs/>
          <w:i/>
          <w:sz w:val="21"/>
          <w:szCs w:val="21"/>
        </w:rPr>
        <w:t>identificó</w:t>
      </w:r>
      <w:r w:rsidRPr="00D5286B">
        <w:rPr>
          <w:rFonts w:ascii="Verdana" w:hAnsi="Verdana" w:cs="Arial"/>
          <w:bCs/>
          <w:i/>
          <w:sz w:val="21"/>
          <w:szCs w:val="21"/>
        </w:rPr>
        <w:t xml:space="preserve"> en compañía de los </w:t>
      </w:r>
      <w:r w:rsidR="00A22DAA" w:rsidRPr="00D5286B">
        <w:rPr>
          <w:rFonts w:ascii="Verdana" w:hAnsi="Verdana" w:cs="Arial"/>
          <w:bCs/>
          <w:i/>
          <w:sz w:val="21"/>
          <w:szCs w:val="21"/>
        </w:rPr>
        <w:t>líderes</w:t>
      </w:r>
      <w:r w:rsidRPr="00D5286B">
        <w:rPr>
          <w:rFonts w:ascii="Verdana" w:hAnsi="Verdana" w:cs="Arial"/>
          <w:bCs/>
          <w:i/>
          <w:sz w:val="21"/>
          <w:szCs w:val="21"/>
        </w:rPr>
        <w:t xml:space="preserve"> de proceso</w:t>
      </w:r>
      <w:r w:rsidR="0064039F" w:rsidRPr="00D5286B">
        <w:rPr>
          <w:rFonts w:ascii="Verdana" w:hAnsi="Verdana" w:cs="Arial"/>
          <w:bCs/>
          <w:i/>
          <w:sz w:val="21"/>
          <w:szCs w:val="21"/>
        </w:rPr>
        <w:t xml:space="preserve"> problemáticas en algunas actividades planeadas en la herramienta de planeación, PAS, esto en virtud del seguimiento, </w:t>
      </w:r>
      <w:r w:rsidR="00572D92" w:rsidRPr="00D5286B">
        <w:rPr>
          <w:rFonts w:ascii="Verdana" w:hAnsi="Verdana" w:cs="Arial"/>
          <w:bCs/>
          <w:i/>
          <w:sz w:val="21"/>
          <w:szCs w:val="21"/>
        </w:rPr>
        <w:t>definición de metas y como se están calculando los indicadores de medición.”</w:t>
      </w:r>
    </w:p>
    <w:p w14:paraId="32114C31" w14:textId="77777777" w:rsidR="00572D92" w:rsidRPr="00D5286B" w:rsidRDefault="00572D92" w:rsidP="00572D92">
      <w:pPr>
        <w:jc w:val="both"/>
        <w:rPr>
          <w:rFonts w:ascii="Verdana" w:hAnsi="Verdana" w:cs="Arial"/>
          <w:bCs/>
          <w:sz w:val="21"/>
          <w:szCs w:val="21"/>
        </w:rPr>
      </w:pPr>
    </w:p>
    <w:p w14:paraId="5CA4D462" w14:textId="77777777" w:rsidR="00572D92" w:rsidRPr="00D5286B" w:rsidRDefault="00572D92" w:rsidP="008661B7">
      <w:pPr>
        <w:jc w:val="both"/>
        <w:rPr>
          <w:rFonts w:ascii="Verdana" w:eastAsiaTheme="minorHAnsi" w:hAnsi="Verdana" w:cs="Arial"/>
          <w:b/>
          <w:bCs/>
          <w:sz w:val="21"/>
          <w:szCs w:val="21"/>
          <w:lang w:val="es-CO" w:eastAsia="en-US"/>
        </w:rPr>
      </w:pPr>
      <w:r w:rsidRPr="00D5286B">
        <w:rPr>
          <w:rFonts w:ascii="Verdana" w:hAnsi="Verdana" w:cs="Arial"/>
          <w:bCs/>
          <w:sz w:val="21"/>
          <w:szCs w:val="21"/>
        </w:rPr>
        <w:t xml:space="preserve">Por lo anterior </w:t>
      </w:r>
      <w:r w:rsidR="00FE1A7D" w:rsidRPr="00D5286B">
        <w:rPr>
          <w:rFonts w:ascii="Verdana" w:hAnsi="Verdana" w:cs="Arial"/>
          <w:bCs/>
          <w:sz w:val="21"/>
          <w:szCs w:val="21"/>
        </w:rPr>
        <w:t xml:space="preserve">la </w:t>
      </w:r>
      <w:r w:rsidR="00FA1E68">
        <w:rPr>
          <w:rFonts w:ascii="Verdana" w:hAnsi="Verdana" w:cs="Arial"/>
          <w:bCs/>
          <w:sz w:val="21"/>
          <w:szCs w:val="21"/>
        </w:rPr>
        <w:t>E</w:t>
      </w:r>
      <w:r w:rsidR="00FE1A7D" w:rsidRPr="00D5286B">
        <w:rPr>
          <w:rFonts w:ascii="Verdana" w:hAnsi="Verdana" w:cs="Arial"/>
          <w:bCs/>
          <w:sz w:val="21"/>
          <w:szCs w:val="21"/>
        </w:rPr>
        <w:t xml:space="preserve">ntidad </w:t>
      </w:r>
      <w:r w:rsidR="00FA1E68">
        <w:rPr>
          <w:rFonts w:ascii="Verdana" w:hAnsi="Verdana" w:cs="Arial"/>
          <w:bCs/>
          <w:sz w:val="21"/>
          <w:szCs w:val="21"/>
        </w:rPr>
        <w:t>T</w:t>
      </w:r>
      <w:r w:rsidR="00FE1A7D" w:rsidRPr="00D5286B">
        <w:rPr>
          <w:rFonts w:ascii="Verdana" w:hAnsi="Verdana" w:cs="Arial"/>
          <w:bCs/>
          <w:sz w:val="21"/>
          <w:szCs w:val="21"/>
        </w:rPr>
        <w:t xml:space="preserve">erritorial no cumple la actividad </w:t>
      </w:r>
      <w:r w:rsidR="00FE1A7D" w:rsidRPr="00D5286B">
        <w:rPr>
          <w:rFonts w:ascii="Verdana" w:hAnsi="Verdana" w:cs="Arial"/>
          <w:bCs/>
          <w:i/>
          <w:iCs/>
          <w:sz w:val="21"/>
          <w:szCs w:val="21"/>
        </w:rPr>
        <w:t>“Realizar Seguimiento continuo a la ejecución de los procesos de Gestión de la Salud pública.”</w:t>
      </w:r>
      <w:r w:rsidR="00BA0D13" w:rsidRPr="00D5286B">
        <w:rPr>
          <w:rFonts w:ascii="Verdana" w:hAnsi="Verdana" w:cs="Arial"/>
          <w:bCs/>
          <w:sz w:val="21"/>
          <w:szCs w:val="21"/>
        </w:rPr>
        <w:t xml:space="preserve">. De tal manera se recomienda </w:t>
      </w:r>
      <w:r w:rsidR="000D4034" w:rsidRPr="00D5286B">
        <w:rPr>
          <w:rFonts w:ascii="Verdana" w:hAnsi="Verdana" w:cs="Arial"/>
          <w:bCs/>
          <w:sz w:val="21"/>
          <w:szCs w:val="21"/>
        </w:rPr>
        <w:t xml:space="preserve">avanzar </w:t>
      </w:r>
      <w:r w:rsidR="00BA0D13" w:rsidRPr="00D5286B">
        <w:rPr>
          <w:rFonts w:ascii="Verdana" w:hAnsi="Verdana" w:cs="Arial"/>
          <w:bCs/>
          <w:sz w:val="21"/>
          <w:szCs w:val="21"/>
        </w:rPr>
        <w:t xml:space="preserve">en el correcto seguimiento de </w:t>
      </w:r>
      <w:r w:rsidR="000D4034" w:rsidRPr="00D5286B">
        <w:rPr>
          <w:rFonts w:ascii="Verdana" w:hAnsi="Verdana" w:cs="Arial"/>
          <w:bCs/>
          <w:sz w:val="21"/>
          <w:szCs w:val="21"/>
        </w:rPr>
        <w:t>la ejecución de los recursos de salud pública a través de una correcta planificación</w:t>
      </w:r>
      <w:r w:rsidR="008661B7" w:rsidRPr="00D5286B">
        <w:rPr>
          <w:rFonts w:ascii="Verdana" w:hAnsi="Verdana" w:cs="Arial"/>
          <w:bCs/>
          <w:sz w:val="21"/>
          <w:szCs w:val="21"/>
        </w:rPr>
        <w:t xml:space="preserve"> y</w:t>
      </w:r>
      <w:r w:rsidR="000D4034" w:rsidRPr="00D5286B">
        <w:rPr>
          <w:rFonts w:ascii="Verdana" w:hAnsi="Verdana" w:cs="Arial"/>
          <w:bCs/>
          <w:sz w:val="21"/>
          <w:szCs w:val="21"/>
        </w:rPr>
        <w:t xml:space="preserve"> seguimiento a las herramientas e instrumentos de planeación</w:t>
      </w:r>
      <w:r w:rsidR="008661B7" w:rsidRPr="00D5286B">
        <w:rPr>
          <w:rFonts w:ascii="Verdana" w:hAnsi="Verdana" w:cs="Arial"/>
          <w:bCs/>
          <w:sz w:val="21"/>
          <w:szCs w:val="21"/>
        </w:rPr>
        <w:t>.</w:t>
      </w:r>
    </w:p>
    <w:p w14:paraId="3A74929C" w14:textId="77777777" w:rsidR="00572D92" w:rsidRPr="00D5286B" w:rsidRDefault="00572D92" w:rsidP="00572D92">
      <w:pPr>
        <w:jc w:val="both"/>
        <w:rPr>
          <w:rFonts w:ascii="Verdana" w:hAnsi="Verdana" w:cs="Arial"/>
          <w:bCs/>
          <w:sz w:val="21"/>
          <w:szCs w:val="21"/>
        </w:rPr>
      </w:pPr>
    </w:p>
    <w:p w14:paraId="252950CD" w14:textId="77777777" w:rsidR="008C29C6" w:rsidRPr="00D5286B" w:rsidRDefault="008C29C6" w:rsidP="008C29C6">
      <w:pPr>
        <w:jc w:val="both"/>
        <w:rPr>
          <w:rFonts w:ascii="Verdana" w:hAnsi="Verdana" w:cs="Arial"/>
          <w:b/>
          <w:bCs/>
          <w:sz w:val="21"/>
          <w:szCs w:val="21"/>
        </w:rPr>
      </w:pPr>
      <w:r w:rsidRPr="00D5286B">
        <w:rPr>
          <w:rFonts w:ascii="Verdana" w:hAnsi="Verdana" w:cs="Arial"/>
          <w:b/>
          <w:bCs/>
          <w:sz w:val="21"/>
          <w:szCs w:val="21"/>
        </w:rPr>
        <w:t xml:space="preserve">Evidencia: </w:t>
      </w:r>
    </w:p>
    <w:p w14:paraId="3D0D920E" w14:textId="77777777" w:rsidR="00766318" w:rsidRPr="00D5286B" w:rsidRDefault="00766318" w:rsidP="00B854B7">
      <w:pPr>
        <w:jc w:val="both"/>
        <w:rPr>
          <w:rFonts w:ascii="Verdana" w:hAnsi="Verdana"/>
          <w:sz w:val="21"/>
          <w:szCs w:val="21"/>
        </w:rPr>
      </w:pPr>
    </w:p>
    <w:p w14:paraId="4CA8E4CC" w14:textId="77777777" w:rsidR="00766318" w:rsidRPr="00FA1E68" w:rsidRDefault="003F64A1" w:rsidP="000F62D2">
      <w:pPr>
        <w:pStyle w:val="Prrafodelista"/>
        <w:numPr>
          <w:ilvl w:val="0"/>
          <w:numId w:val="30"/>
        </w:numPr>
        <w:jc w:val="both"/>
        <w:rPr>
          <w:rFonts w:ascii="Verdana" w:hAnsi="Verdana"/>
          <w:sz w:val="18"/>
          <w:szCs w:val="18"/>
        </w:rPr>
      </w:pPr>
      <w:r w:rsidRPr="00FA1E68">
        <w:rPr>
          <w:rFonts w:ascii="Verdana" w:eastAsia="Arial Narrow" w:hAnsi="Verdana"/>
          <w:color w:val="000000" w:themeColor="text1"/>
          <w:sz w:val="18"/>
          <w:szCs w:val="18"/>
        </w:rPr>
        <w:t>2 RIES 9.2 PROD 1.3.1 INFORME PROCESOS DE GESTION.pdf</w:t>
      </w:r>
      <w:r w:rsidR="00766318" w:rsidRPr="00FA1E68">
        <w:rPr>
          <w:rFonts w:ascii="Verdana" w:eastAsia="Arial Narrow" w:hAnsi="Verdana"/>
          <w:color w:val="000000" w:themeColor="text1"/>
          <w:sz w:val="18"/>
          <w:szCs w:val="18"/>
        </w:rPr>
        <w:t xml:space="preserve">. DEPARTAMENTO DE VAUPÉS. </w:t>
      </w:r>
      <w:r w:rsidR="00766318" w:rsidRPr="00FA1E68">
        <w:rPr>
          <w:rFonts w:ascii="Verdana" w:hAnsi="Verdana"/>
          <w:sz w:val="18"/>
          <w:szCs w:val="18"/>
        </w:rPr>
        <w:t>HISTORIAL DE SEGUIMIENTO Y CONTROL A LOS RECURSOS DEL SISTEMA GENERAL DE PARTICIPACIONES. EXPEDIENTE DIGITAL 25/2021/D028-PREDI. RADICADO NO 1-2023-081784 DE SEPTIEMBRE DE 2023.</w:t>
      </w:r>
      <w:r w:rsidR="00E400A5" w:rsidRPr="00FA1E68">
        <w:rPr>
          <w:rFonts w:ascii="Verdana" w:hAnsi="Verdana"/>
          <w:sz w:val="18"/>
          <w:szCs w:val="18"/>
        </w:rPr>
        <w:t xml:space="preserve"> </w:t>
      </w:r>
      <w:hyperlink r:id="rId27" w:history="1">
        <w:r w:rsidR="00E400A5" w:rsidRPr="00FA1E68">
          <w:rPr>
            <w:rStyle w:val="Hipervnculo"/>
            <w:rFonts w:ascii="Verdana" w:hAnsi="Verdana"/>
            <w:sz w:val="18"/>
            <w:szCs w:val="18"/>
          </w:rPr>
          <w:t>https://lc.cx/ZP1ExB</w:t>
        </w:r>
      </w:hyperlink>
    </w:p>
    <w:p w14:paraId="065E4B6B" w14:textId="77777777" w:rsidR="00766318" w:rsidRPr="00FA1E68" w:rsidRDefault="003F64A1" w:rsidP="000F62D2">
      <w:pPr>
        <w:pStyle w:val="Prrafodelista"/>
        <w:numPr>
          <w:ilvl w:val="0"/>
          <w:numId w:val="30"/>
        </w:numPr>
        <w:jc w:val="both"/>
        <w:rPr>
          <w:rFonts w:ascii="Verdana" w:hAnsi="Verdana"/>
          <w:sz w:val="18"/>
          <w:szCs w:val="18"/>
        </w:rPr>
      </w:pPr>
      <w:r w:rsidRPr="00FA1E68">
        <w:rPr>
          <w:rFonts w:ascii="Verdana" w:eastAsia="Arial Narrow" w:hAnsi="Verdana"/>
          <w:color w:val="000000" w:themeColor="text1"/>
          <w:sz w:val="18"/>
          <w:szCs w:val="18"/>
        </w:rPr>
        <w:t>2 RIES 9.2 PROD 1.3.1 PAS Y COAI.xlsx.xlsx</w:t>
      </w:r>
      <w:r w:rsidR="00766318" w:rsidRPr="00FA1E68">
        <w:rPr>
          <w:rFonts w:ascii="Verdana" w:eastAsia="Arial Narrow" w:hAnsi="Verdana"/>
          <w:color w:val="000000" w:themeColor="text1"/>
          <w:sz w:val="18"/>
          <w:szCs w:val="18"/>
        </w:rPr>
        <w:t xml:space="preserve">. DEPARTAMENTO DE VAUPÉS. </w:t>
      </w:r>
      <w:r w:rsidR="00766318" w:rsidRPr="00FA1E68">
        <w:rPr>
          <w:rFonts w:ascii="Verdana" w:hAnsi="Verdana"/>
          <w:sz w:val="18"/>
          <w:szCs w:val="18"/>
        </w:rPr>
        <w:t>HISTORIAL DE SEGUIMIENTO Y CONTROL A LOS RECURSOS DEL SISTEMA GENERAL DE PARTICIPACIONES. EXPEDIENTE DIGITAL 25/2021/D028-PREDI. RADICADO NO 1-2023-081784 DE SEPTIEMBRE DE 2023.</w:t>
      </w:r>
      <w:r w:rsidR="0012607E" w:rsidRPr="00FA1E68">
        <w:rPr>
          <w:rFonts w:ascii="Verdana" w:hAnsi="Verdana"/>
          <w:sz w:val="18"/>
          <w:szCs w:val="18"/>
        </w:rPr>
        <w:t xml:space="preserve"> </w:t>
      </w:r>
      <w:hyperlink r:id="rId28" w:history="1">
        <w:r w:rsidR="00AD5C63" w:rsidRPr="00FA1E68">
          <w:rPr>
            <w:rStyle w:val="Hipervnculo"/>
            <w:rFonts w:ascii="Verdana" w:hAnsi="Verdana"/>
            <w:sz w:val="18"/>
            <w:szCs w:val="18"/>
          </w:rPr>
          <w:t>https://lc.cx/_IgW7G</w:t>
        </w:r>
      </w:hyperlink>
    </w:p>
    <w:p w14:paraId="6A7FEB29" w14:textId="77777777" w:rsidR="00766318" w:rsidRPr="00FA1E68" w:rsidRDefault="00847DFD" w:rsidP="000F62D2">
      <w:pPr>
        <w:pStyle w:val="Prrafodelista"/>
        <w:numPr>
          <w:ilvl w:val="0"/>
          <w:numId w:val="30"/>
        </w:numPr>
        <w:jc w:val="both"/>
        <w:rPr>
          <w:rFonts w:ascii="Verdana" w:hAnsi="Verdana"/>
          <w:sz w:val="18"/>
          <w:szCs w:val="18"/>
        </w:rPr>
      </w:pPr>
      <w:r w:rsidRPr="00FA1E68">
        <w:rPr>
          <w:rFonts w:ascii="Verdana" w:eastAsia="Arial Narrow" w:hAnsi="Verdana"/>
          <w:color w:val="000000" w:themeColor="text1"/>
          <w:sz w:val="18"/>
          <w:szCs w:val="18"/>
        </w:rPr>
        <w:t>2 RIES 9.2 PROD 1.3.1 PROCESOS DE GESTION - PRODUCTOS.xlsx.xlsx</w:t>
      </w:r>
      <w:r w:rsidR="00766318" w:rsidRPr="00FA1E68">
        <w:rPr>
          <w:rFonts w:ascii="Verdana" w:eastAsia="Arial Narrow" w:hAnsi="Verdana"/>
          <w:color w:val="000000" w:themeColor="text1"/>
          <w:sz w:val="18"/>
          <w:szCs w:val="18"/>
        </w:rPr>
        <w:t xml:space="preserve">. DEPARTAMENTO DE VAUPÉS. </w:t>
      </w:r>
      <w:r w:rsidR="00766318" w:rsidRPr="00FA1E68">
        <w:rPr>
          <w:rFonts w:ascii="Verdana" w:hAnsi="Verdana"/>
          <w:sz w:val="18"/>
          <w:szCs w:val="18"/>
        </w:rPr>
        <w:t>HISTORIAL DE SEGUIMIENTO Y CONTROL A LOS RECURSOS DEL SISTEMA GENERAL DE PARTICIPACIONES. EXPEDIENTE DIGITAL 25/2021/D028-PREDI. RADICADO NO 1-2023-081784 DE SEPTIEMBRE DE 2023.</w:t>
      </w:r>
      <w:r w:rsidR="00BB7EC5" w:rsidRPr="00FA1E68">
        <w:rPr>
          <w:rFonts w:ascii="Verdana" w:hAnsi="Verdana"/>
          <w:sz w:val="18"/>
          <w:szCs w:val="18"/>
        </w:rPr>
        <w:t xml:space="preserve"> </w:t>
      </w:r>
      <w:hyperlink r:id="rId29" w:history="1">
        <w:r w:rsidR="00BB7EC5" w:rsidRPr="00FA1E68">
          <w:rPr>
            <w:rStyle w:val="Hipervnculo"/>
            <w:rFonts w:ascii="Verdana" w:hAnsi="Verdana"/>
            <w:sz w:val="18"/>
            <w:szCs w:val="18"/>
          </w:rPr>
          <w:t>https://lc.cx/xHfMdt</w:t>
        </w:r>
      </w:hyperlink>
    </w:p>
    <w:p w14:paraId="486D72F0" w14:textId="77777777" w:rsidR="00766318" w:rsidRPr="00FA1E68" w:rsidRDefault="0087516D" w:rsidP="000F62D2">
      <w:pPr>
        <w:pStyle w:val="Prrafodelista"/>
        <w:numPr>
          <w:ilvl w:val="0"/>
          <w:numId w:val="30"/>
        </w:numPr>
        <w:jc w:val="both"/>
        <w:rPr>
          <w:rFonts w:ascii="Verdana" w:hAnsi="Verdana"/>
          <w:sz w:val="18"/>
          <w:szCs w:val="18"/>
        </w:rPr>
      </w:pPr>
      <w:r w:rsidRPr="00FA1E68">
        <w:rPr>
          <w:rFonts w:ascii="Verdana" w:eastAsia="Arial Narrow" w:hAnsi="Verdana"/>
          <w:color w:val="000000" w:themeColor="text1"/>
          <w:sz w:val="18"/>
          <w:szCs w:val="18"/>
        </w:rPr>
        <w:lastRenderedPageBreak/>
        <w:t>2 RIES 9.2 PROD 1.3.2 TRAZABILIDAD ACCIONES SALUD PUBLICA (27).xls</w:t>
      </w:r>
      <w:r w:rsidR="00766318" w:rsidRPr="00FA1E68">
        <w:rPr>
          <w:rFonts w:ascii="Verdana" w:eastAsia="Arial Narrow" w:hAnsi="Verdana"/>
          <w:color w:val="000000" w:themeColor="text1"/>
          <w:sz w:val="18"/>
          <w:szCs w:val="18"/>
        </w:rPr>
        <w:t xml:space="preserve">. DEPARTAMENTO DE VAUPÉS. </w:t>
      </w:r>
      <w:r w:rsidR="00766318" w:rsidRPr="00FA1E68">
        <w:rPr>
          <w:rFonts w:ascii="Verdana" w:hAnsi="Verdana"/>
          <w:sz w:val="18"/>
          <w:szCs w:val="18"/>
        </w:rPr>
        <w:t>HISTORIAL DE SEGUIMIENTO Y CONTROL A LOS RECURSOS DEL SISTEMA GENERAL DE PARTICIPACIONES. EXPEDIENTE DIGITAL 25/2021/D028-PREDI. RADICADO NO 1-2023-081784 DE SEPTIEMBRE DE 2023.</w:t>
      </w:r>
      <w:r w:rsidR="00A956BC" w:rsidRPr="00FA1E68">
        <w:rPr>
          <w:rFonts w:ascii="Verdana" w:hAnsi="Verdana"/>
          <w:sz w:val="18"/>
          <w:szCs w:val="18"/>
        </w:rPr>
        <w:t xml:space="preserve"> </w:t>
      </w:r>
      <w:hyperlink r:id="rId30" w:history="1">
        <w:r w:rsidR="00A956BC" w:rsidRPr="00FA1E68">
          <w:rPr>
            <w:rStyle w:val="Hipervnculo"/>
            <w:rFonts w:ascii="Verdana" w:hAnsi="Verdana"/>
            <w:sz w:val="18"/>
            <w:szCs w:val="18"/>
          </w:rPr>
          <w:t>https://lc.cx/1JbvjS</w:t>
        </w:r>
      </w:hyperlink>
    </w:p>
    <w:p w14:paraId="29DF425F" w14:textId="77777777" w:rsidR="008A0EFD" w:rsidRPr="00D5286B" w:rsidRDefault="008A0EFD" w:rsidP="008A0EFD">
      <w:pPr>
        <w:rPr>
          <w:rFonts w:ascii="Verdana" w:eastAsiaTheme="minorHAnsi" w:hAnsi="Verdana" w:cs="Arial"/>
          <w:sz w:val="21"/>
          <w:szCs w:val="21"/>
          <w:lang w:val="es-CO" w:eastAsia="en-US"/>
        </w:rPr>
      </w:pPr>
    </w:p>
    <w:p w14:paraId="7502008A" w14:textId="77777777" w:rsidR="007F7692" w:rsidRPr="00D5286B" w:rsidRDefault="007F7692" w:rsidP="007F7692">
      <w:pPr>
        <w:rPr>
          <w:rFonts w:ascii="Verdana" w:eastAsiaTheme="minorHAnsi" w:hAnsi="Verdana" w:cs="Arial"/>
          <w:b/>
          <w:bCs/>
          <w:sz w:val="21"/>
          <w:szCs w:val="21"/>
          <w:lang w:val="es-CO" w:eastAsia="en-US"/>
        </w:rPr>
      </w:pPr>
      <w:r w:rsidRPr="00D5286B">
        <w:rPr>
          <w:rFonts w:ascii="Verdana" w:eastAsiaTheme="minorHAnsi" w:hAnsi="Verdana" w:cs="Arial"/>
          <w:b/>
          <w:bCs/>
          <w:sz w:val="21"/>
          <w:szCs w:val="21"/>
          <w:lang w:val="es-CO" w:eastAsia="en-US"/>
        </w:rPr>
        <w:t>Actividad</w:t>
      </w:r>
    </w:p>
    <w:p w14:paraId="68DB99A7" w14:textId="77777777" w:rsidR="006D64D6" w:rsidRPr="00D5286B" w:rsidRDefault="006D64D6" w:rsidP="007F7692">
      <w:pPr>
        <w:rPr>
          <w:rFonts w:ascii="Verdana" w:eastAsiaTheme="minorHAnsi" w:hAnsi="Verdana" w:cs="Arial"/>
          <w:sz w:val="21"/>
          <w:szCs w:val="21"/>
          <w:lang w:val="es-CO" w:eastAsia="en-US"/>
        </w:rPr>
      </w:pPr>
    </w:p>
    <w:p w14:paraId="4BA28EAF" w14:textId="77777777" w:rsidR="006D64D6" w:rsidRPr="00D5286B" w:rsidRDefault="006D64D6" w:rsidP="000F62D2">
      <w:pPr>
        <w:pStyle w:val="Prrafodelista"/>
        <w:numPr>
          <w:ilvl w:val="0"/>
          <w:numId w:val="19"/>
        </w:numPr>
        <w:jc w:val="both"/>
        <w:rPr>
          <w:rFonts w:ascii="Verdana" w:eastAsiaTheme="minorHAnsi" w:hAnsi="Verdana" w:cs="Arial"/>
          <w:b/>
          <w:bCs/>
          <w:sz w:val="21"/>
          <w:szCs w:val="21"/>
          <w:lang w:val="es-CO" w:eastAsia="en-US"/>
        </w:rPr>
      </w:pPr>
      <w:r w:rsidRPr="00D5286B">
        <w:rPr>
          <w:rFonts w:ascii="Verdana" w:eastAsiaTheme="minorHAnsi" w:hAnsi="Verdana" w:cs="Arial"/>
          <w:b/>
          <w:bCs/>
          <w:sz w:val="21"/>
          <w:szCs w:val="21"/>
          <w:lang w:val="es-CO" w:eastAsia="en-US"/>
        </w:rPr>
        <w:t>Garantizar que los convenios efectuados con las entidades bancarias contemplen las disposiciones normativas vigentes</w:t>
      </w:r>
      <w:r w:rsidR="00DF7F95" w:rsidRPr="00D5286B">
        <w:rPr>
          <w:rFonts w:ascii="Verdana" w:eastAsiaTheme="minorHAnsi" w:hAnsi="Verdana" w:cs="Arial"/>
          <w:b/>
          <w:bCs/>
          <w:sz w:val="21"/>
          <w:szCs w:val="21"/>
          <w:lang w:val="es-CO" w:eastAsia="en-US"/>
        </w:rPr>
        <w:t>.</w:t>
      </w:r>
    </w:p>
    <w:p w14:paraId="3648A272" w14:textId="77777777" w:rsidR="007F7692" w:rsidRPr="00D5286B" w:rsidRDefault="007F7692" w:rsidP="007F7692">
      <w:pPr>
        <w:rPr>
          <w:rFonts w:ascii="Verdana" w:eastAsiaTheme="minorHAnsi" w:hAnsi="Verdana" w:cs="Arial"/>
          <w:sz w:val="21"/>
          <w:szCs w:val="21"/>
          <w:lang w:val="es-CO" w:eastAsia="en-US"/>
        </w:rPr>
      </w:pPr>
    </w:p>
    <w:p w14:paraId="1B8CC536" w14:textId="77777777" w:rsidR="007F7692" w:rsidRPr="00D5286B" w:rsidRDefault="007F7692" w:rsidP="007F7692">
      <w:pPr>
        <w:rPr>
          <w:rFonts w:ascii="Verdana" w:eastAsiaTheme="minorHAnsi" w:hAnsi="Verdana" w:cs="Arial"/>
          <w:b/>
          <w:bCs/>
          <w:sz w:val="21"/>
          <w:szCs w:val="21"/>
          <w:lang w:val="es-CO" w:eastAsia="en-US"/>
        </w:rPr>
      </w:pPr>
      <w:r w:rsidRPr="00D5286B">
        <w:rPr>
          <w:rFonts w:ascii="Verdana" w:eastAsiaTheme="minorHAnsi" w:hAnsi="Verdana" w:cs="Arial"/>
          <w:b/>
          <w:bCs/>
          <w:sz w:val="21"/>
          <w:szCs w:val="21"/>
          <w:lang w:val="es-CO" w:eastAsia="en-US"/>
        </w:rPr>
        <w:t>Productos esperados</w:t>
      </w:r>
    </w:p>
    <w:p w14:paraId="02765B46" w14:textId="77777777" w:rsidR="00AE56F2" w:rsidRPr="00D5286B" w:rsidRDefault="00AE56F2" w:rsidP="007F7692">
      <w:pPr>
        <w:rPr>
          <w:rFonts w:ascii="Verdana" w:eastAsiaTheme="minorHAnsi" w:hAnsi="Verdana" w:cs="Arial"/>
          <w:b/>
          <w:bCs/>
          <w:sz w:val="21"/>
          <w:szCs w:val="21"/>
          <w:lang w:val="es-CO" w:eastAsia="en-US"/>
        </w:rPr>
      </w:pPr>
    </w:p>
    <w:p w14:paraId="119837D1" w14:textId="77777777" w:rsidR="00AE56F2" w:rsidRPr="00D5286B" w:rsidRDefault="00AE56F2" w:rsidP="00E02478">
      <w:pPr>
        <w:pStyle w:val="Prrafodelista"/>
        <w:numPr>
          <w:ilvl w:val="0"/>
          <w:numId w:val="3"/>
        </w:numPr>
        <w:jc w:val="both"/>
        <w:rPr>
          <w:rFonts w:ascii="Verdana" w:eastAsiaTheme="minorHAnsi" w:hAnsi="Verdana" w:cs="Arial"/>
          <w:sz w:val="21"/>
          <w:szCs w:val="21"/>
          <w:lang w:val="es-CO" w:eastAsia="en-US"/>
        </w:rPr>
      </w:pPr>
      <w:r w:rsidRPr="00D5286B">
        <w:rPr>
          <w:rFonts w:ascii="Verdana" w:eastAsiaTheme="minorHAnsi" w:hAnsi="Verdana" w:cs="Arial"/>
          <w:sz w:val="21"/>
          <w:szCs w:val="21"/>
          <w:lang w:val="es-CO" w:eastAsia="en-US"/>
        </w:rPr>
        <w:t xml:space="preserve">Convenios con las entidades bancarias para el manejo las cuentas maestras del sector salud acorde a las disposiciones legales </w:t>
      </w:r>
    </w:p>
    <w:p w14:paraId="17A206ED" w14:textId="77777777" w:rsidR="00AE56F2" w:rsidRPr="00D5286B" w:rsidRDefault="00AE56F2" w:rsidP="00E02478">
      <w:pPr>
        <w:jc w:val="both"/>
        <w:rPr>
          <w:rFonts w:ascii="Verdana" w:eastAsiaTheme="minorHAnsi" w:hAnsi="Verdana" w:cs="Arial"/>
          <w:sz w:val="21"/>
          <w:szCs w:val="21"/>
          <w:lang w:val="es-CO" w:eastAsia="en-US"/>
        </w:rPr>
      </w:pPr>
    </w:p>
    <w:p w14:paraId="3DF06CD8" w14:textId="77777777" w:rsidR="00AE56F2" w:rsidRPr="00D5286B" w:rsidRDefault="00AE56F2" w:rsidP="00E02478">
      <w:pPr>
        <w:pStyle w:val="Prrafodelista"/>
        <w:numPr>
          <w:ilvl w:val="0"/>
          <w:numId w:val="3"/>
        </w:numPr>
        <w:jc w:val="both"/>
        <w:rPr>
          <w:rFonts w:ascii="Verdana" w:eastAsiaTheme="minorHAnsi" w:hAnsi="Verdana" w:cs="Arial"/>
          <w:sz w:val="21"/>
          <w:szCs w:val="21"/>
          <w:lang w:val="es-CO" w:eastAsia="en-US"/>
        </w:rPr>
      </w:pPr>
      <w:r w:rsidRPr="00D5286B">
        <w:rPr>
          <w:rFonts w:ascii="Verdana" w:eastAsiaTheme="minorHAnsi" w:hAnsi="Verdana" w:cs="Arial"/>
          <w:sz w:val="21"/>
          <w:szCs w:val="21"/>
          <w:lang w:val="es-CO" w:eastAsia="en-US"/>
        </w:rPr>
        <w:t>Certificación Bancaria sobre exención Gravamen Movimientos financieros y tasa de interés aplicada rendimientos financieros. Generando una carpeta Documental con certificaciones</w:t>
      </w:r>
    </w:p>
    <w:p w14:paraId="4B8C5D87" w14:textId="77777777" w:rsidR="0069634D" w:rsidRPr="00D5286B" w:rsidRDefault="0069634D" w:rsidP="001D1BC1">
      <w:pPr>
        <w:rPr>
          <w:rFonts w:ascii="Verdana" w:eastAsiaTheme="minorHAnsi" w:hAnsi="Verdana" w:cs="Arial"/>
          <w:sz w:val="21"/>
          <w:szCs w:val="21"/>
          <w:lang w:val="es-CO" w:eastAsia="en-US"/>
        </w:rPr>
      </w:pPr>
    </w:p>
    <w:p w14:paraId="62ECF3AF" w14:textId="77777777" w:rsidR="008C29C6" w:rsidRPr="00D5286B" w:rsidRDefault="008C29C6" w:rsidP="008C29C6">
      <w:pPr>
        <w:jc w:val="both"/>
        <w:rPr>
          <w:rFonts w:ascii="Verdana" w:hAnsi="Verdana" w:cs="Arial"/>
          <w:bCs/>
          <w:sz w:val="21"/>
          <w:szCs w:val="21"/>
        </w:rPr>
      </w:pPr>
      <w:r w:rsidRPr="00D5286B">
        <w:rPr>
          <w:rFonts w:ascii="Verdana" w:hAnsi="Verdana" w:cs="Arial"/>
          <w:b/>
          <w:sz w:val="21"/>
          <w:szCs w:val="21"/>
        </w:rPr>
        <w:t>Evaluación:</w:t>
      </w:r>
      <w:r w:rsidR="00702059" w:rsidRPr="00D5286B">
        <w:rPr>
          <w:rFonts w:ascii="Verdana" w:hAnsi="Verdana" w:cs="Arial"/>
          <w:b/>
          <w:sz w:val="21"/>
          <w:szCs w:val="21"/>
        </w:rPr>
        <w:t xml:space="preserve"> </w:t>
      </w:r>
      <w:r w:rsidR="00E02478" w:rsidRPr="00D5286B">
        <w:rPr>
          <w:rFonts w:ascii="Verdana" w:hAnsi="Verdana" w:cs="Arial"/>
          <w:sz w:val="21"/>
          <w:szCs w:val="21"/>
        </w:rPr>
        <w:t>C</w:t>
      </w:r>
      <w:r w:rsidR="00E63C62" w:rsidRPr="00D5286B">
        <w:rPr>
          <w:rFonts w:ascii="Verdana" w:hAnsi="Verdana" w:cs="Arial"/>
          <w:bCs/>
          <w:sz w:val="21"/>
          <w:szCs w:val="21"/>
        </w:rPr>
        <w:t>UMPLE</w:t>
      </w:r>
      <w:r w:rsidR="00AA63D2" w:rsidRPr="00D5286B">
        <w:rPr>
          <w:rFonts w:ascii="Verdana" w:hAnsi="Verdana" w:cs="Arial"/>
          <w:bCs/>
          <w:sz w:val="21"/>
          <w:szCs w:val="21"/>
        </w:rPr>
        <w:t>.</w:t>
      </w:r>
    </w:p>
    <w:p w14:paraId="374D7324" w14:textId="77777777" w:rsidR="00702059" w:rsidRPr="00D5286B" w:rsidRDefault="00702059" w:rsidP="008C29C6">
      <w:pPr>
        <w:jc w:val="both"/>
        <w:rPr>
          <w:rFonts w:ascii="Verdana" w:hAnsi="Verdana" w:cs="Arial"/>
          <w:bCs/>
          <w:sz w:val="21"/>
          <w:szCs w:val="21"/>
        </w:rPr>
      </w:pPr>
    </w:p>
    <w:p w14:paraId="3146FB81" w14:textId="77777777" w:rsidR="00637292" w:rsidRPr="00D5286B" w:rsidRDefault="00985F8D" w:rsidP="00985F8D">
      <w:pPr>
        <w:jc w:val="both"/>
        <w:rPr>
          <w:rFonts w:ascii="Verdana" w:hAnsi="Verdana" w:cs="Arial"/>
          <w:bCs/>
          <w:sz w:val="21"/>
          <w:szCs w:val="21"/>
        </w:rPr>
      </w:pPr>
      <w:r w:rsidRPr="00D5286B">
        <w:rPr>
          <w:rFonts w:ascii="Verdana" w:hAnsi="Verdana" w:cs="Arial"/>
          <w:bCs/>
          <w:sz w:val="21"/>
          <w:szCs w:val="21"/>
        </w:rPr>
        <w:t xml:space="preserve">Como evidencia del cumplimiento de la actividad referida y en virtud de las recomendaciones efectuadas en la asistencia técnica realizada por esta Dirección, la </w:t>
      </w:r>
      <w:r w:rsidR="002B515F">
        <w:rPr>
          <w:rFonts w:ascii="Verdana" w:hAnsi="Verdana" w:cs="Arial"/>
          <w:bCs/>
          <w:sz w:val="21"/>
          <w:szCs w:val="21"/>
        </w:rPr>
        <w:t>E</w:t>
      </w:r>
      <w:r w:rsidRPr="00D5286B">
        <w:rPr>
          <w:rFonts w:ascii="Verdana" w:hAnsi="Verdana" w:cs="Arial"/>
          <w:bCs/>
          <w:sz w:val="21"/>
          <w:szCs w:val="21"/>
        </w:rPr>
        <w:t>ntidad allega una</w:t>
      </w:r>
      <w:r w:rsidR="00637292" w:rsidRPr="00D5286B">
        <w:rPr>
          <w:rFonts w:ascii="Verdana" w:hAnsi="Verdana" w:cs="Arial"/>
          <w:bCs/>
          <w:sz w:val="21"/>
          <w:szCs w:val="21"/>
        </w:rPr>
        <w:t xml:space="preserve"> certificación expedida en tesorería</w:t>
      </w:r>
      <w:r w:rsidR="00030BBB" w:rsidRPr="00D5286B">
        <w:rPr>
          <w:rFonts w:ascii="Verdana" w:hAnsi="Verdana" w:cs="Arial"/>
          <w:bCs/>
          <w:sz w:val="21"/>
          <w:szCs w:val="21"/>
        </w:rPr>
        <w:t xml:space="preserve">, la cual </w:t>
      </w:r>
      <w:r w:rsidRPr="00D5286B">
        <w:rPr>
          <w:rFonts w:ascii="Verdana" w:hAnsi="Verdana" w:cs="Arial"/>
          <w:bCs/>
          <w:sz w:val="21"/>
          <w:szCs w:val="21"/>
        </w:rPr>
        <w:t>permite</w:t>
      </w:r>
      <w:r w:rsidR="00030BBB" w:rsidRPr="00D5286B">
        <w:rPr>
          <w:rFonts w:ascii="Verdana" w:hAnsi="Verdana" w:cs="Arial"/>
          <w:bCs/>
          <w:sz w:val="21"/>
          <w:szCs w:val="21"/>
        </w:rPr>
        <w:t>n</w:t>
      </w:r>
      <w:r w:rsidRPr="00D5286B">
        <w:rPr>
          <w:rFonts w:ascii="Verdana" w:hAnsi="Verdana" w:cs="Arial"/>
          <w:bCs/>
          <w:sz w:val="21"/>
          <w:szCs w:val="21"/>
        </w:rPr>
        <w:t xml:space="preserve"> identificar lo siguiente: </w:t>
      </w:r>
    </w:p>
    <w:p w14:paraId="0B2B4C06" w14:textId="77777777" w:rsidR="00877EBB" w:rsidRPr="00D5286B" w:rsidRDefault="00877EBB" w:rsidP="00877EBB">
      <w:pPr>
        <w:pStyle w:val="Prrafodelista"/>
        <w:jc w:val="both"/>
        <w:rPr>
          <w:rFonts w:ascii="Verdana" w:hAnsi="Verdana" w:cs="Arial"/>
          <w:bCs/>
          <w:sz w:val="21"/>
          <w:szCs w:val="21"/>
        </w:rPr>
      </w:pPr>
    </w:p>
    <w:p w14:paraId="17103296" w14:textId="77777777" w:rsidR="00C72077" w:rsidRPr="00D5286B" w:rsidRDefault="00C72077" w:rsidP="000F62D2">
      <w:pPr>
        <w:pStyle w:val="Prrafodelista"/>
        <w:numPr>
          <w:ilvl w:val="1"/>
          <w:numId w:val="8"/>
        </w:numPr>
        <w:jc w:val="both"/>
        <w:rPr>
          <w:rFonts w:ascii="Verdana" w:hAnsi="Verdana" w:cs="Arial"/>
          <w:bCs/>
          <w:sz w:val="21"/>
          <w:szCs w:val="21"/>
        </w:rPr>
      </w:pPr>
      <w:r w:rsidRPr="00D5286B">
        <w:rPr>
          <w:rFonts w:ascii="Verdana" w:hAnsi="Verdana" w:cs="Arial"/>
          <w:bCs/>
          <w:sz w:val="21"/>
          <w:szCs w:val="21"/>
        </w:rPr>
        <w:t>Certificado de tasa especial de los rendimientos financieros de las cuentas maestras del Régimen Subsidiado.</w:t>
      </w:r>
    </w:p>
    <w:p w14:paraId="63716501" w14:textId="77777777" w:rsidR="00C72077" w:rsidRPr="00D5286B" w:rsidRDefault="007939C4" w:rsidP="000F62D2">
      <w:pPr>
        <w:pStyle w:val="Prrafodelista"/>
        <w:numPr>
          <w:ilvl w:val="1"/>
          <w:numId w:val="8"/>
        </w:numPr>
        <w:jc w:val="both"/>
        <w:rPr>
          <w:rFonts w:ascii="Verdana" w:hAnsi="Verdana" w:cs="Arial"/>
          <w:bCs/>
          <w:sz w:val="21"/>
          <w:szCs w:val="21"/>
        </w:rPr>
      </w:pPr>
      <w:r w:rsidRPr="00D5286B">
        <w:rPr>
          <w:rFonts w:ascii="Verdana" w:hAnsi="Verdana" w:cs="Arial"/>
          <w:bCs/>
          <w:sz w:val="21"/>
          <w:szCs w:val="21"/>
        </w:rPr>
        <w:t>Certificado donde se evidencie la exención del GMF de las cuentas maestras.</w:t>
      </w:r>
    </w:p>
    <w:p w14:paraId="103CC044" w14:textId="77777777" w:rsidR="007939C4" w:rsidRPr="00D5286B" w:rsidRDefault="007939C4" w:rsidP="000F62D2">
      <w:pPr>
        <w:pStyle w:val="Prrafodelista"/>
        <w:numPr>
          <w:ilvl w:val="1"/>
          <w:numId w:val="8"/>
        </w:numPr>
        <w:jc w:val="both"/>
        <w:rPr>
          <w:rFonts w:ascii="Verdana" w:hAnsi="Verdana" w:cs="Arial"/>
          <w:bCs/>
          <w:sz w:val="21"/>
          <w:szCs w:val="21"/>
        </w:rPr>
      </w:pPr>
      <w:r w:rsidRPr="00D5286B">
        <w:rPr>
          <w:rFonts w:ascii="Verdana" w:hAnsi="Verdana" w:cs="Arial"/>
          <w:bCs/>
          <w:sz w:val="21"/>
          <w:szCs w:val="21"/>
        </w:rPr>
        <w:t xml:space="preserve">Convenio del manejo de las cuentas maestras </w:t>
      </w:r>
      <w:r w:rsidR="006E7FC4" w:rsidRPr="00D5286B">
        <w:rPr>
          <w:rFonts w:ascii="Verdana" w:hAnsi="Verdana" w:cs="Arial"/>
          <w:bCs/>
          <w:sz w:val="21"/>
          <w:szCs w:val="21"/>
        </w:rPr>
        <w:t xml:space="preserve">por </w:t>
      </w:r>
      <w:r w:rsidR="00030BBB" w:rsidRPr="00D5286B">
        <w:rPr>
          <w:rFonts w:ascii="Verdana" w:hAnsi="Verdana" w:cs="Arial"/>
          <w:bCs/>
          <w:sz w:val="21"/>
          <w:szCs w:val="21"/>
        </w:rPr>
        <w:t>el</w:t>
      </w:r>
      <w:r w:rsidR="006E7FC4" w:rsidRPr="00D5286B">
        <w:rPr>
          <w:rFonts w:ascii="Verdana" w:hAnsi="Verdana" w:cs="Arial"/>
          <w:bCs/>
          <w:sz w:val="21"/>
          <w:szCs w:val="21"/>
        </w:rPr>
        <w:t xml:space="preserve"> portal web del BAC.</w:t>
      </w:r>
    </w:p>
    <w:p w14:paraId="05A8AF92" w14:textId="77777777" w:rsidR="002B515F" w:rsidRDefault="002B515F" w:rsidP="00030BBB">
      <w:pPr>
        <w:jc w:val="both"/>
        <w:rPr>
          <w:rFonts w:ascii="Verdana" w:hAnsi="Verdana" w:cs="Arial"/>
          <w:bCs/>
          <w:sz w:val="21"/>
          <w:szCs w:val="21"/>
        </w:rPr>
      </w:pPr>
    </w:p>
    <w:p w14:paraId="336436BA" w14:textId="77777777" w:rsidR="00030BBB" w:rsidRPr="00D5286B" w:rsidRDefault="00030BBB" w:rsidP="00030BBB">
      <w:pPr>
        <w:jc w:val="both"/>
        <w:rPr>
          <w:rFonts w:ascii="Verdana" w:hAnsi="Verdana" w:cs="Arial"/>
          <w:bCs/>
          <w:sz w:val="21"/>
          <w:szCs w:val="21"/>
        </w:rPr>
      </w:pPr>
      <w:r w:rsidRPr="00D5286B">
        <w:rPr>
          <w:rFonts w:ascii="Verdana" w:hAnsi="Verdana" w:cs="Arial"/>
          <w:bCs/>
          <w:sz w:val="21"/>
          <w:szCs w:val="21"/>
        </w:rPr>
        <w:t>Adicionalmente adjunta anexos en los cuales se puede verificar lo siguiente:</w:t>
      </w:r>
    </w:p>
    <w:p w14:paraId="26944A60" w14:textId="77777777" w:rsidR="00877EBB" w:rsidRPr="00D5286B" w:rsidRDefault="00877EBB" w:rsidP="00877EBB">
      <w:pPr>
        <w:pStyle w:val="Prrafodelista"/>
        <w:ind w:left="1440"/>
        <w:jc w:val="both"/>
        <w:rPr>
          <w:rFonts w:ascii="Verdana" w:hAnsi="Verdana" w:cs="Arial"/>
          <w:bCs/>
          <w:sz w:val="21"/>
          <w:szCs w:val="21"/>
        </w:rPr>
      </w:pPr>
    </w:p>
    <w:p w14:paraId="21F5FF52" w14:textId="77777777" w:rsidR="0069634D" w:rsidRPr="00D5286B" w:rsidRDefault="006D79B0" w:rsidP="000F62D2">
      <w:pPr>
        <w:pStyle w:val="Prrafodelista"/>
        <w:numPr>
          <w:ilvl w:val="0"/>
          <w:numId w:val="8"/>
        </w:numPr>
        <w:jc w:val="both"/>
        <w:rPr>
          <w:rFonts w:ascii="Verdana" w:hAnsi="Verdana" w:cs="Arial"/>
          <w:bCs/>
          <w:sz w:val="21"/>
          <w:szCs w:val="21"/>
        </w:rPr>
      </w:pPr>
      <w:r w:rsidRPr="00D5286B">
        <w:rPr>
          <w:rFonts w:ascii="Verdana" w:hAnsi="Verdana" w:cs="Arial"/>
          <w:bCs/>
          <w:sz w:val="21"/>
          <w:szCs w:val="21"/>
        </w:rPr>
        <w:t>Otro si al contrato</w:t>
      </w:r>
      <w:r w:rsidR="006150A4" w:rsidRPr="00D5286B">
        <w:rPr>
          <w:rFonts w:ascii="Verdana" w:hAnsi="Verdana" w:cs="Arial"/>
          <w:bCs/>
          <w:sz w:val="21"/>
          <w:szCs w:val="21"/>
        </w:rPr>
        <w:t xml:space="preserve"> con el Banco Agrario para el manejo de las cuentas maestras de Salud Pública, Prestación de Servicios y Régimen Subsidiado.</w:t>
      </w:r>
    </w:p>
    <w:p w14:paraId="7550BA56" w14:textId="77777777" w:rsidR="00797948" w:rsidRPr="00D5286B" w:rsidRDefault="00797948" w:rsidP="00797948">
      <w:pPr>
        <w:pStyle w:val="Prrafodelista"/>
        <w:jc w:val="both"/>
        <w:rPr>
          <w:rFonts w:ascii="Verdana" w:hAnsi="Verdana" w:cs="Arial"/>
          <w:bCs/>
          <w:sz w:val="21"/>
          <w:szCs w:val="21"/>
        </w:rPr>
      </w:pPr>
    </w:p>
    <w:p w14:paraId="3509755F" w14:textId="77777777" w:rsidR="006E7FC4" w:rsidRPr="00D5286B" w:rsidRDefault="00673A7A" w:rsidP="000F62D2">
      <w:pPr>
        <w:pStyle w:val="Prrafodelista"/>
        <w:numPr>
          <w:ilvl w:val="0"/>
          <w:numId w:val="8"/>
        </w:numPr>
        <w:jc w:val="both"/>
        <w:rPr>
          <w:rFonts w:ascii="Verdana" w:hAnsi="Verdana" w:cs="Arial"/>
          <w:bCs/>
          <w:sz w:val="21"/>
          <w:szCs w:val="21"/>
        </w:rPr>
      </w:pPr>
      <w:r w:rsidRPr="00D5286B">
        <w:rPr>
          <w:rFonts w:ascii="Verdana" w:hAnsi="Verdana" w:cs="Arial"/>
          <w:bCs/>
          <w:sz w:val="21"/>
          <w:szCs w:val="21"/>
        </w:rPr>
        <w:t>Para la cuenta maestra de</w:t>
      </w:r>
      <w:r w:rsidR="00A4565D" w:rsidRPr="00D5286B">
        <w:rPr>
          <w:rFonts w:ascii="Verdana" w:hAnsi="Verdana" w:cs="Arial"/>
          <w:bCs/>
          <w:sz w:val="21"/>
          <w:szCs w:val="21"/>
        </w:rPr>
        <w:t xml:space="preserve"> otros gastos en salud Inversión:</w:t>
      </w:r>
      <w:r w:rsidR="00632B1A" w:rsidRPr="00D5286B">
        <w:rPr>
          <w:rFonts w:ascii="Verdana" w:hAnsi="Verdana" w:cs="Arial"/>
          <w:bCs/>
          <w:sz w:val="21"/>
          <w:szCs w:val="21"/>
        </w:rPr>
        <w:t xml:space="preserve"> </w:t>
      </w:r>
      <w:r w:rsidR="00C63C5D" w:rsidRPr="00D5286B">
        <w:rPr>
          <w:rFonts w:ascii="Verdana" w:hAnsi="Verdana" w:cs="Arial"/>
          <w:bCs/>
          <w:sz w:val="21"/>
          <w:szCs w:val="21"/>
        </w:rPr>
        <w:t>remitió</w:t>
      </w:r>
      <w:r w:rsidR="00632B1A" w:rsidRPr="00D5286B">
        <w:rPr>
          <w:rFonts w:ascii="Verdana" w:hAnsi="Verdana" w:cs="Arial"/>
          <w:bCs/>
          <w:sz w:val="21"/>
          <w:szCs w:val="21"/>
        </w:rPr>
        <w:t xml:space="preserve"> la tasa de </w:t>
      </w:r>
      <w:r w:rsidR="00C63C5D" w:rsidRPr="00D5286B">
        <w:rPr>
          <w:rFonts w:ascii="Verdana" w:hAnsi="Verdana" w:cs="Arial"/>
          <w:bCs/>
          <w:sz w:val="21"/>
          <w:szCs w:val="21"/>
        </w:rPr>
        <w:t xml:space="preserve">intereses </w:t>
      </w:r>
      <w:r w:rsidR="008A3576" w:rsidRPr="00D5286B">
        <w:rPr>
          <w:rFonts w:ascii="Verdana" w:hAnsi="Verdana" w:cs="Arial"/>
          <w:bCs/>
          <w:sz w:val="21"/>
          <w:szCs w:val="21"/>
        </w:rPr>
        <w:t xml:space="preserve">anuales de esta cuenta para las vigencias 2020 y 2021 de manera que </w:t>
      </w:r>
      <w:r w:rsidR="00181B63" w:rsidRPr="00D5286B">
        <w:rPr>
          <w:rFonts w:ascii="Verdana" w:hAnsi="Verdana" w:cs="Arial"/>
          <w:bCs/>
          <w:sz w:val="21"/>
          <w:szCs w:val="21"/>
        </w:rPr>
        <w:t>la Tasa E.A promedio para el 2020 fue de 1.</w:t>
      </w:r>
      <w:r w:rsidR="008D2ED3" w:rsidRPr="00D5286B">
        <w:rPr>
          <w:rFonts w:ascii="Verdana" w:hAnsi="Verdana" w:cs="Arial"/>
          <w:bCs/>
          <w:sz w:val="21"/>
          <w:szCs w:val="21"/>
        </w:rPr>
        <w:t>16% y para el 2021 en promedio fue de 0.60%</w:t>
      </w:r>
      <w:r w:rsidR="00297246" w:rsidRPr="00D5286B">
        <w:rPr>
          <w:rFonts w:ascii="Verdana" w:hAnsi="Verdana" w:cs="Arial"/>
          <w:bCs/>
          <w:sz w:val="21"/>
          <w:szCs w:val="21"/>
        </w:rPr>
        <w:t>.</w:t>
      </w:r>
    </w:p>
    <w:p w14:paraId="46E8885D" w14:textId="77777777" w:rsidR="00797948" w:rsidRPr="00D5286B" w:rsidRDefault="00797948" w:rsidP="00297246">
      <w:pPr>
        <w:jc w:val="both"/>
        <w:rPr>
          <w:rFonts w:ascii="Verdana" w:hAnsi="Verdana" w:cs="Arial"/>
          <w:bCs/>
          <w:sz w:val="21"/>
          <w:szCs w:val="21"/>
        </w:rPr>
      </w:pPr>
    </w:p>
    <w:p w14:paraId="61C4433B" w14:textId="77777777" w:rsidR="0028785C" w:rsidRPr="00D5286B" w:rsidRDefault="0028785C" w:rsidP="000F62D2">
      <w:pPr>
        <w:pStyle w:val="Prrafodelista"/>
        <w:numPr>
          <w:ilvl w:val="0"/>
          <w:numId w:val="8"/>
        </w:numPr>
        <w:jc w:val="both"/>
        <w:rPr>
          <w:rFonts w:ascii="Verdana" w:hAnsi="Verdana" w:cs="Arial"/>
          <w:bCs/>
          <w:sz w:val="21"/>
          <w:szCs w:val="21"/>
        </w:rPr>
      </w:pPr>
      <w:r w:rsidRPr="00D5286B">
        <w:rPr>
          <w:rFonts w:ascii="Verdana" w:hAnsi="Verdana" w:cs="Arial"/>
          <w:bCs/>
          <w:sz w:val="21"/>
          <w:szCs w:val="21"/>
        </w:rPr>
        <w:t xml:space="preserve">Documento donde se evidencia la solicitud de tasa de intereses de las cuentas del </w:t>
      </w:r>
      <w:r w:rsidR="002B515F">
        <w:rPr>
          <w:rFonts w:ascii="Verdana" w:hAnsi="Verdana" w:cs="Arial"/>
          <w:bCs/>
          <w:sz w:val="21"/>
          <w:szCs w:val="21"/>
        </w:rPr>
        <w:t>D</w:t>
      </w:r>
      <w:r w:rsidRPr="00D5286B">
        <w:rPr>
          <w:rFonts w:ascii="Verdana" w:hAnsi="Verdana" w:cs="Arial"/>
          <w:bCs/>
          <w:sz w:val="21"/>
          <w:szCs w:val="21"/>
        </w:rPr>
        <w:t xml:space="preserve">epartamento con los diferentes bancos, en </w:t>
      </w:r>
      <w:r w:rsidR="00A22DAA" w:rsidRPr="00D5286B">
        <w:rPr>
          <w:rFonts w:ascii="Verdana" w:hAnsi="Verdana" w:cs="Arial"/>
          <w:bCs/>
          <w:sz w:val="21"/>
          <w:szCs w:val="21"/>
        </w:rPr>
        <w:t>é</w:t>
      </w:r>
      <w:r w:rsidRPr="00D5286B">
        <w:rPr>
          <w:rFonts w:ascii="Verdana" w:hAnsi="Verdana" w:cs="Arial"/>
          <w:bCs/>
          <w:sz w:val="21"/>
          <w:szCs w:val="21"/>
        </w:rPr>
        <w:t xml:space="preserve">sta se puede evidenciar que para el 2023 el banco Agrario </w:t>
      </w:r>
      <w:r w:rsidR="008C317E" w:rsidRPr="00D5286B">
        <w:rPr>
          <w:rFonts w:ascii="Verdana" w:hAnsi="Verdana" w:cs="Arial"/>
          <w:bCs/>
          <w:sz w:val="21"/>
          <w:szCs w:val="21"/>
        </w:rPr>
        <w:t>informa que las cuentas</w:t>
      </w:r>
      <w:r w:rsidR="00AB5970" w:rsidRPr="00D5286B">
        <w:rPr>
          <w:rFonts w:ascii="Verdana" w:hAnsi="Verdana" w:cs="Arial"/>
          <w:bCs/>
          <w:sz w:val="21"/>
          <w:szCs w:val="21"/>
        </w:rPr>
        <w:t xml:space="preserve"> con tasa especial fueron</w:t>
      </w:r>
      <w:r w:rsidRPr="00D5286B">
        <w:rPr>
          <w:rFonts w:ascii="Verdana" w:hAnsi="Verdana" w:cs="Arial"/>
          <w:bCs/>
          <w:sz w:val="21"/>
          <w:szCs w:val="21"/>
        </w:rPr>
        <w:t>:</w:t>
      </w:r>
    </w:p>
    <w:p w14:paraId="41541A68" w14:textId="77777777" w:rsidR="00AB77CC" w:rsidRPr="00D5286B" w:rsidRDefault="00AB77CC" w:rsidP="00CA5B86">
      <w:pPr>
        <w:jc w:val="both"/>
        <w:rPr>
          <w:rFonts w:ascii="Verdana" w:hAnsi="Verdana" w:cs="Arial"/>
          <w:bCs/>
          <w:sz w:val="21"/>
          <w:szCs w:val="21"/>
        </w:rPr>
      </w:pPr>
    </w:p>
    <w:p w14:paraId="5285D7CE" w14:textId="77777777" w:rsidR="00AB5970" w:rsidRPr="00D5286B" w:rsidRDefault="00AB5970" w:rsidP="000F62D2">
      <w:pPr>
        <w:pStyle w:val="Prrafodelista"/>
        <w:numPr>
          <w:ilvl w:val="1"/>
          <w:numId w:val="8"/>
        </w:numPr>
        <w:jc w:val="both"/>
        <w:rPr>
          <w:rFonts w:ascii="Verdana" w:hAnsi="Verdana" w:cs="Arial"/>
          <w:bCs/>
          <w:sz w:val="21"/>
          <w:szCs w:val="21"/>
        </w:rPr>
      </w:pPr>
      <w:r w:rsidRPr="00D5286B">
        <w:rPr>
          <w:rFonts w:ascii="Verdana" w:hAnsi="Verdana"/>
          <w:sz w:val="21"/>
          <w:szCs w:val="21"/>
        </w:rPr>
        <w:lastRenderedPageBreak/>
        <w:t xml:space="preserve">Cuenta Ahorro Activo No. 484203000305 </w:t>
      </w:r>
      <w:r w:rsidR="00BB6984" w:rsidRPr="00D5286B">
        <w:rPr>
          <w:rFonts w:ascii="Verdana" w:hAnsi="Verdana"/>
          <w:sz w:val="21"/>
          <w:szCs w:val="21"/>
        </w:rPr>
        <w:t>-</w:t>
      </w:r>
      <w:r w:rsidR="00920250" w:rsidRPr="00D5286B">
        <w:rPr>
          <w:rFonts w:ascii="Verdana" w:hAnsi="Verdana"/>
          <w:sz w:val="21"/>
          <w:szCs w:val="21"/>
        </w:rPr>
        <w:t xml:space="preserve">Cuenta maestra de salud pública </w:t>
      </w:r>
    </w:p>
    <w:p w14:paraId="73B4D35F" w14:textId="77777777" w:rsidR="00BB6984" w:rsidRPr="00D5286B" w:rsidRDefault="00BB6984" w:rsidP="000F62D2">
      <w:pPr>
        <w:pStyle w:val="Prrafodelista"/>
        <w:numPr>
          <w:ilvl w:val="1"/>
          <w:numId w:val="8"/>
        </w:numPr>
        <w:jc w:val="both"/>
        <w:rPr>
          <w:rFonts w:ascii="Verdana" w:hAnsi="Verdana" w:cs="Arial"/>
          <w:bCs/>
          <w:sz w:val="21"/>
          <w:szCs w:val="21"/>
        </w:rPr>
      </w:pPr>
      <w:r w:rsidRPr="00D5286B">
        <w:rPr>
          <w:rFonts w:ascii="Verdana" w:hAnsi="Verdana"/>
          <w:sz w:val="21"/>
          <w:szCs w:val="21"/>
        </w:rPr>
        <w:t>Cuenta Ahorro Activo No. 484203000313 -</w:t>
      </w:r>
      <w:r w:rsidR="004B7395" w:rsidRPr="00D5286B">
        <w:rPr>
          <w:rFonts w:ascii="Verdana" w:hAnsi="Verdana"/>
          <w:sz w:val="21"/>
          <w:szCs w:val="21"/>
        </w:rPr>
        <w:t xml:space="preserve"> Cuenta maestra de prestación de servicios</w:t>
      </w:r>
    </w:p>
    <w:p w14:paraId="7B1DE609" w14:textId="77777777" w:rsidR="00BB6984" w:rsidRPr="00D5286B" w:rsidRDefault="00BB6984" w:rsidP="000F62D2">
      <w:pPr>
        <w:pStyle w:val="Prrafodelista"/>
        <w:numPr>
          <w:ilvl w:val="1"/>
          <w:numId w:val="8"/>
        </w:numPr>
        <w:jc w:val="both"/>
        <w:rPr>
          <w:rFonts w:ascii="Verdana" w:hAnsi="Verdana" w:cs="Arial"/>
          <w:bCs/>
          <w:sz w:val="21"/>
          <w:szCs w:val="21"/>
        </w:rPr>
      </w:pPr>
      <w:r w:rsidRPr="00D5286B">
        <w:rPr>
          <w:rFonts w:ascii="Verdana" w:hAnsi="Verdana"/>
          <w:sz w:val="21"/>
          <w:szCs w:val="21"/>
        </w:rPr>
        <w:t xml:space="preserve">Cuenta Ahorro Activo No. 484203005366 </w:t>
      </w:r>
      <w:r w:rsidR="00A65B9A" w:rsidRPr="00D5286B">
        <w:rPr>
          <w:rFonts w:ascii="Verdana" w:hAnsi="Verdana"/>
          <w:sz w:val="21"/>
          <w:szCs w:val="21"/>
        </w:rPr>
        <w:t>–</w:t>
      </w:r>
      <w:r w:rsidRPr="00D5286B">
        <w:rPr>
          <w:rFonts w:ascii="Verdana" w:hAnsi="Verdana"/>
          <w:sz w:val="21"/>
          <w:szCs w:val="21"/>
        </w:rPr>
        <w:t xml:space="preserve"> </w:t>
      </w:r>
      <w:r w:rsidR="00A65B9A" w:rsidRPr="00D5286B">
        <w:rPr>
          <w:rFonts w:ascii="Verdana" w:hAnsi="Verdana"/>
          <w:sz w:val="21"/>
          <w:szCs w:val="21"/>
        </w:rPr>
        <w:t>cuenta no identificada dentro de las cuentas bancarias del sector salud</w:t>
      </w:r>
      <w:r w:rsidR="00620A76" w:rsidRPr="00D5286B">
        <w:rPr>
          <w:rFonts w:ascii="Verdana" w:hAnsi="Verdana"/>
          <w:sz w:val="21"/>
          <w:szCs w:val="21"/>
        </w:rPr>
        <w:t>.</w:t>
      </w:r>
    </w:p>
    <w:p w14:paraId="450ED14B" w14:textId="77777777" w:rsidR="002B515F" w:rsidRDefault="002B515F" w:rsidP="002B515F">
      <w:pPr>
        <w:jc w:val="both"/>
        <w:rPr>
          <w:rFonts w:ascii="Verdana" w:hAnsi="Verdana" w:cs="Arial"/>
          <w:bCs/>
          <w:sz w:val="21"/>
          <w:szCs w:val="21"/>
        </w:rPr>
      </w:pPr>
    </w:p>
    <w:p w14:paraId="648004FB" w14:textId="77777777" w:rsidR="00620A76" w:rsidRPr="00D5286B" w:rsidRDefault="00620A76" w:rsidP="002B515F">
      <w:pPr>
        <w:jc w:val="both"/>
        <w:rPr>
          <w:rFonts w:ascii="Verdana" w:hAnsi="Verdana" w:cs="Arial"/>
          <w:bCs/>
          <w:sz w:val="21"/>
          <w:szCs w:val="21"/>
        </w:rPr>
      </w:pPr>
      <w:r w:rsidRPr="00D5286B">
        <w:rPr>
          <w:rFonts w:ascii="Verdana" w:hAnsi="Verdana" w:cs="Arial"/>
          <w:bCs/>
          <w:sz w:val="21"/>
          <w:szCs w:val="21"/>
        </w:rPr>
        <w:t>Manejarían una tasa especial de:</w:t>
      </w:r>
    </w:p>
    <w:p w14:paraId="1E4C101D" w14:textId="77777777" w:rsidR="002B515F" w:rsidRDefault="002B515F" w:rsidP="002B515F">
      <w:pPr>
        <w:jc w:val="both"/>
        <w:rPr>
          <w:rFonts w:ascii="Verdana" w:hAnsi="Verdana" w:cs="Arial"/>
          <w:bCs/>
          <w:sz w:val="21"/>
          <w:szCs w:val="21"/>
        </w:rPr>
      </w:pPr>
    </w:p>
    <w:p w14:paraId="6712F6D5" w14:textId="77777777" w:rsidR="00C100BE" w:rsidRPr="00D5286B" w:rsidRDefault="00C100BE" w:rsidP="002B515F">
      <w:pPr>
        <w:jc w:val="center"/>
        <w:rPr>
          <w:rFonts w:ascii="Verdana" w:hAnsi="Verdana" w:cs="Arial"/>
          <w:b/>
          <w:sz w:val="21"/>
          <w:szCs w:val="21"/>
        </w:rPr>
      </w:pPr>
      <w:r w:rsidRPr="00D5286B">
        <w:rPr>
          <w:rFonts w:ascii="Verdana" w:hAnsi="Verdana" w:cs="Arial"/>
          <w:b/>
          <w:sz w:val="21"/>
          <w:szCs w:val="21"/>
        </w:rPr>
        <w:t xml:space="preserve">IMAGEN 11. TASA DE </w:t>
      </w:r>
      <w:r w:rsidR="0029399E" w:rsidRPr="00D5286B">
        <w:rPr>
          <w:rFonts w:ascii="Verdana" w:hAnsi="Verdana" w:cs="Arial"/>
          <w:b/>
          <w:sz w:val="21"/>
          <w:szCs w:val="21"/>
        </w:rPr>
        <w:t>INTERÉS CUANTA DE AHORROS.</w:t>
      </w:r>
    </w:p>
    <w:p w14:paraId="5D944276" w14:textId="77777777" w:rsidR="00620A76" w:rsidRPr="00D5286B" w:rsidRDefault="00620A76" w:rsidP="00620A76">
      <w:pPr>
        <w:ind w:left="1080"/>
        <w:jc w:val="both"/>
        <w:rPr>
          <w:rFonts w:ascii="Verdana" w:hAnsi="Verdana" w:cs="Arial"/>
          <w:bCs/>
          <w:sz w:val="21"/>
          <w:szCs w:val="21"/>
        </w:rPr>
      </w:pPr>
      <w:r w:rsidRPr="00D5286B">
        <w:rPr>
          <w:rFonts w:ascii="Verdana" w:hAnsi="Verdana"/>
          <w:noProof/>
          <w:sz w:val="21"/>
          <w:szCs w:val="21"/>
          <w:lang w:val="es-CO" w:eastAsia="es-CO"/>
        </w:rPr>
        <w:drawing>
          <wp:inline distT="0" distB="0" distL="0" distR="0" wp14:anchorId="568FC367" wp14:editId="6448202E">
            <wp:extent cx="4076190" cy="2600000"/>
            <wp:effectExtent l="0" t="0" r="635" b="0"/>
            <wp:docPr id="1955825019"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825019" name="Imagen 1" descr="Tabla&#10;&#10;Descripción generada automáticamente"/>
                    <pic:cNvPicPr/>
                  </pic:nvPicPr>
                  <pic:blipFill>
                    <a:blip r:embed="rId31"/>
                    <a:stretch>
                      <a:fillRect/>
                    </a:stretch>
                  </pic:blipFill>
                  <pic:spPr>
                    <a:xfrm>
                      <a:off x="0" y="0"/>
                      <a:ext cx="4076190" cy="2600000"/>
                    </a:xfrm>
                    <a:prstGeom prst="rect">
                      <a:avLst/>
                    </a:prstGeom>
                  </pic:spPr>
                </pic:pic>
              </a:graphicData>
            </a:graphic>
          </wp:inline>
        </w:drawing>
      </w:r>
    </w:p>
    <w:p w14:paraId="1BC69717" w14:textId="77777777" w:rsidR="00620A76" w:rsidRPr="002B515F" w:rsidRDefault="00620A76" w:rsidP="002B515F">
      <w:pPr>
        <w:jc w:val="center"/>
        <w:rPr>
          <w:rFonts w:ascii="Verdana" w:hAnsi="Verdana" w:cs="Arial"/>
          <w:bCs/>
          <w:sz w:val="18"/>
          <w:szCs w:val="18"/>
        </w:rPr>
      </w:pPr>
      <w:r w:rsidRPr="002B515F">
        <w:rPr>
          <w:rFonts w:ascii="Verdana" w:hAnsi="Verdana" w:cs="Arial"/>
          <w:bCs/>
          <w:sz w:val="18"/>
          <w:szCs w:val="18"/>
        </w:rPr>
        <w:t>Fuente: Información remitida por la Entidad Territorial.</w:t>
      </w:r>
    </w:p>
    <w:p w14:paraId="2C9F0840" w14:textId="77777777" w:rsidR="0028785C" w:rsidRPr="00D5286B" w:rsidRDefault="0028785C" w:rsidP="0028785C">
      <w:pPr>
        <w:pStyle w:val="Prrafodelista"/>
        <w:jc w:val="both"/>
        <w:rPr>
          <w:rFonts w:ascii="Verdana" w:hAnsi="Verdana" w:cs="Arial"/>
          <w:bCs/>
          <w:sz w:val="21"/>
          <w:szCs w:val="21"/>
        </w:rPr>
      </w:pPr>
    </w:p>
    <w:p w14:paraId="6C0C503F" w14:textId="77777777" w:rsidR="00A4565D" w:rsidRPr="00D5286B" w:rsidRDefault="00030BBB" w:rsidP="00946531">
      <w:pPr>
        <w:jc w:val="both"/>
        <w:rPr>
          <w:rFonts w:ascii="Verdana" w:hAnsi="Verdana" w:cs="Arial"/>
          <w:bCs/>
          <w:sz w:val="21"/>
          <w:szCs w:val="21"/>
        </w:rPr>
      </w:pPr>
      <w:r w:rsidRPr="00D5286B">
        <w:rPr>
          <w:rFonts w:ascii="Verdana" w:hAnsi="Verdana" w:cs="Arial"/>
          <w:bCs/>
          <w:sz w:val="21"/>
          <w:szCs w:val="21"/>
        </w:rPr>
        <w:t xml:space="preserve">En ese orden, </w:t>
      </w:r>
      <w:r w:rsidR="009D0A47">
        <w:rPr>
          <w:rFonts w:ascii="Verdana" w:hAnsi="Verdana" w:cs="Arial"/>
          <w:bCs/>
          <w:sz w:val="21"/>
          <w:szCs w:val="21"/>
        </w:rPr>
        <w:t xml:space="preserve">se reconocen los avances evidenciados por la entidad territorial, sin embargo para el posterior seguimiento se recomienda adjuntar la evidencia física de </w:t>
      </w:r>
      <w:r w:rsidRPr="00D5286B">
        <w:rPr>
          <w:rFonts w:ascii="Verdana" w:hAnsi="Verdana" w:cs="Arial"/>
          <w:bCs/>
          <w:sz w:val="21"/>
          <w:szCs w:val="21"/>
        </w:rPr>
        <w:t>los convenios realizados con el Banco Agrario para el manejo de las cuentas maestras de Salud Pública, Prestación de Servicios y Régimen Subsidiado y no los Otrosí para permitir su validación. Adicionalmente</w:t>
      </w:r>
      <w:r w:rsidR="00946531" w:rsidRPr="00D5286B">
        <w:rPr>
          <w:rFonts w:ascii="Verdana" w:hAnsi="Verdana" w:cs="Arial"/>
          <w:bCs/>
          <w:sz w:val="21"/>
          <w:szCs w:val="21"/>
        </w:rPr>
        <w:t xml:space="preserve">, se reitera </w:t>
      </w:r>
      <w:r w:rsidRPr="00D5286B">
        <w:rPr>
          <w:rFonts w:ascii="Verdana" w:hAnsi="Verdana" w:cs="Arial"/>
          <w:bCs/>
          <w:sz w:val="21"/>
          <w:szCs w:val="21"/>
        </w:rPr>
        <w:t xml:space="preserve">la necesidad de </w:t>
      </w:r>
      <w:r w:rsidR="008F3876" w:rsidRPr="00D5286B">
        <w:rPr>
          <w:rFonts w:ascii="Verdana" w:hAnsi="Verdana" w:cs="Arial"/>
          <w:bCs/>
          <w:sz w:val="21"/>
          <w:szCs w:val="21"/>
        </w:rPr>
        <w:t>revisar las tasas de interés cobradas a la cuenta maestra de régimen subsidiado identificada con número de cuenta 484203000038, toda vez que</w:t>
      </w:r>
      <w:r w:rsidR="003F3F3D" w:rsidRPr="00D5286B">
        <w:rPr>
          <w:rFonts w:ascii="Verdana" w:hAnsi="Verdana" w:cs="Arial"/>
          <w:bCs/>
          <w:sz w:val="21"/>
          <w:szCs w:val="21"/>
        </w:rPr>
        <w:t>,</w:t>
      </w:r>
      <w:r w:rsidR="008F3876" w:rsidRPr="00D5286B">
        <w:rPr>
          <w:rFonts w:ascii="Verdana" w:hAnsi="Verdana" w:cs="Arial"/>
          <w:bCs/>
          <w:sz w:val="21"/>
          <w:szCs w:val="21"/>
        </w:rPr>
        <w:t xml:space="preserve"> </w:t>
      </w:r>
      <w:r w:rsidR="003F3F3D" w:rsidRPr="00D5286B">
        <w:rPr>
          <w:rFonts w:ascii="Verdana" w:hAnsi="Verdana" w:cs="Arial"/>
          <w:bCs/>
          <w:sz w:val="21"/>
          <w:szCs w:val="21"/>
        </w:rPr>
        <w:t xml:space="preserve">la </w:t>
      </w:r>
      <w:r w:rsidR="00DF1C19">
        <w:rPr>
          <w:rFonts w:ascii="Verdana" w:hAnsi="Verdana" w:cs="Arial"/>
          <w:bCs/>
          <w:sz w:val="21"/>
          <w:szCs w:val="21"/>
        </w:rPr>
        <w:t>E</w:t>
      </w:r>
      <w:r w:rsidR="003F3F3D" w:rsidRPr="00D5286B">
        <w:rPr>
          <w:rFonts w:ascii="Verdana" w:hAnsi="Verdana" w:cs="Arial"/>
          <w:bCs/>
          <w:sz w:val="21"/>
          <w:szCs w:val="21"/>
        </w:rPr>
        <w:t>ntidad no remit</w:t>
      </w:r>
      <w:r w:rsidR="00E63C62" w:rsidRPr="00D5286B">
        <w:rPr>
          <w:rFonts w:ascii="Verdana" w:hAnsi="Verdana" w:cs="Arial"/>
          <w:bCs/>
          <w:sz w:val="21"/>
          <w:szCs w:val="21"/>
        </w:rPr>
        <w:t>ió</w:t>
      </w:r>
      <w:r w:rsidR="003F3F3D" w:rsidRPr="00D5286B">
        <w:rPr>
          <w:rFonts w:ascii="Verdana" w:hAnsi="Verdana" w:cs="Arial"/>
          <w:bCs/>
          <w:sz w:val="21"/>
          <w:szCs w:val="21"/>
        </w:rPr>
        <w:t xml:space="preserve"> soportes que permi</w:t>
      </w:r>
      <w:r w:rsidR="00E63C62" w:rsidRPr="00D5286B">
        <w:rPr>
          <w:rFonts w:ascii="Verdana" w:hAnsi="Verdana" w:cs="Arial"/>
          <w:bCs/>
          <w:sz w:val="21"/>
          <w:szCs w:val="21"/>
        </w:rPr>
        <w:t>tan evidenciar la tasa de interés de esta cuenta</w:t>
      </w:r>
      <w:r w:rsidR="008F3876" w:rsidRPr="00D5286B">
        <w:rPr>
          <w:rFonts w:ascii="Verdana" w:hAnsi="Verdana" w:cs="Arial"/>
          <w:bCs/>
          <w:sz w:val="21"/>
          <w:szCs w:val="21"/>
        </w:rPr>
        <w:t>.</w:t>
      </w:r>
      <w:r w:rsidR="00B8159A" w:rsidRPr="00D5286B">
        <w:rPr>
          <w:rFonts w:ascii="Verdana" w:hAnsi="Verdana" w:cs="Arial"/>
          <w:bCs/>
          <w:sz w:val="21"/>
          <w:szCs w:val="21"/>
        </w:rPr>
        <w:t xml:space="preserve"> </w:t>
      </w:r>
    </w:p>
    <w:p w14:paraId="2F6F684A" w14:textId="77777777" w:rsidR="00702059" w:rsidRPr="00D5286B" w:rsidRDefault="00702059" w:rsidP="008C29C6">
      <w:pPr>
        <w:jc w:val="both"/>
        <w:rPr>
          <w:rFonts w:ascii="Verdana" w:hAnsi="Verdana" w:cs="Arial"/>
          <w:b/>
          <w:sz w:val="21"/>
          <w:szCs w:val="21"/>
        </w:rPr>
      </w:pPr>
    </w:p>
    <w:p w14:paraId="6000ABD5" w14:textId="77777777" w:rsidR="008C29C6" w:rsidRPr="00D5286B" w:rsidRDefault="008C29C6" w:rsidP="008C29C6">
      <w:pPr>
        <w:jc w:val="both"/>
        <w:rPr>
          <w:rFonts w:ascii="Verdana" w:hAnsi="Verdana" w:cs="Arial"/>
          <w:b/>
          <w:bCs/>
          <w:sz w:val="21"/>
          <w:szCs w:val="21"/>
        </w:rPr>
      </w:pPr>
      <w:r w:rsidRPr="00D5286B">
        <w:rPr>
          <w:rFonts w:ascii="Verdana" w:hAnsi="Verdana" w:cs="Arial"/>
          <w:b/>
          <w:bCs/>
          <w:sz w:val="21"/>
          <w:szCs w:val="21"/>
        </w:rPr>
        <w:t xml:space="preserve">Evidencia: </w:t>
      </w:r>
    </w:p>
    <w:p w14:paraId="14CCF920" w14:textId="77777777" w:rsidR="00B854B7" w:rsidRPr="00D5286B" w:rsidRDefault="00B854B7" w:rsidP="008C29C6">
      <w:pPr>
        <w:jc w:val="both"/>
        <w:rPr>
          <w:rFonts w:ascii="Verdana" w:hAnsi="Verdana" w:cs="Arial"/>
          <w:b/>
          <w:bCs/>
          <w:sz w:val="21"/>
          <w:szCs w:val="21"/>
        </w:rPr>
      </w:pPr>
    </w:p>
    <w:p w14:paraId="167E05F0" w14:textId="77777777" w:rsidR="00B854B7" w:rsidRPr="00BD6FFD" w:rsidRDefault="00580F02" w:rsidP="000F62D2">
      <w:pPr>
        <w:pStyle w:val="Prrafodelista"/>
        <w:numPr>
          <w:ilvl w:val="0"/>
          <w:numId w:val="31"/>
        </w:numPr>
        <w:jc w:val="both"/>
        <w:rPr>
          <w:rFonts w:ascii="Verdana" w:hAnsi="Verdana"/>
          <w:sz w:val="18"/>
          <w:szCs w:val="18"/>
        </w:rPr>
      </w:pPr>
      <w:r w:rsidRPr="00BD6FFD">
        <w:rPr>
          <w:rFonts w:ascii="Verdana" w:eastAsia="Arial Narrow" w:hAnsi="Verdana"/>
          <w:color w:val="000000" w:themeColor="text1"/>
          <w:sz w:val="18"/>
          <w:szCs w:val="18"/>
        </w:rPr>
        <w:t>2 RIES 9.2 PROD 2.3.2 TESO CERTIF INFORMACION ANUAL.pdf.pdf</w:t>
      </w:r>
      <w:r w:rsidR="001241B5" w:rsidRPr="00BD6FFD">
        <w:rPr>
          <w:rFonts w:ascii="Verdana" w:eastAsia="Arial Narrow" w:hAnsi="Verdana"/>
          <w:color w:val="000000" w:themeColor="text1"/>
          <w:sz w:val="18"/>
          <w:szCs w:val="18"/>
        </w:rPr>
        <w:t>.</w:t>
      </w:r>
      <w:r w:rsidR="00B854B7" w:rsidRPr="00BD6FFD">
        <w:rPr>
          <w:rFonts w:ascii="Verdana" w:eastAsia="Arial Narrow" w:hAnsi="Verdana"/>
          <w:color w:val="000000" w:themeColor="text1"/>
          <w:sz w:val="18"/>
          <w:szCs w:val="18"/>
        </w:rPr>
        <w:t xml:space="preserve"> DEPARTAMENTO DE VAUPÉS. </w:t>
      </w:r>
      <w:r w:rsidR="00B854B7" w:rsidRPr="00BD6FFD">
        <w:rPr>
          <w:rFonts w:ascii="Verdana" w:hAnsi="Verdana"/>
          <w:sz w:val="18"/>
          <w:szCs w:val="18"/>
        </w:rPr>
        <w:t>HISTORIAL DE SEGUIMIENTO Y CONTROL A LOS RECURSOS DEL SISTEMA GENERAL DE PARTICIPACIONES. EXPEDIENTE DIGITAL 25/2021/D028-PREDI. RADICADO NO 1-2023-081784 DE SEPTIEMBRE DE 2023.</w:t>
      </w:r>
      <w:r w:rsidR="00954CE3" w:rsidRPr="00BD6FFD">
        <w:rPr>
          <w:rFonts w:ascii="Verdana" w:hAnsi="Verdana"/>
          <w:sz w:val="18"/>
          <w:szCs w:val="18"/>
        </w:rPr>
        <w:t xml:space="preserve"> </w:t>
      </w:r>
      <w:hyperlink r:id="rId32" w:history="1">
        <w:r w:rsidR="00954CE3" w:rsidRPr="00BD6FFD">
          <w:rPr>
            <w:rStyle w:val="Hipervnculo"/>
            <w:rFonts w:ascii="Verdana" w:hAnsi="Verdana"/>
            <w:sz w:val="18"/>
            <w:szCs w:val="18"/>
          </w:rPr>
          <w:t>https://lc.cx/z-ppkv</w:t>
        </w:r>
      </w:hyperlink>
    </w:p>
    <w:p w14:paraId="7BB67C56" w14:textId="77777777" w:rsidR="00995065" w:rsidRPr="00BD6FFD" w:rsidRDefault="00592DC9" w:rsidP="000F62D2">
      <w:pPr>
        <w:pStyle w:val="Prrafodelista"/>
        <w:numPr>
          <w:ilvl w:val="0"/>
          <w:numId w:val="31"/>
        </w:numPr>
        <w:jc w:val="both"/>
        <w:rPr>
          <w:rFonts w:ascii="Verdana" w:hAnsi="Verdana"/>
          <w:sz w:val="18"/>
          <w:szCs w:val="18"/>
        </w:rPr>
      </w:pPr>
      <w:r w:rsidRPr="00BD6FFD">
        <w:rPr>
          <w:rFonts w:ascii="Verdana" w:eastAsia="Arial Narrow" w:hAnsi="Verdana"/>
          <w:color w:val="000000" w:themeColor="text1"/>
          <w:sz w:val="18"/>
          <w:szCs w:val="18"/>
        </w:rPr>
        <w:t>2 RIES 9.2 PROD 2.3.2 TASA ESPECIAL MAYO 2023.pdf.pdf</w:t>
      </w:r>
      <w:r w:rsidR="00995065" w:rsidRPr="00BD6FFD">
        <w:rPr>
          <w:rFonts w:ascii="Verdana" w:eastAsia="Arial Narrow" w:hAnsi="Verdana"/>
          <w:color w:val="000000" w:themeColor="text1"/>
          <w:sz w:val="18"/>
          <w:szCs w:val="18"/>
        </w:rPr>
        <w:t xml:space="preserve">. DEPARTAMENTO DE VAUPÉS. </w:t>
      </w:r>
      <w:r w:rsidR="00995065" w:rsidRPr="00BD6FFD">
        <w:rPr>
          <w:rFonts w:ascii="Verdana" w:hAnsi="Verdana"/>
          <w:sz w:val="18"/>
          <w:szCs w:val="18"/>
        </w:rPr>
        <w:t>HISTORIAL DE SEGUIMIENTO Y CONTROL A LOS RECURSOS DEL SISTEMA GENERAL DE PARTICIPACIONES. EXPEDIENTE DIGITAL 25/2021/D028-PREDI. RADICADO NO 1-2023-081784 DE SEPTIEMBRE DE 2023.</w:t>
      </w:r>
      <w:r w:rsidRPr="00BD6FFD">
        <w:rPr>
          <w:rFonts w:ascii="Verdana" w:hAnsi="Verdana"/>
          <w:sz w:val="18"/>
          <w:szCs w:val="18"/>
        </w:rPr>
        <w:t xml:space="preserve"> </w:t>
      </w:r>
      <w:hyperlink r:id="rId33" w:history="1">
        <w:r w:rsidRPr="00BD6FFD">
          <w:rPr>
            <w:rStyle w:val="Hipervnculo"/>
            <w:rFonts w:ascii="Verdana" w:hAnsi="Verdana"/>
            <w:sz w:val="18"/>
            <w:szCs w:val="18"/>
          </w:rPr>
          <w:t>https://lc.cx/T8SA41</w:t>
        </w:r>
      </w:hyperlink>
    </w:p>
    <w:p w14:paraId="22CCD945" w14:textId="77777777" w:rsidR="00995065" w:rsidRPr="00BD6FFD" w:rsidRDefault="00225A50" w:rsidP="000F62D2">
      <w:pPr>
        <w:pStyle w:val="Prrafodelista"/>
        <w:numPr>
          <w:ilvl w:val="0"/>
          <w:numId w:val="31"/>
        </w:numPr>
        <w:jc w:val="both"/>
        <w:rPr>
          <w:rFonts w:ascii="Verdana" w:hAnsi="Verdana"/>
          <w:sz w:val="18"/>
          <w:szCs w:val="18"/>
        </w:rPr>
      </w:pPr>
      <w:r w:rsidRPr="00BD6FFD">
        <w:rPr>
          <w:rFonts w:ascii="Verdana" w:eastAsia="Arial Narrow" w:hAnsi="Verdana"/>
          <w:color w:val="000000" w:themeColor="text1"/>
          <w:sz w:val="18"/>
          <w:szCs w:val="18"/>
        </w:rPr>
        <w:t xml:space="preserve">2 RIES 9.2 PROD 2.3.2 TASA ESPECIAL </w:t>
      </w:r>
      <w:r w:rsidR="0020628A" w:rsidRPr="00BD6FFD">
        <w:rPr>
          <w:rFonts w:ascii="Verdana" w:eastAsia="Arial Narrow" w:hAnsi="Verdana"/>
          <w:color w:val="000000" w:themeColor="text1"/>
          <w:sz w:val="18"/>
          <w:szCs w:val="18"/>
        </w:rPr>
        <w:t>CTA 597609.pdf.</w:t>
      </w:r>
      <w:r w:rsidR="00995065" w:rsidRPr="00BD6FFD">
        <w:rPr>
          <w:rFonts w:ascii="Verdana" w:eastAsia="Arial Narrow" w:hAnsi="Verdana"/>
          <w:color w:val="000000" w:themeColor="text1"/>
          <w:sz w:val="18"/>
          <w:szCs w:val="18"/>
        </w:rPr>
        <w:t xml:space="preserve"> DEPARTAMENTO DE VAUPÉS. </w:t>
      </w:r>
      <w:r w:rsidR="00995065" w:rsidRPr="00BD6FFD">
        <w:rPr>
          <w:rFonts w:ascii="Verdana" w:hAnsi="Verdana"/>
          <w:sz w:val="18"/>
          <w:szCs w:val="18"/>
        </w:rPr>
        <w:t xml:space="preserve">HISTORIAL DE SEGUIMIENTO Y CONTROL A LOS RECURSOS DEL SISTEMA GENERAL DE </w:t>
      </w:r>
      <w:r w:rsidR="00995065" w:rsidRPr="00BD6FFD">
        <w:rPr>
          <w:rFonts w:ascii="Verdana" w:hAnsi="Verdana"/>
          <w:sz w:val="18"/>
          <w:szCs w:val="18"/>
        </w:rPr>
        <w:lastRenderedPageBreak/>
        <w:t>PARTICIPACIONES. EXPEDIENTE DIGITAL 25/2021/D028-PREDI. RADICADO NO 1-2023-081784 DE SEPTIEMBRE DE 2023.</w:t>
      </w:r>
      <w:r w:rsidR="009B7219" w:rsidRPr="00BD6FFD">
        <w:rPr>
          <w:rFonts w:ascii="Verdana" w:hAnsi="Verdana"/>
          <w:sz w:val="18"/>
          <w:szCs w:val="18"/>
        </w:rPr>
        <w:t xml:space="preserve"> </w:t>
      </w:r>
      <w:hyperlink r:id="rId34" w:history="1">
        <w:r w:rsidR="009B7219" w:rsidRPr="00BD6FFD">
          <w:rPr>
            <w:rStyle w:val="Hipervnculo"/>
            <w:rFonts w:ascii="Verdana" w:hAnsi="Verdana"/>
            <w:sz w:val="18"/>
            <w:szCs w:val="18"/>
          </w:rPr>
          <w:t>https://lc.cx/M2hieB</w:t>
        </w:r>
      </w:hyperlink>
    </w:p>
    <w:p w14:paraId="27B7E071" w14:textId="77777777" w:rsidR="00995065" w:rsidRPr="00BD6FFD" w:rsidRDefault="00544445" w:rsidP="000F62D2">
      <w:pPr>
        <w:pStyle w:val="Prrafodelista"/>
        <w:numPr>
          <w:ilvl w:val="0"/>
          <w:numId w:val="31"/>
        </w:numPr>
        <w:jc w:val="both"/>
        <w:rPr>
          <w:rFonts w:ascii="Verdana" w:hAnsi="Verdana"/>
          <w:sz w:val="18"/>
          <w:szCs w:val="18"/>
        </w:rPr>
      </w:pPr>
      <w:r w:rsidRPr="00BD6FFD">
        <w:rPr>
          <w:rFonts w:ascii="Verdana" w:eastAsia="Arial Narrow" w:hAnsi="Verdana"/>
          <w:color w:val="000000" w:themeColor="text1"/>
          <w:sz w:val="18"/>
          <w:szCs w:val="18"/>
        </w:rPr>
        <w:t>2 RIES 9.2 PROD 2.3.2 CERTIFIC 7609 EXECTA GMF.pdf.pdf</w:t>
      </w:r>
      <w:r w:rsidR="00995065" w:rsidRPr="00BD6FFD">
        <w:rPr>
          <w:rFonts w:ascii="Verdana" w:eastAsia="Arial Narrow" w:hAnsi="Verdana"/>
          <w:color w:val="000000" w:themeColor="text1"/>
          <w:sz w:val="18"/>
          <w:szCs w:val="18"/>
        </w:rPr>
        <w:t xml:space="preserve">. DEPARTAMENTO DE VAUPÉS. </w:t>
      </w:r>
      <w:r w:rsidR="00995065" w:rsidRPr="00BD6FFD">
        <w:rPr>
          <w:rFonts w:ascii="Verdana" w:hAnsi="Verdana"/>
          <w:sz w:val="18"/>
          <w:szCs w:val="18"/>
        </w:rPr>
        <w:t>HISTORIAL DE SEGUIMIENTO Y CONTROL A LOS RECURSOS DEL SISTEMA GENERAL DE PARTICIPACIONES. EXPEDIENTE DIGITAL 25/2021/D028-PREDI. RADICADO NO 1-2023-081784 DE SEPTIEMBRE DE 2023.</w:t>
      </w:r>
      <w:r w:rsidRPr="00BD6FFD">
        <w:rPr>
          <w:rFonts w:ascii="Verdana" w:hAnsi="Verdana"/>
          <w:sz w:val="18"/>
          <w:szCs w:val="18"/>
        </w:rPr>
        <w:t xml:space="preserve"> </w:t>
      </w:r>
      <w:hyperlink r:id="rId35" w:history="1">
        <w:r w:rsidRPr="00BD6FFD">
          <w:rPr>
            <w:rStyle w:val="Hipervnculo"/>
            <w:rFonts w:ascii="Verdana" w:hAnsi="Verdana"/>
            <w:sz w:val="18"/>
            <w:szCs w:val="18"/>
          </w:rPr>
          <w:t>https://lc.cx/q6rfAF</w:t>
        </w:r>
      </w:hyperlink>
    </w:p>
    <w:p w14:paraId="542A279D" w14:textId="77777777" w:rsidR="00995065" w:rsidRPr="00BD6FFD" w:rsidRDefault="00B32BA4" w:rsidP="000F62D2">
      <w:pPr>
        <w:pStyle w:val="Prrafodelista"/>
        <w:numPr>
          <w:ilvl w:val="0"/>
          <w:numId w:val="31"/>
        </w:numPr>
        <w:jc w:val="both"/>
        <w:rPr>
          <w:rFonts w:ascii="Verdana" w:hAnsi="Verdana"/>
          <w:sz w:val="18"/>
          <w:szCs w:val="18"/>
        </w:rPr>
      </w:pPr>
      <w:r w:rsidRPr="00BD6FFD">
        <w:rPr>
          <w:rFonts w:ascii="Verdana" w:eastAsia="Arial Narrow" w:hAnsi="Verdana"/>
          <w:color w:val="000000" w:themeColor="text1"/>
          <w:sz w:val="18"/>
          <w:szCs w:val="18"/>
        </w:rPr>
        <w:t>2 RIES 9.2 PROD 2.3.2 CERTIFIC 3233 RENDIMIENTOS.pdf.pdf</w:t>
      </w:r>
      <w:r w:rsidR="00995065" w:rsidRPr="00BD6FFD">
        <w:rPr>
          <w:rFonts w:ascii="Verdana" w:eastAsia="Arial Narrow" w:hAnsi="Verdana"/>
          <w:color w:val="000000" w:themeColor="text1"/>
          <w:sz w:val="18"/>
          <w:szCs w:val="18"/>
        </w:rPr>
        <w:t xml:space="preserve">. DEPARTAMENTO DE VAUPÉS. </w:t>
      </w:r>
      <w:r w:rsidR="00995065" w:rsidRPr="00BD6FFD">
        <w:rPr>
          <w:rFonts w:ascii="Verdana" w:hAnsi="Verdana"/>
          <w:sz w:val="18"/>
          <w:szCs w:val="18"/>
        </w:rPr>
        <w:t>HISTORIAL DE SEGUIMIENTO Y CONTROL A LOS RECURSOS DEL SISTEMA GENERAL DE PARTICIPACIONES. EXPEDIENTE DIGITAL 25/2021/D028-PREDI. RADICADO NO 1-2023-081784 DE SEPTIEMBRE DE 2023.</w:t>
      </w:r>
      <w:r w:rsidRPr="00BD6FFD">
        <w:rPr>
          <w:rFonts w:ascii="Verdana" w:hAnsi="Verdana"/>
          <w:sz w:val="18"/>
          <w:szCs w:val="18"/>
        </w:rPr>
        <w:t xml:space="preserve"> </w:t>
      </w:r>
      <w:hyperlink r:id="rId36" w:history="1">
        <w:r w:rsidRPr="00BD6FFD">
          <w:rPr>
            <w:rStyle w:val="Hipervnculo"/>
            <w:rFonts w:ascii="Verdana" w:hAnsi="Verdana"/>
            <w:sz w:val="18"/>
            <w:szCs w:val="18"/>
          </w:rPr>
          <w:t>https://lc.cx/8pYtd2</w:t>
        </w:r>
      </w:hyperlink>
    </w:p>
    <w:p w14:paraId="703EA6B2" w14:textId="77777777" w:rsidR="001241B5" w:rsidRPr="00BD6FFD" w:rsidRDefault="005F3363" w:rsidP="000F62D2">
      <w:pPr>
        <w:pStyle w:val="Prrafodelista"/>
        <w:numPr>
          <w:ilvl w:val="0"/>
          <w:numId w:val="31"/>
        </w:numPr>
        <w:jc w:val="both"/>
        <w:rPr>
          <w:rFonts w:ascii="Verdana" w:hAnsi="Verdana"/>
          <w:sz w:val="18"/>
          <w:szCs w:val="18"/>
        </w:rPr>
      </w:pPr>
      <w:r w:rsidRPr="00BD6FFD">
        <w:rPr>
          <w:rFonts w:ascii="Verdana" w:eastAsia="Arial Narrow" w:hAnsi="Verdana"/>
          <w:color w:val="000000" w:themeColor="text1"/>
          <w:sz w:val="18"/>
          <w:szCs w:val="18"/>
        </w:rPr>
        <w:t>2 RIES 9.2 PROD 2.3.2 CERTIF CTA EXENTA GMF.pdf.pdf</w:t>
      </w:r>
      <w:r w:rsidR="001241B5" w:rsidRPr="00BD6FFD">
        <w:rPr>
          <w:rFonts w:ascii="Verdana" w:eastAsia="Arial Narrow" w:hAnsi="Verdana"/>
          <w:color w:val="000000" w:themeColor="text1"/>
          <w:sz w:val="18"/>
          <w:szCs w:val="18"/>
        </w:rPr>
        <w:t xml:space="preserve">. DEPARTAMENTO DE VAUPÉS. </w:t>
      </w:r>
      <w:r w:rsidR="001241B5" w:rsidRPr="00BD6FFD">
        <w:rPr>
          <w:rFonts w:ascii="Verdana" w:hAnsi="Verdana"/>
          <w:sz w:val="18"/>
          <w:szCs w:val="18"/>
        </w:rPr>
        <w:t>HISTORIAL DE SEGUIMIENTO Y CONTROL A LOS RECURSOS DEL SISTEMA GENERAL DE PARTICIPACIONES. EXPEDIENTE DIGITAL 25/2021/D028-PREDI. RADICADO NO 1-2023-081784 DE SEPTIEMBRE DE 2023.</w:t>
      </w:r>
      <w:r w:rsidRPr="00BD6FFD">
        <w:rPr>
          <w:rFonts w:ascii="Verdana" w:hAnsi="Verdana"/>
          <w:sz w:val="18"/>
          <w:szCs w:val="18"/>
        </w:rPr>
        <w:t xml:space="preserve"> </w:t>
      </w:r>
      <w:hyperlink r:id="rId37" w:history="1">
        <w:r w:rsidRPr="00BD6FFD">
          <w:rPr>
            <w:rStyle w:val="Hipervnculo"/>
            <w:rFonts w:ascii="Verdana" w:hAnsi="Verdana"/>
            <w:sz w:val="18"/>
            <w:szCs w:val="18"/>
          </w:rPr>
          <w:t>https://lc.cx/8iDmhu</w:t>
        </w:r>
      </w:hyperlink>
    </w:p>
    <w:p w14:paraId="2E8DF3C0" w14:textId="77777777" w:rsidR="001241B5" w:rsidRPr="00BD6FFD" w:rsidRDefault="00726506" w:rsidP="000F62D2">
      <w:pPr>
        <w:pStyle w:val="Prrafodelista"/>
        <w:numPr>
          <w:ilvl w:val="0"/>
          <w:numId w:val="31"/>
        </w:numPr>
        <w:jc w:val="both"/>
        <w:rPr>
          <w:rFonts w:ascii="Verdana" w:hAnsi="Verdana"/>
          <w:sz w:val="18"/>
          <w:szCs w:val="18"/>
        </w:rPr>
      </w:pPr>
      <w:r w:rsidRPr="00BD6FFD">
        <w:rPr>
          <w:rFonts w:ascii="Verdana" w:eastAsia="Arial Narrow" w:hAnsi="Verdana"/>
          <w:color w:val="000000" w:themeColor="text1"/>
          <w:sz w:val="18"/>
          <w:szCs w:val="18"/>
        </w:rPr>
        <w:t>2 RIES 9.2 PROD 2.3.2 CERTIF CTA ACTIVA 7609.pdf.pdf</w:t>
      </w:r>
      <w:r w:rsidR="001241B5" w:rsidRPr="00BD6FFD">
        <w:rPr>
          <w:rFonts w:ascii="Verdana" w:eastAsia="Arial Narrow" w:hAnsi="Verdana"/>
          <w:color w:val="000000" w:themeColor="text1"/>
          <w:sz w:val="18"/>
          <w:szCs w:val="18"/>
        </w:rPr>
        <w:t xml:space="preserve">. DEPARTAMENTO DE VAUPÉS. </w:t>
      </w:r>
      <w:r w:rsidR="001241B5" w:rsidRPr="00BD6FFD">
        <w:rPr>
          <w:rFonts w:ascii="Verdana" w:hAnsi="Verdana"/>
          <w:sz w:val="18"/>
          <w:szCs w:val="18"/>
        </w:rPr>
        <w:t>HISTORIAL DE SEGUIMIENTO Y CONTROL A LOS RECURSOS DEL SISTEMA GENERAL DE PARTICIPACIONES. EXPEDIENTE DIGITAL 25/2021/D028-PREDI. RADICADO NO 1-2023-081784 DE SEPTIEMBRE DE 2023.</w:t>
      </w:r>
      <w:r w:rsidRPr="00BD6FFD">
        <w:rPr>
          <w:rFonts w:ascii="Verdana" w:hAnsi="Verdana"/>
          <w:sz w:val="18"/>
          <w:szCs w:val="18"/>
        </w:rPr>
        <w:t xml:space="preserve"> </w:t>
      </w:r>
      <w:hyperlink r:id="rId38" w:history="1">
        <w:r w:rsidRPr="00BD6FFD">
          <w:rPr>
            <w:rStyle w:val="Hipervnculo"/>
            <w:rFonts w:ascii="Verdana" w:hAnsi="Verdana"/>
            <w:sz w:val="18"/>
            <w:szCs w:val="18"/>
          </w:rPr>
          <w:t>https://lc.cx/8iDmhu</w:t>
        </w:r>
      </w:hyperlink>
    </w:p>
    <w:p w14:paraId="16CCD49C" w14:textId="77777777" w:rsidR="001241B5" w:rsidRPr="00BD6FFD" w:rsidRDefault="0006778F" w:rsidP="000F62D2">
      <w:pPr>
        <w:pStyle w:val="Prrafodelista"/>
        <w:numPr>
          <w:ilvl w:val="0"/>
          <w:numId w:val="31"/>
        </w:numPr>
        <w:jc w:val="both"/>
        <w:rPr>
          <w:rFonts w:ascii="Verdana" w:hAnsi="Verdana"/>
          <w:sz w:val="18"/>
          <w:szCs w:val="18"/>
        </w:rPr>
      </w:pPr>
      <w:r w:rsidRPr="00BD6FFD">
        <w:rPr>
          <w:rFonts w:ascii="Verdana" w:eastAsia="Arial Narrow" w:hAnsi="Verdana"/>
          <w:color w:val="000000" w:themeColor="text1"/>
          <w:sz w:val="18"/>
          <w:szCs w:val="18"/>
        </w:rPr>
        <w:t>2 RIES 9.2 PROD 2.3.2 CERTFIC BANCO AGRARIO.pdf.pdf</w:t>
      </w:r>
      <w:r w:rsidR="001241B5" w:rsidRPr="00BD6FFD">
        <w:rPr>
          <w:rFonts w:ascii="Verdana" w:eastAsia="Arial Narrow" w:hAnsi="Verdana"/>
          <w:color w:val="000000" w:themeColor="text1"/>
          <w:sz w:val="18"/>
          <w:szCs w:val="18"/>
        </w:rPr>
        <w:t xml:space="preserve">. DEPARTAMENTO DE VAUPÉS. </w:t>
      </w:r>
      <w:r w:rsidR="001241B5" w:rsidRPr="00BD6FFD">
        <w:rPr>
          <w:rFonts w:ascii="Verdana" w:hAnsi="Verdana"/>
          <w:sz w:val="18"/>
          <w:szCs w:val="18"/>
        </w:rPr>
        <w:t>HISTORIAL DE SEGUIMIENTO Y CONTROL A LOS RECURSOS DEL SISTEMA GENERAL DE PARTICIPACIONES. EXPEDIENTE DIGITAL 25/2021/D028-PREDI. RADICADO NO 1-2023-081784 DE SEPTIEMBRE DE 2023.</w:t>
      </w:r>
      <w:r w:rsidRPr="00BD6FFD">
        <w:rPr>
          <w:rFonts w:ascii="Verdana" w:hAnsi="Verdana"/>
          <w:sz w:val="18"/>
          <w:szCs w:val="18"/>
        </w:rPr>
        <w:t xml:space="preserve"> </w:t>
      </w:r>
      <w:hyperlink r:id="rId39" w:history="1">
        <w:r w:rsidRPr="00BD6FFD">
          <w:rPr>
            <w:rStyle w:val="Hipervnculo"/>
            <w:rFonts w:ascii="Verdana" w:hAnsi="Verdana"/>
            <w:sz w:val="18"/>
            <w:szCs w:val="18"/>
          </w:rPr>
          <w:t>https://lc.cx/MjVMuy</w:t>
        </w:r>
      </w:hyperlink>
    </w:p>
    <w:p w14:paraId="4B051F91" w14:textId="77777777" w:rsidR="001241B5" w:rsidRPr="00BD6FFD" w:rsidRDefault="005E4FD1" w:rsidP="000F62D2">
      <w:pPr>
        <w:pStyle w:val="Prrafodelista"/>
        <w:numPr>
          <w:ilvl w:val="0"/>
          <w:numId w:val="31"/>
        </w:numPr>
        <w:jc w:val="both"/>
        <w:rPr>
          <w:rFonts w:ascii="Verdana" w:hAnsi="Verdana"/>
          <w:sz w:val="18"/>
          <w:szCs w:val="18"/>
        </w:rPr>
      </w:pPr>
      <w:r w:rsidRPr="00BD6FFD">
        <w:rPr>
          <w:rFonts w:ascii="Verdana" w:eastAsia="Arial Narrow" w:hAnsi="Verdana"/>
          <w:color w:val="000000" w:themeColor="text1"/>
          <w:sz w:val="18"/>
          <w:szCs w:val="18"/>
        </w:rPr>
        <w:t>2 RIES 9.2 PROD 2.3.1 OTRO SI CUENTAS FLS.pdf.pdf</w:t>
      </w:r>
      <w:r w:rsidR="001241B5" w:rsidRPr="00BD6FFD">
        <w:rPr>
          <w:rFonts w:ascii="Verdana" w:eastAsia="Arial Narrow" w:hAnsi="Verdana"/>
          <w:color w:val="000000" w:themeColor="text1"/>
          <w:sz w:val="18"/>
          <w:szCs w:val="18"/>
        </w:rPr>
        <w:t xml:space="preserve">. DEPARTAMENTO DE VAUPÉS. </w:t>
      </w:r>
      <w:r w:rsidR="001241B5" w:rsidRPr="00BD6FFD">
        <w:rPr>
          <w:rFonts w:ascii="Verdana" w:hAnsi="Verdana"/>
          <w:sz w:val="18"/>
          <w:szCs w:val="18"/>
        </w:rPr>
        <w:t>HISTORIAL DE SEGUIMIENTO Y CONTROL A LOS RECURSOS DEL SISTEMA GENERAL DE PARTICIPACIONES. EXPEDIENTE DIGITAL 25/2021/D028-PREDI. RADICADO NO 1-2023-081784 DE SEPTIEMBRE DE 2023.</w:t>
      </w:r>
      <w:r w:rsidR="006C692F" w:rsidRPr="00BD6FFD">
        <w:rPr>
          <w:rFonts w:ascii="Verdana" w:hAnsi="Verdana"/>
          <w:sz w:val="18"/>
          <w:szCs w:val="18"/>
        </w:rPr>
        <w:t xml:space="preserve"> </w:t>
      </w:r>
      <w:hyperlink r:id="rId40" w:history="1">
        <w:r w:rsidR="006C692F" w:rsidRPr="00BD6FFD">
          <w:rPr>
            <w:rStyle w:val="Hipervnculo"/>
            <w:rFonts w:ascii="Verdana" w:hAnsi="Verdana"/>
            <w:sz w:val="18"/>
            <w:szCs w:val="18"/>
          </w:rPr>
          <w:t>https://lc.cx/3HR15e</w:t>
        </w:r>
      </w:hyperlink>
    </w:p>
    <w:p w14:paraId="1E98CEAD" w14:textId="77777777" w:rsidR="008C29C6" w:rsidRPr="00BD6FFD" w:rsidRDefault="00FE1CF1" w:rsidP="000F62D2">
      <w:pPr>
        <w:pStyle w:val="Prrafodelista"/>
        <w:numPr>
          <w:ilvl w:val="0"/>
          <w:numId w:val="31"/>
        </w:numPr>
        <w:jc w:val="both"/>
        <w:rPr>
          <w:rFonts w:ascii="Verdana" w:hAnsi="Verdana"/>
          <w:sz w:val="18"/>
          <w:szCs w:val="18"/>
        </w:rPr>
      </w:pPr>
      <w:r w:rsidRPr="00BD6FFD">
        <w:rPr>
          <w:rFonts w:ascii="Verdana" w:eastAsia="Arial Narrow" w:hAnsi="Verdana"/>
          <w:color w:val="000000" w:themeColor="text1"/>
          <w:sz w:val="18"/>
          <w:szCs w:val="18"/>
        </w:rPr>
        <w:t>2 RIES 9.2 PROD 2.3.1 CONTRATO CUENTAS FLS.pdf.pdf</w:t>
      </w:r>
      <w:r w:rsidR="006C692F" w:rsidRPr="00BD6FFD">
        <w:rPr>
          <w:rFonts w:ascii="Verdana" w:eastAsia="Arial Narrow" w:hAnsi="Verdana"/>
          <w:color w:val="000000" w:themeColor="text1"/>
          <w:sz w:val="18"/>
          <w:szCs w:val="18"/>
        </w:rPr>
        <w:t xml:space="preserve">. DEPARTAMENTO DE VAUPÉS. </w:t>
      </w:r>
      <w:r w:rsidR="006C692F" w:rsidRPr="00BD6FFD">
        <w:rPr>
          <w:rFonts w:ascii="Verdana" w:hAnsi="Verdana"/>
          <w:sz w:val="18"/>
          <w:szCs w:val="18"/>
        </w:rPr>
        <w:t>HISTORIAL DE SEGUIMIENTO Y CONTROL A LOS RECURSOS DEL SISTEMA GENERAL DE PARTICIPACIONES. EXPEDIENTE DIGITAL 25/2021/D028-PREDI. RADICADO NO 1-2023-081784 DE SEPTIEMBRE DE 2023.</w:t>
      </w:r>
      <w:r w:rsidR="005E4FD1" w:rsidRPr="00BD6FFD">
        <w:rPr>
          <w:rFonts w:ascii="Verdana" w:hAnsi="Verdana"/>
          <w:sz w:val="18"/>
          <w:szCs w:val="18"/>
        </w:rPr>
        <w:t xml:space="preserve"> </w:t>
      </w:r>
      <w:hyperlink r:id="rId41" w:history="1">
        <w:r w:rsidR="005E4FD1" w:rsidRPr="00BD6FFD">
          <w:rPr>
            <w:rStyle w:val="Hipervnculo"/>
            <w:rFonts w:ascii="Verdana" w:hAnsi="Verdana"/>
            <w:sz w:val="18"/>
            <w:szCs w:val="18"/>
          </w:rPr>
          <w:t>https://lc.cx/FQz8lh</w:t>
        </w:r>
      </w:hyperlink>
    </w:p>
    <w:p w14:paraId="673D83E2" w14:textId="77777777" w:rsidR="006C692F" w:rsidRPr="00D5286B" w:rsidRDefault="006C692F" w:rsidP="008A0EFD">
      <w:pPr>
        <w:rPr>
          <w:rFonts w:ascii="Verdana" w:eastAsiaTheme="minorHAnsi" w:hAnsi="Verdana" w:cs="Arial"/>
          <w:sz w:val="21"/>
          <w:szCs w:val="21"/>
          <w:lang w:val="es-CO" w:eastAsia="en-US"/>
        </w:rPr>
      </w:pPr>
    </w:p>
    <w:p w14:paraId="3DF9686B" w14:textId="77777777" w:rsidR="007F7692" w:rsidRPr="00D5286B" w:rsidRDefault="007F7692" w:rsidP="007F7692">
      <w:pPr>
        <w:rPr>
          <w:rFonts w:ascii="Verdana" w:eastAsiaTheme="minorHAnsi" w:hAnsi="Verdana" w:cs="Arial"/>
          <w:b/>
          <w:bCs/>
          <w:sz w:val="21"/>
          <w:szCs w:val="21"/>
          <w:lang w:val="es-CO" w:eastAsia="en-US"/>
        </w:rPr>
      </w:pPr>
      <w:r w:rsidRPr="00D5286B">
        <w:rPr>
          <w:rFonts w:ascii="Verdana" w:eastAsiaTheme="minorHAnsi" w:hAnsi="Verdana" w:cs="Arial"/>
          <w:b/>
          <w:bCs/>
          <w:sz w:val="21"/>
          <w:szCs w:val="21"/>
          <w:lang w:val="es-CO" w:eastAsia="en-US"/>
        </w:rPr>
        <w:t>Actividad</w:t>
      </w:r>
    </w:p>
    <w:p w14:paraId="24279941" w14:textId="77777777" w:rsidR="007F7692" w:rsidRPr="00D5286B" w:rsidRDefault="007F7692" w:rsidP="007F7692">
      <w:pPr>
        <w:rPr>
          <w:rFonts w:ascii="Verdana" w:eastAsiaTheme="minorHAnsi" w:hAnsi="Verdana" w:cs="Arial"/>
          <w:sz w:val="21"/>
          <w:szCs w:val="21"/>
          <w:lang w:val="es-CO" w:eastAsia="en-US"/>
        </w:rPr>
      </w:pPr>
    </w:p>
    <w:p w14:paraId="1E2F17ED" w14:textId="77777777" w:rsidR="00AE56F2" w:rsidRPr="00D5286B" w:rsidRDefault="00AE56F2" w:rsidP="000F62D2">
      <w:pPr>
        <w:pStyle w:val="Prrafodelista"/>
        <w:numPr>
          <w:ilvl w:val="0"/>
          <w:numId w:val="19"/>
        </w:numPr>
        <w:rPr>
          <w:rFonts w:ascii="Verdana" w:eastAsiaTheme="minorHAnsi" w:hAnsi="Verdana" w:cs="Arial"/>
          <w:b/>
          <w:bCs/>
          <w:sz w:val="21"/>
          <w:szCs w:val="21"/>
          <w:lang w:val="es-CO" w:eastAsia="en-US"/>
        </w:rPr>
      </w:pPr>
      <w:r w:rsidRPr="00D5286B">
        <w:rPr>
          <w:rFonts w:ascii="Verdana" w:eastAsiaTheme="minorHAnsi" w:hAnsi="Verdana" w:cs="Arial"/>
          <w:b/>
          <w:bCs/>
          <w:sz w:val="21"/>
          <w:szCs w:val="21"/>
          <w:lang w:val="es-CO" w:eastAsia="en-US"/>
        </w:rPr>
        <w:t xml:space="preserve">Garantizar la correcta gestión de insumos de interés en salud pública de la </w:t>
      </w:r>
      <w:r w:rsidR="00DF7F95" w:rsidRPr="00D5286B">
        <w:rPr>
          <w:rFonts w:ascii="Verdana" w:eastAsiaTheme="minorHAnsi" w:hAnsi="Verdana" w:cs="Arial"/>
          <w:b/>
          <w:bCs/>
          <w:sz w:val="21"/>
          <w:szCs w:val="21"/>
          <w:lang w:val="es-CO" w:eastAsia="en-US"/>
        </w:rPr>
        <w:t>secretaria</w:t>
      </w:r>
      <w:r w:rsidRPr="00D5286B">
        <w:rPr>
          <w:rFonts w:ascii="Verdana" w:eastAsiaTheme="minorHAnsi" w:hAnsi="Verdana" w:cs="Arial"/>
          <w:b/>
          <w:bCs/>
          <w:sz w:val="21"/>
          <w:szCs w:val="21"/>
          <w:lang w:val="es-CO" w:eastAsia="en-US"/>
        </w:rPr>
        <w:t xml:space="preserve"> de Salud</w:t>
      </w:r>
      <w:r w:rsidR="00DF7F95" w:rsidRPr="00D5286B">
        <w:rPr>
          <w:rFonts w:ascii="Verdana" w:eastAsiaTheme="minorHAnsi" w:hAnsi="Verdana" w:cs="Arial"/>
          <w:b/>
          <w:bCs/>
          <w:sz w:val="21"/>
          <w:szCs w:val="21"/>
          <w:lang w:val="es-CO" w:eastAsia="en-US"/>
        </w:rPr>
        <w:t>.</w:t>
      </w:r>
    </w:p>
    <w:p w14:paraId="0FB59340" w14:textId="77777777" w:rsidR="00AE56F2" w:rsidRPr="00D5286B" w:rsidRDefault="00AE56F2" w:rsidP="007F7692">
      <w:pPr>
        <w:rPr>
          <w:rFonts w:ascii="Verdana" w:eastAsiaTheme="minorHAnsi" w:hAnsi="Verdana" w:cs="Arial"/>
          <w:sz w:val="21"/>
          <w:szCs w:val="21"/>
          <w:lang w:val="es-CO" w:eastAsia="en-US"/>
        </w:rPr>
      </w:pPr>
    </w:p>
    <w:p w14:paraId="43DEC1E9" w14:textId="77777777" w:rsidR="007F7692" w:rsidRPr="00D5286B" w:rsidRDefault="007F7692" w:rsidP="007F7692">
      <w:pPr>
        <w:rPr>
          <w:rFonts w:ascii="Verdana" w:eastAsiaTheme="minorHAnsi" w:hAnsi="Verdana" w:cs="Arial"/>
          <w:b/>
          <w:bCs/>
          <w:sz w:val="21"/>
          <w:szCs w:val="21"/>
          <w:lang w:val="es-CO" w:eastAsia="en-US"/>
        </w:rPr>
      </w:pPr>
      <w:r w:rsidRPr="00D5286B">
        <w:rPr>
          <w:rFonts w:ascii="Verdana" w:eastAsiaTheme="minorHAnsi" w:hAnsi="Verdana" w:cs="Arial"/>
          <w:b/>
          <w:bCs/>
          <w:sz w:val="21"/>
          <w:szCs w:val="21"/>
          <w:lang w:val="es-CO" w:eastAsia="en-US"/>
        </w:rPr>
        <w:t>Productos esperados</w:t>
      </w:r>
    </w:p>
    <w:p w14:paraId="53C1E24F" w14:textId="77777777" w:rsidR="00BC7F82" w:rsidRPr="00D5286B" w:rsidRDefault="00BC7F82" w:rsidP="007F7692">
      <w:pPr>
        <w:rPr>
          <w:rFonts w:ascii="Verdana" w:eastAsiaTheme="minorHAnsi" w:hAnsi="Verdana" w:cs="Arial"/>
          <w:b/>
          <w:bCs/>
          <w:sz w:val="21"/>
          <w:szCs w:val="21"/>
          <w:lang w:val="es-CO" w:eastAsia="en-US"/>
        </w:rPr>
      </w:pPr>
    </w:p>
    <w:p w14:paraId="5013C24C" w14:textId="77777777" w:rsidR="00BC7F82" w:rsidRPr="00D5286B" w:rsidRDefault="00BC7F82" w:rsidP="00030BBB">
      <w:pPr>
        <w:pStyle w:val="Prrafodelista"/>
        <w:numPr>
          <w:ilvl w:val="0"/>
          <w:numId w:val="4"/>
        </w:numPr>
        <w:jc w:val="both"/>
        <w:rPr>
          <w:rFonts w:ascii="Verdana" w:eastAsiaTheme="minorHAnsi" w:hAnsi="Verdana" w:cs="Arial"/>
          <w:sz w:val="21"/>
          <w:szCs w:val="21"/>
          <w:lang w:val="es-CO" w:eastAsia="en-US"/>
        </w:rPr>
      </w:pPr>
      <w:r w:rsidRPr="00D5286B">
        <w:rPr>
          <w:rFonts w:ascii="Verdana" w:eastAsiaTheme="minorHAnsi" w:hAnsi="Verdana" w:cs="Arial"/>
          <w:sz w:val="21"/>
          <w:szCs w:val="21"/>
          <w:lang w:val="es-CO" w:eastAsia="en-US"/>
        </w:rPr>
        <w:t xml:space="preserve">Documento o archivo en </w:t>
      </w:r>
      <w:r w:rsidR="00BD6FFD">
        <w:rPr>
          <w:rFonts w:ascii="Verdana" w:eastAsiaTheme="minorHAnsi" w:hAnsi="Verdana" w:cs="Arial"/>
          <w:sz w:val="21"/>
          <w:szCs w:val="21"/>
          <w:lang w:val="es-CO" w:eastAsia="en-US"/>
        </w:rPr>
        <w:t>E</w:t>
      </w:r>
      <w:r w:rsidRPr="00D5286B">
        <w:rPr>
          <w:rFonts w:ascii="Verdana" w:eastAsiaTheme="minorHAnsi" w:hAnsi="Verdana" w:cs="Arial"/>
          <w:sz w:val="21"/>
          <w:szCs w:val="21"/>
          <w:lang w:val="es-CO" w:eastAsia="en-US"/>
        </w:rPr>
        <w:t>xcel (informe ejecutivo y anexos) que dé cuenta de: Mecanismos o subsistema de información en relación con existencias</w:t>
      </w:r>
      <w:r w:rsidR="00BD6FFD">
        <w:rPr>
          <w:rFonts w:ascii="Verdana" w:eastAsiaTheme="minorHAnsi" w:hAnsi="Verdana" w:cs="Arial"/>
          <w:sz w:val="21"/>
          <w:szCs w:val="21"/>
          <w:lang w:val="es-CO" w:eastAsia="en-US"/>
        </w:rPr>
        <w:t xml:space="preserve"> </w:t>
      </w:r>
      <w:r w:rsidRPr="00D5286B">
        <w:rPr>
          <w:rFonts w:ascii="Verdana" w:eastAsiaTheme="minorHAnsi" w:hAnsi="Verdana" w:cs="Arial"/>
          <w:sz w:val="21"/>
          <w:szCs w:val="21"/>
          <w:lang w:val="es-CO" w:eastAsia="en-US"/>
        </w:rPr>
        <w:t xml:space="preserve">(inventario), disponibilidad, rotación y uso de los insumos de interés en salud pública en su territorio definidos y operando conforme lo establecido por el Ministerio de Salud y Protección Social. </w:t>
      </w:r>
    </w:p>
    <w:p w14:paraId="2111B008" w14:textId="77777777" w:rsidR="00BC7F82" w:rsidRPr="00D5286B" w:rsidRDefault="00BC7F82" w:rsidP="00030BBB">
      <w:pPr>
        <w:pStyle w:val="Prrafodelista"/>
        <w:jc w:val="both"/>
        <w:rPr>
          <w:rFonts w:ascii="Verdana" w:eastAsiaTheme="minorHAnsi" w:hAnsi="Verdana" w:cs="Arial"/>
          <w:sz w:val="21"/>
          <w:szCs w:val="21"/>
          <w:lang w:val="es-CO" w:eastAsia="en-US"/>
        </w:rPr>
      </w:pPr>
    </w:p>
    <w:p w14:paraId="3E9AF541" w14:textId="77777777" w:rsidR="00BC7F82" w:rsidRPr="00D5286B" w:rsidRDefault="00BC7F82" w:rsidP="00030BBB">
      <w:pPr>
        <w:ind w:left="360"/>
        <w:jc w:val="both"/>
        <w:rPr>
          <w:rFonts w:ascii="Verdana" w:eastAsiaTheme="minorHAnsi" w:hAnsi="Verdana" w:cs="Arial"/>
          <w:sz w:val="21"/>
          <w:szCs w:val="21"/>
          <w:lang w:val="es-CO" w:eastAsia="en-US"/>
        </w:rPr>
      </w:pPr>
      <w:r w:rsidRPr="00D5286B">
        <w:rPr>
          <w:rFonts w:ascii="Verdana" w:eastAsiaTheme="minorHAnsi" w:hAnsi="Verdana" w:cs="Arial"/>
          <w:sz w:val="21"/>
          <w:szCs w:val="21"/>
          <w:lang w:val="es-CO" w:eastAsia="en-US"/>
        </w:rPr>
        <w:t>Este documento debe contener:  La existencia de los insumos y la trazabilidad de su rotación a lo largo de 3 meses como mínimo.</w:t>
      </w:r>
    </w:p>
    <w:p w14:paraId="59BF89FD" w14:textId="77777777" w:rsidR="008C29C6" w:rsidRPr="00D5286B" w:rsidRDefault="008C29C6" w:rsidP="008C29C6">
      <w:pPr>
        <w:jc w:val="both"/>
        <w:rPr>
          <w:rFonts w:ascii="Verdana" w:hAnsi="Verdana" w:cs="Arial"/>
          <w:b/>
          <w:sz w:val="21"/>
          <w:szCs w:val="21"/>
        </w:rPr>
      </w:pPr>
    </w:p>
    <w:p w14:paraId="241DA4C6" w14:textId="77777777" w:rsidR="008C29C6" w:rsidRPr="00D5286B" w:rsidRDefault="008C29C6" w:rsidP="008C29C6">
      <w:pPr>
        <w:jc w:val="both"/>
        <w:rPr>
          <w:rFonts w:ascii="Verdana" w:hAnsi="Verdana" w:cs="Arial"/>
          <w:b/>
          <w:sz w:val="21"/>
          <w:szCs w:val="21"/>
        </w:rPr>
      </w:pPr>
      <w:r w:rsidRPr="00D5286B">
        <w:rPr>
          <w:rFonts w:ascii="Verdana" w:hAnsi="Verdana" w:cs="Arial"/>
          <w:b/>
          <w:sz w:val="21"/>
          <w:szCs w:val="21"/>
        </w:rPr>
        <w:t>Evaluación:</w:t>
      </w:r>
      <w:r w:rsidR="00CF1580" w:rsidRPr="00D5286B">
        <w:rPr>
          <w:rFonts w:ascii="Verdana" w:hAnsi="Verdana" w:cs="Arial"/>
          <w:b/>
          <w:sz w:val="21"/>
          <w:szCs w:val="21"/>
        </w:rPr>
        <w:t xml:space="preserve"> </w:t>
      </w:r>
      <w:r w:rsidR="00AA63D2" w:rsidRPr="00D5286B">
        <w:rPr>
          <w:rFonts w:ascii="Verdana" w:hAnsi="Verdana" w:cs="Arial"/>
          <w:bCs/>
          <w:sz w:val="21"/>
          <w:szCs w:val="21"/>
        </w:rPr>
        <w:t>NO CUMPLE.</w:t>
      </w:r>
    </w:p>
    <w:p w14:paraId="20470F0E" w14:textId="77777777" w:rsidR="008C66C5" w:rsidRPr="00D5286B" w:rsidRDefault="008C66C5" w:rsidP="008C29C6">
      <w:pPr>
        <w:jc w:val="both"/>
        <w:rPr>
          <w:rFonts w:ascii="Verdana" w:hAnsi="Verdana" w:cs="Arial"/>
          <w:b/>
          <w:sz w:val="21"/>
          <w:szCs w:val="21"/>
        </w:rPr>
      </w:pPr>
    </w:p>
    <w:p w14:paraId="61195EBB" w14:textId="77777777" w:rsidR="002B2450" w:rsidRPr="00D5286B" w:rsidRDefault="00F72623" w:rsidP="008C29C6">
      <w:pPr>
        <w:jc w:val="both"/>
        <w:rPr>
          <w:rFonts w:ascii="Verdana" w:hAnsi="Verdana" w:cs="Arial"/>
          <w:bCs/>
          <w:sz w:val="21"/>
          <w:szCs w:val="21"/>
        </w:rPr>
      </w:pPr>
      <w:r w:rsidRPr="00D5286B">
        <w:rPr>
          <w:rFonts w:ascii="Verdana" w:hAnsi="Verdana" w:cs="Arial"/>
          <w:bCs/>
          <w:sz w:val="21"/>
          <w:szCs w:val="21"/>
        </w:rPr>
        <w:t xml:space="preserve">Frente a la gestión de insumos el </w:t>
      </w:r>
      <w:r w:rsidR="00BD6FFD">
        <w:rPr>
          <w:rFonts w:ascii="Verdana" w:hAnsi="Verdana" w:cs="Arial"/>
          <w:bCs/>
          <w:sz w:val="21"/>
          <w:szCs w:val="21"/>
        </w:rPr>
        <w:t>D</w:t>
      </w:r>
      <w:r w:rsidRPr="00D5286B">
        <w:rPr>
          <w:rFonts w:ascii="Verdana" w:hAnsi="Verdana" w:cs="Arial"/>
          <w:bCs/>
          <w:sz w:val="21"/>
          <w:szCs w:val="21"/>
        </w:rPr>
        <w:t>epartamento remite:</w:t>
      </w:r>
    </w:p>
    <w:p w14:paraId="25541330" w14:textId="77777777" w:rsidR="002B2450" w:rsidRPr="00D5286B" w:rsidRDefault="002B2450" w:rsidP="008C29C6">
      <w:pPr>
        <w:jc w:val="both"/>
        <w:rPr>
          <w:rFonts w:ascii="Verdana" w:hAnsi="Verdana" w:cs="Arial"/>
          <w:bCs/>
          <w:sz w:val="21"/>
          <w:szCs w:val="21"/>
        </w:rPr>
      </w:pPr>
    </w:p>
    <w:p w14:paraId="2570D774" w14:textId="77777777" w:rsidR="00F72623" w:rsidRPr="00D5286B" w:rsidRDefault="00F72623" w:rsidP="000F62D2">
      <w:pPr>
        <w:pStyle w:val="Prrafodelista"/>
        <w:numPr>
          <w:ilvl w:val="0"/>
          <w:numId w:val="8"/>
        </w:numPr>
        <w:jc w:val="both"/>
        <w:rPr>
          <w:rFonts w:ascii="Verdana" w:hAnsi="Verdana" w:cs="Arial"/>
          <w:bCs/>
          <w:sz w:val="21"/>
          <w:szCs w:val="21"/>
        </w:rPr>
      </w:pPr>
      <w:r w:rsidRPr="00D5286B">
        <w:rPr>
          <w:rFonts w:ascii="Verdana" w:hAnsi="Verdana" w:cs="Arial"/>
          <w:bCs/>
          <w:sz w:val="21"/>
          <w:szCs w:val="21"/>
        </w:rPr>
        <w:lastRenderedPageBreak/>
        <w:t>Insumos del CRUE</w:t>
      </w:r>
      <w:r w:rsidR="006A2702" w:rsidRPr="00D5286B">
        <w:rPr>
          <w:rFonts w:ascii="Verdana" w:hAnsi="Verdana" w:cs="Arial"/>
          <w:bCs/>
          <w:sz w:val="21"/>
          <w:szCs w:val="21"/>
        </w:rPr>
        <w:t>.</w:t>
      </w:r>
    </w:p>
    <w:p w14:paraId="75064DC3" w14:textId="77777777" w:rsidR="00F72623" w:rsidRPr="00D5286B" w:rsidRDefault="006A2702" w:rsidP="000F62D2">
      <w:pPr>
        <w:pStyle w:val="Prrafodelista"/>
        <w:numPr>
          <w:ilvl w:val="0"/>
          <w:numId w:val="8"/>
        </w:numPr>
        <w:jc w:val="both"/>
        <w:rPr>
          <w:rFonts w:ascii="Verdana" w:hAnsi="Verdana" w:cs="Arial"/>
          <w:bCs/>
          <w:sz w:val="21"/>
          <w:szCs w:val="21"/>
        </w:rPr>
      </w:pPr>
      <w:r w:rsidRPr="00D5286B">
        <w:rPr>
          <w:rFonts w:ascii="Verdana" w:hAnsi="Verdana" w:cs="Arial"/>
          <w:bCs/>
          <w:sz w:val="21"/>
          <w:szCs w:val="21"/>
        </w:rPr>
        <w:t>Insumos oficina CRUE.</w:t>
      </w:r>
    </w:p>
    <w:p w14:paraId="0DE21CC4" w14:textId="77777777" w:rsidR="006A2702" w:rsidRPr="00D5286B" w:rsidRDefault="006A2702" w:rsidP="000F62D2">
      <w:pPr>
        <w:pStyle w:val="Prrafodelista"/>
        <w:numPr>
          <w:ilvl w:val="0"/>
          <w:numId w:val="8"/>
        </w:numPr>
        <w:jc w:val="both"/>
        <w:rPr>
          <w:rFonts w:ascii="Verdana" w:hAnsi="Verdana" w:cs="Arial"/>
          <w:bCs/>
          <w:sz w:val="21"/>
          <w:szCs w:val="21"/>
        </w:rPr>
      </w:pPr>
      <w:r w:rsidRPr="00D5286B">
        <w:rPr>
          <w:rFonts w:ascii="Verdana" w:hAnsi="Verdana" w:cs="Arial"/>
          <w:bCs/>
          <w:sz w:val="21"/>
          <w:szCs w:val="21"/>
        </w:rPr>
        <w:t>Insumos PAI</w:t>
      </w:r>
    </w:p>
    <w:p w14:paraId="36764679" w14:textId="77777777" w:rsidR="006A2702" w:rsidRPr="00D5286B" w:rsidRDefault="006A2702" w:rsidP="000F62D2">
      <w:pPr>
        <w:pStyle w:val="Prrafodelista"/>
        <w:numPr>
          <w:ilvl w:val="0"/>
          <w:numId w:val="8"/>
        </w:numPr>
        <w:jc w:val="both"/>
        <w:rPr>
          <w:rFonts w:ascii="Verdana" w:hAnsi="Verdana" w:cs="Arial"/>
          <w:bCs/>
          <w:sz w:val="21"/>
          <w:szCs w:val="21"/>
        </w:rPr>
      </w:pPr>
      <w:r w:rsidRPr="00D5286B">
        <w:rPr>
          <w:rFonts w:ascii="Verdana" w:hAnsi="Verdana" w:cs="Arial"/>
          <w:bCs/>
          <w:sz w:val="21"/>
          <w:szCs w:val="21"/>
        </w:rPr>
        <w:t>Inventario del Laboratorio</w:t>
      </w:r>
      <w:r w:rsidR="00CF1580" w:rsidRPr="00D5286B">
        <w:rPr>
          <w:rFonts w:ascii="Verdana" w:hAnsi="Verdana" w:cs="Arial"/>
          <w:bCs/>
          <w:sz w:val="21"/>
          <w:szCs w:val="21"/>
        </w:rPr>
        <w:t>.</w:t>
      </w:r>
    </w:p>
    <w:p w14:paraId="727A5D6E" w14:textId="77777777" w:rsidR="00C20A89" w:rsidRPr="00D5286B" w:rsidRDefault="00C20A89" w:rsidP="00C20A89">
      <w:pPr>
        <w:jc w:val="both"/>
        <w:rPr>
          <w:rFonts w:ascii="Verdana" w:hAnsi="Verdana" w:cs="Arial"/>
          <w:bCs/>
          <w:sz w:val="21"/>
          <w:szCs w:val="21"/>
        </w:rPr>
      </w:pPr>
    </w:p>
    <w:p w14:paraId="5B5F3E1E" w14:textId="77777777" w:rsidR="0055578D" w:rsidRPr="00D5286B" w:rsidRDefault="00C20A89" w:rsidP="00C20A89">
      <w:pPr>
        <w:jc w:val="both"/>
        <w:rPr>
          <w:rFonts w:ascii="Verdana" w:hAnsi="Verdana" w:cs="Arial"/>
          <w:bCs/>
          <w:sz w:val="21"/>
          <w:szCs w:val="21"/>
        </w:rPr>
      </w:pPr>
      <w:r w:rsidRPr="00D5286B">
        <w:rPr>
          <w:rFonts w:ascii="Verdana" w:hAnsi="Verdana" w:cs="Arial"/>
          <w:bCs/>
          <w:sz w:val="21"/>
          <w:szCs w:val="21"/>
        </w:rPr>
        <w:t xml:space="preserve">De lo anterior se </w:t>
      </w:r>
      <w:r w:rsidR="00F97D26" w:rsidRPr="00D5286B">
        <w:rPr>
          <w:rFonts w:ascii="Verdana" w:hAnsi="Verdana" w:cs="Arial"/>
          <w:bCs/>
          <w:sz w:val="21"/>
          <w:szCs w:val="21"/>
        </w:rPr>
        <w:t xml:space="preserve">evidencia </w:t>
      </w:r>
      <w:r w:rsidRPr="00D5286B">
        <w:rPr>
          <w:rFonts w:ascii="Verdana" w:hAnsi="Verdana" w:cs="Arial"/>
          <w:bCs/>
          <w:sz w:val="21"/>
          <w:szCs w:val="21"/>
        </w:rPr>
        <w:t xml:space="preserve">que el </w:t>
      </w:r>
      <w:r w:rsidR="00BD6FFD">
        <w:rPr>
          <w:rFonts w:ascii="Verdana" w:hAnsi="Verdana" w:cs="Arial"/>
          <w:bCs/>
          <w:sz w:val="21"/>
          <w:szCs w:val="21"/>
        </w:rPr>
        <w:t>D</w:t>
      </w:r>
      <w:r w:rsidRPr="00D5286B">
        <w:rPr>
          <w:rFonts w:ascii="Verdana" w:hAnsi="Verdana" w:cs="Arial"/>
          <w:bCs/>
          <w:sz w:val="21"/>
          <w:szCs w:val="21"/>
        </w:rPr>
        <w:t xml:space="preserve">epartamento </w:t>
      </w:r>
      <w:r w:rsidR="00F97D26" w:rsidRPr="00D5286B">
        <w:rPr>
          <w:rFonts w:ascii="Verdana" w:hAnsi="Verdana" w:cs="Arial"/>
          <w:bCs/>
          <w:sz w:val="21"/>
          <w:szCs w:val="21"/>
        </w:rPr>
        <w:t>cuenta con</w:t>
      </w:r>
      <w:r w:rsidRPr="00D5286B">
        <w:rPr>
          <w:rFonts w:ascii="Verdana" w:hAnsi="Verdana" w:cs="Arial"/>
          <w:bCs/>
          <w:sz w:val="21"/>
          <w:szCs w:val="21"/>
        </w:rPr>
        <w:t xml:space="preserve"> </w:t>
      </w:r>
      <w:r w:rsidR="00F97D26" w:rsidRPr="00D5286B">
        <w:rPr>
          <w:rFonts w:ascii="Verdana" w:hAnsi="Verdana" w:cs="Arial"/>
          <w:bCs/>
          <w:sz w:val="21"/>
          <w:szCs w:val="21"/>
        </w:rPr>
        <w:t xml:space="preserve">un </w:t>
      </w:r>
      <w:r w:rsidRPr="00D5286B">
        <w:rPr>
          <w:rFonts w:ascii="Verdana" w:hAnsi="Verdana" w:cs="Arial"/>
          <w:bCs/>
          <w:sz w:val="21"/>
          <w:szCs w:val="21"/>
        </w:rPr>
        <w:t xml:space="preserve">inventario de las </w:t>
      </w:r>
      <w:r w:rsidR="00026378" w:rsidRPr="00D5286B">
        <w:rPr>
          <w:rFonts w:ascii="Verdana" w:hAnsi="Verdana" w:cs="Arial"/>
          <w:bCs/>
          <w:sz w:val="21"/>
          <w:szCs w:val="21"/>
        </w:rPr>
        <w:t>áreas del Laboratorio de Salud pública, CRUE y el PAI, no obstante, no se identifica</w:t>
      </w:r>
      <w:r w:rsidR="00A22DAA" w:rsidRPr="00D5286B">
        <w:rPr>
          <w:rFonts w:ascii="Verdana" w:hAnsi="Verdana" w:cs="Arial"/>
          <w:bCs/>
          <w:sz w:val="21"/>
          <w:szCs w:val="21"/>
        </w:rPr>
        <w:t>n</w:t>
      </w:r>
      <w:r w:rsidR="00026378" w:rsidRPr="00D5286B">
        <w:rPr>
          <w:rFonts w:ascii="Verdana" w:hAnsi="Verdana" w:cs="Arial"/>
          <w:bCs/>
          <w:sz w:val="21"/>
          <w:szCs w:val="21"/>
        </w:rPr>
        <w:t xml:space="preserve"> los insumos de las demás áreas</w:t>
      </w:r>
      <w:r w:rsidR="00F97D26" w:rsidRPr="00D5286B">
        <w:rPr>
          <w:rFonts w:ascii="Verdana" w:hAnsi="Verdana" w:cs="Arial"/>
          <w:bCs/>
          <w:sz w:val="21"/>
          <w:szCs w:val="21"/>
        </w:rPr>
        <w:t>, como Inspección Vigilancia y Control Sanitario, Prestación de Servicios</w:t>
      </w:r>
      <w:r w:rsidR="00017161">
        <w:rPr>
          <w:rFonts w:ascii="Verdana" w:hAnsi="Verdana" w:cs="Arial"/>
          <w:bCs/>
          <w:sz w:val="21"/>
          <w:szCs w:val="21"/>
        </w:rPr>
        <w:t xml:space="preserve"> (</w:t>
      </w:r>
      <w:r w:rsidR="00017161" w:rsidRPr="00017161">
        <w:rPr>
          <w:rFonts w:ascii="Verdana" w:hAnsi="Verdana" w:cs="Arial"/>
          <w:bCs/>
          <w:sz w:val="21"/>
          <w:szCs w:val="21"/>
        </w:rPr>
        <w:t>reactivos para tomar muestras de los diferentes sujetos u objetos de interés en Salud Pública</w:t>
      </w:r>
      <w:r w:rsidR="00A55565" w:rsidRPr="00D5286B">
        <w:rPr>
          <w:rFonts w:ascii="Verdana" w:hAnsi="Verdana" w:cs="Arial"/>
          <w:bCs/>
          <w:sz w:val="21"/>
          <w:szCs w:val="21"/>
        </w:rPr>
        <w:t>,</w:t>
      </w:r>
      <w:r w:rsidR="00017161">
        <w:rPr>
          <w:rFonts w:ascii="Verdana" w:hAnsi="Verdana" w:cs="Arial"/>
          <w:bCs/>
          <w:sz w:val="21"/>
          <w:szCs w:val="21"/>
        </w:rPr>
        <w:t xml:space="preserve"> e insumos para campañas de control de vectores)</w:t>
      </w:r>
      <w:r w:rsidR="00F97D26" w:rsidRPr="00D5286B">
        <w:rPr>
          <w:rFonts w:ascii="Verdana" w:hAnsi="Verdana" w:cs="Arial"/>
          <w:bCs/>
          <w:sz w:val="21"/>
          <w:szCs w:val="21"/>
        </w:rPr>
        <w:t xml:space="preserve"> entre otras</w:t>
      </w:r>
      <w:r w:rsidR="00A55565" w:rsidRPr="00D5286B">
        <w:rPr>
          <w:rFonts w:ascii="Verdana" w:hAnsi="Verdana" w:cs="Arial"/>
          <w:bCs/>
          <w:sz w:val="21"/>
          <w:szCs w:val="21"/>
        </w:rPr>
        <w:t>.</w:t>
      </w:r>
      <w:r w:rsidR="00026378" w:rsidRPr="00D5286B">
        <w:rPr>
          <w:rFonts w:ascii="Verdana" w:hAnsi="Verdana" w:cs="Arial"/>
          <w:bCs/>
          <w:sz w:val="21"/>
          <w:szCs w:val="21"/>
        </w:rPr>
        <w:t xml:space="preserve"> </w:t>
      </w:r>
      <w:r w:rsidR="00A55565" w:rsidRPr="00D5286B">
        <w:rPr>
          <w:rFonts w:ascii="Verdana" w:hAnsi="Verdana" w:cs="Arial"/>
          <w:bCs/>
          <w:sz w:val="21"/>
          <w:szCs w:val="21"/>
        </w:rPr>
        <w:t>S</w:t>
      </w:r>
      <w:r w:rsidR="00F97D26" w:rsidRPr="00D5286B">
        <w:rPr>
          <w:rFonts w:ascii="Verdana" w:hAnsi="Verdana" w:cs="Arial"/>
          <w:bCs/>
          <w:sz w:val="21"/>
          <w:szCs w:val="21"/>
        </w:rPr>
        <w:t>umado a esto</w:t>
      </w:r>
      <w:r w:rsidR="00A55565" w:rsidRPr="00D5286B">
        <w:rPr>
          <w:rFonts w:ascii="Verdana" w:hAnsi="Verdana" w:cs="Arial"/>
          <w:bCs/>
          <w:sz w:val="21"/>
          <w:szCs w:val="21"/>
        </w:rPr>
        <w:t>,</w:t>
      </w:r>
      <w:r w:rsidR="00F97D26" w:rsidRPr="00D5286B">
        <w:rPr>
          <w:rFonts w:ascii="Verdana" w:hAnsi="Verdana" w:cs="Arial"/>
          <w:bCs/>
          <w:sz w:val="21"/>
          <w:szCs w:val="21"/>
        </w:rPr>
        <w:t xml:space="preserve"> </w:t>
      </w:r>
      <w:r w:rsidR="00026378" w:rsidRPr="00D5286B">
        <w:rPr>
          <w:rFonts w:ascii="Verdana" w:hAnsi="Verdana" w:cs="Arial"/>
          <w:bCs/>
          <w:sz w:val="21"/>
          <w:szCs w:val="21"/>
        </w:rPr>
        <w:t xml:space="preserve">no se puede evidenciar un </w:t>
      </w:r>
      <w:r w:rsidR="00AB4F7A" w:rsidRPr="00D5286B">
        <w:rPr>
          <w:rFonts w:ascii="Verdana" w:hAnsi="Verdana" w:cs="Arial"/>
          <w:bCs/>
          <w:sz w:val="21"/>
          <w:szCs w:val="21"/>
        </w:rPr>
        <w:t xml:space="preserve">inventario general de la totalidad de insumos de la </w:t>
      </w:r>
      <w:r w:rsidR="00BD6FFD">
        <w:rPr>
          <w:rFonts w:ascii="Verdana" w:hAnsi="Verdana" w:cs="Arial"/>
          <w:bCs/>
          <w:sz w:val="21"/>
          <w:szCs w:val="21"/>
        </w:rPr>
        <w:t>S</w:t>
      </w:r>
      <w:r w:rsidR="00AB4F7A" w:rsidRPr="00D5286B">
        <w:rPr>
          <w:rFonts w:ascii="Verdana" w:hAnsi="Verdana" w:cs="Arial"/>
          <w:bCs/>
          <w:sz w:val="21"/>
          <w:szCs w:val="21"/>
        </w:rPr>
        <w:t>ecretar</w:t>
      </w:r>
      <w:r w:rsidR="00C51DD7">
        <w:rPr>
          <w:rFonts w:ascii="Verdana" w:hAnsi="Verdana" w:cs="Arial"/>
          <w:bCs/>
          <w:sz w:val="21"/>
          <w:szCs w:val="21"/>
        </w:rPr>
        <w:t>í</w:t>
      </w:r>
      <w:r w:rsidR="00AB4F7A" w:rsidRPr="00D5286B">
        <w:rPr>
          <w:rFonts w:ascii="Verdana" w:hAnsi="Verdana" w:cs="Arial"/>
          <w:bCs/>
          <w:sz w:val="21"/>
          <w:szCs w:val="21"/>
        </w:rPr>
        <w:t>a</w:t>
      </w:r>
      <w:r w:rsidR="00A55565" w:rsidRPr="00D5286B">
        <w:rPr>
          <w:rFonts w:ascii="Verdana" w:hAnsi="Verdana" w:cs="Arial"/>
          <w:bCs/>
          <w:sz w:val="21"/>
          <w:szCs w:val="21"/>
        </w:rPr>
        <w:t xml:space="preserve"> de Salud</w:t>
      </w:r>
      <w:r w:rsidR="00F97D26" w:rsidRPr="00D5286B">
        <w:rPr>
          <w:rFonts w:ascii="Verdana" w:hAnsi="Verdana" w:cs="Arial"/>
          <w:bCs/>
          <w:sz w:val="21"/>
          <w:szCs w:val="21"/>
        </w:rPr>
        <w:t>, el inventario del labor</w:t>
      </w:r>
      <w:r w:rsidR="0055578D" w:rsidRPr="00D5286B">
        <w:rPr>
          <w:rFonts w:ascii="Verdana" w:hAnsi="Verdana" w:cs="Arial"/>
          <w:bCs/>
          <w:sz w:val="21"/>
          <w:szCs w:val="21"/>
        </w:rPr>
        <w:t>atorio fue elaborado en el año 2021 y la información solicitada fue con corte a junio de 2023</w:t>
      </w:r>
      <w:r w:rsidR="00AB4F7A" w:rsidRPr="00D5286B">
        <w:rPr>
          <w:rFonts w:ascii="Verdana" w:hAnsi="Verdana" w:cs="Arial"/>
          <w:bCs/>
          <w:sz w:val="21"/>
          <w:szCs w:val="21"/>
        </w:rPr>
        <w:t>.</w:t>
      </w:r>
      <w:r w:rsidR="002F43B1" w:rsidRPr="00D5286B">
        <w:rPr>
          <w:rFonts w:ascii="Verdana" w:hAnsi="Verdana" w:cs="Arial"/>
          <w:bCs/>
          <w:sz w:val="21"/>
          <w:szCs w:val="21"/>
        </w:rPr>
        <w:t xml:space="preserve"> </w:t>
      </w:r>
    </w:p>
    <w:p w14:paraId="6FDEFA29" w14:textId="77777777" w:rsidR="0055578D" w:rsidRPr="00D5286B" w:rsidRDefault="0055578D" w:rsidP="00C20A89">
      <w:pPr>
        <w:jc w:val="both"/>
        <w:rPr>
          <w:rFonts w:ascii="Verdana" w:hAnsi="Verdana" w:cs="Arial"/>
          <w:bCs/>
          <w:sz w:val="21"/>
          <w:szCs w:val="21"/>
        </w:rPr>
      </w:pPr>
    </w:p>
    <w:p w14:paraId="582FDAFF" w14:textId="77777777" w:rsidR="00C20A89" w:rsidRPr="00D5286B" w:rsidRDefault="0064193E" w:rsidP="00C20A89">
      <w:pPr>
        <w:jc w:val="both"/>
        <w:rPr>
          <w:rFonts w:ascii="Verdana" w:hAnsi="Verdana" w:cs="Arial"/>
          <w:bCs/>
          <w:sz w:val="21"/>
          <w:szCs w:val="21"/>
        </w:rPr>
      </w:pPr>
      <w:r>
        <w:rPr>
          <w:rFonts w:ascii="Verdana" w:hAnsi="Verdana" w:cs="Arial"/>
          <w:bCs/>
          <w:sz w:val="21"/>
          <w:szCs w:val="21"/>
        </w:rPr>
        <w:t>La entidad remite los siguientes inventarios realizados  al interior de la secretaria de salud de la siguiente manera:</w:t>
      </w:r>
      <w:r w:rsidR="00837824" w:rsidRPr="00D5286B">
        <w:rPr>
          <w:rFonts w:ascii="Verdana" w:hAnsi="Verdana" w:cs="Arial"/>
          <w:bCs/>
          <w:sz w:val="21"/>
          <w:szCs w:val="21"/>
        </w:rPr>
        <w:t>:</w:t>
      </w:r>
    </w:p>
    <w:p w14:paraId="3EF15C40" w14:textId="77777777" w:rsidR="00837824" w:rsidRPr="00D5286B" w:rsidRDefault="00837824" w:rsidP="00C20A89">
      <w:pPr>
        <w:jc w:val="both"/>
        <w:rPr>
          <w:rFonts w:ascii="Verdana" w:hAnsi="Verdana" w:cs="Arial"/>
          <w:bCs/>
          <w:sz w:val="21"/>
          <w:szCs w:val="21"/>
        </w:rPr>
      </w:pPr>
    </w:p>
    <w:p w14:paraId="4C6CE781" w14:textId="77777777" w:rsidR="00837824" w:rsidRPr="00D5286B" w:rsidRDefault="00344B12" w:rsidP="00344B12">
      <w:pPr>
        <w:jc w:val="center"/>
        <w:rPr>
          <w:rFonts w:ascii="Verdana" w:hAnsi="Verdana" w:cs="Arial"/>
          <w:b/>
          <w:sz w:val="21"/>
          <w:szCs w:val="21"/>
        </w:rPr>
      </w:pPr>
      <w:r w:rsidRPr="00D5286B">
        <w:rPr>
          <w:rFonts w:ascii="Verdana" w:hAnsi="Verdana" w:cs="Arial"/>
          <w:b/>
          <w:sz w:val="21"/>
          <w:szCs w:val="21"/>
        </w:rPr>
        <w:t>IMAGEN</w:t>
      </w:r>
      <w:r w:rsidR="0029399E" w:rsidRPr="00D5286B">
        <w:rPr>
          <w:rFonts w:ascii="Verdana" w:hAnsi="Verdana" w:cs="Arial"/>
          <w:b/>
          <w:sz w:val="21"/>
          <w:szCs w:val="21"/>
        </w:rPr>
        <w:t xml:space="preserve"> 12</w:t>
      </w:r>
      <w:r w:rsidRPr="00D5286B">
        <w:rPr>
          <w:rFonts w:ascii="Verdana" w:hAnsi="Verdana" w:cs="Arial"/>
          <w:b/>
          <w:sz w:val="21"/>
          <w:szCs w:val="21"/>
        </w:rPr>
        <w:t xml:space="preserve">. SISTEMA DE INVENTARIOS DE </w:t>
      </w:r>
      <w:r w:rsidR="00837824" w:rsidRPr="00D5286B">
        <w:rPr>
          <w:rFonts w:ascii="Verdana" w:hAnsi="Verdana" w:cs="Arial"/>
          <w:b/>
          <w:sz w:val="21"/>
          <w:szCs w:val="21"/>
        </w:rPr>
        <w:t>INSUMOS DEL CRUE:</w:t>
      </w:r>
    </w:p>
    <w:p w14:paraId="08FA1B0E" w14:textId="77777777" w:rsidR="00344B12" w:rsidRPr="00D5286B" w:rsidRDefault="00344B12" w:rsidP="00C20A89">
      <w:pPr>
        <w:jc w:val="both"/>
        <w:rPr>
          <w:rFonts w:ascii="Verdana" w:hAnsi="Verdana" w:cs="Arial"/>
          <w:b/>
          <w:sz w:val="21"/>
          <w:szCs w:val="21"/>
        </w:rPr>
      </w:pPr>
      <w:r w:rsidRPr="00D5286B">
        <w:rPr>
          <w:rFonts w:ascii="Verdana" w:hAnsi="Verdana"/>
          <w:noProof/>
          <w:sz w:val="21"/>
          <w:szCs w:val="21"/>
          <w:lang w:val="es-CO" w:eastAsia="es-CO"/>
        </w:rPr>
        <w:drawing>
          <wp:inline distT="0" distB="0" distL="0" distR="0" wp14:anchorId="3E0775C7" wp14:editId="3F3E30CE">
            <wp:extent cx="5612130" cy="2284095"/>
            <wp:effectExtent l="0" t="0" r="7620" b="1905"/>
            <wp:docPr id="117058324"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58324" name="Imagen 1" descr="Tabla&#10;&#10;Descripción generada automáticamente"/>
                    <pic:cNvPicPr/>
                  </pic:nvPicPr>
                  <pic:blipFill>
                    <a:blip r:embed="rId42"/>
                    <a:stretch>
                      <a:fillRect/>
                    </a:stretch>
                  </pic:blipFill>
                  <pic:spPr>
                    <a:xfrm>
                      <a:off x="0" y="0"/>
                      <a:ext cx="5612130" cy="2284095"/>
                    </a:xfrm>
                    <a:prstGeom prst="rect">
                      <a:avLst/>
                    </a:prstGeom>
                  </pic:spPr>
                </pic:pic>
              </a:graphicData>
            </a:graphic>
          </wp:inline>
        </w:drawing>
      </w:r>
    </w:p>
    <w:p w14:paraId="7DEC9DBB" w14:textId="77777777" w:rsidR="00344B12" w:rsidRPr="00BD6FFD" w:rsidRDefault="00344B12" w:rsidP="00BD6FFD">
      <w:pPr>
        <w:jc w:val="center"/>
        <w:rPr>
          <w:rFonts w:ascii="Verdana" w:hAnsi="Verdana" w:cs="Arial"/>
          <w:bCs/>
          <w:sz w:val="18"/>
          <w:szCs w:val="18"/>
        </w:rPr>
      </w:pPr>
      <w:r w:rsidRPr="00BD6FFD">
        <w:rPr>
          <w:rFonts w:ascii="Verdana" w:hAnsi="Verdana" w:cs="Arial"/>
          <w:bCs/>
          <w:sz w:val="18"/>
          <w:szCs w:val="18"/>
        </w:rPr>
        <w:t>Fuente: Información remitida por la entidad territorial.</w:t>
      </w:r>
    </w:p>
    <w:p w14:paraId="796C113B" w14:textId="77777777" w:rsidR="00CA27CE" w:rsidRDefault="00CA27CE" w:rsidP="00C20A89">
      <w:pPr>
        <w:jc w:val="both"/>
        <w:rPr>
          <w:rFonts w:ascii="Verdana" w:hAnsi="Verdana" w:cs="Arial"/>
          <w:b/>
          <w:sz w:val="21"/>
          <w:szCs w:val="21"/>
        </w:rPr>
      </w:pPr>
    </w:p>
    <w:p w14:paraId="41DDFFD7" w14:textId="77777777" w:rsidR="00BD6FFD" w:rsidRDefault="00BD6FFD" w:rsidP="00C20A89">
      <w:pPr>
        <w:jc w:val="both"/>
        <w:rPr>
          <w:rFonts w:ascii="Verdana" w:hAnsi="Verdana" w:cs="Arial"/>
          <w:b/>
          <w:sz w:val="21"/>
          <w:szCs w:val="21"/>
        </w:rPr>
      </w:pPr>
    </w:p>
    <w:p w14:paraId="7CACBB3C" w14:textId="77777777" w:rsidR="00BD6FFD" w:rsidRDefault="00BD6FFD" w:rsidP="00C20A89">
      <w:pPr>
        <w:jc w:val="both"/>
        <w:rPr>
          <w:rFonts w:ascii="Verdana" w:hAnsi="Verdana" w:cs="Arial"/>
          <w:b/>
          <w:sz w:val="21"/>
          <w:szCs w:val="21"/>
        </w:rPr>
      </w:pPr>
    </w:p>
    <w:p w14:paraId="0997EEBA" w14:textId="77777777" w:rsidR="00BD6FFD" w:rsidRPr="00D5286B" w:rsidRDefault="00BD6FFD" w:rsidP="00C20A89">
      <w:pPr>
        <w:jc w:val="both"/>
        <w:rPr>
          <w:rFonts w:ascii="Verdana" w:hAnsi="Verdana" w:cs="Arial"/>
          <w:b/>
          <w:sz w:val="21"/>
          <w:szCs w:val="21"/>
        </w:rPr>
      </w:pPr>
    </w:p>
    <w:p w14:paraId="24AE07D9" w14:textId="77777777" w:rsidR="00344B12" w:rsidRPr="00D5286B" w:rsidRDefault="00CA27CE" w:rsidP="00CA27CE">
      <w:pPr>
        <w:jc w:val="center"/>
        <w:rPr>
          <w:rFonts w:ascii="Verdana" w:hAnsi="Verdana" w:cs="Arial"/>
          <w:b/>
          <w:sz w:val="21"/>
          <w:szCs w:val="21"/>
        </w:rPr>
      </w:pPr>
      <w:r w:rsidRPr="00D5286B">
        <w:rPr>
          <w:rFonts w:ascii="Verdana" w:hAnsi="Verdana" w:cs="Arial"/>
          <w:b/>
          <w:sz w:val="21"/>
          <w:szCs w:val="21"/>
        </w:rPr>
        <w:t>IMAGEN</w:t>
      </w:r>
      <w:r w:rsidR="0029399E" w:rsidRPr="00D5286B">
        <w:rPr>
          <w:rFonts w:ascii="Verdana" w:hAnsi="Verdana" w:cs="Arial"/>
          <w:b/>
          <w:sz w:val="21"/>
          <w:szCs w:val="21"/>
        </w:rPr>
        <w:t xml:space="preserve"> 13</w:t>
      </w:r>
      <w:r w:rsidRPr="00D5286B">
        <w:rPr>
          <w:rFonts w:ascii="Verdana" w:hAnsi="Verdana" w:cs="Arial"/>
          <w:b/>
          <w:sz w:val="21"/>
          <w:szCs w:val="21"/>
        </w:rPr>
        <w:t>.</w:t>
      </w:r>
      <w:r w:rsidR="00C841FE" w:rsidRPr="00D5286B">
        <w:rPr>
          <w:rFonts w:ascii="Verdana" w:hAnsi="Verdana" w:cs="Arial"/>
          <w:b/>
          <w:sz w:val="21"/>
          <w:szCs w:val="21"/>
        </w:rPr>
        <w:t xml:space="preserve"> SISTEMA DE INVENTARIO OFICINA CRUE:</w:t>
      </w:r>
    </w:p>
    <w:p w14:paraId="436FE51A" w14:textId="77777777" w:rsidR="00C841FE" w:rsidRPr="00D5286B" w:rsidRDefault="007241DB" w:rsidP="00C20A89">
      <w:pPr>
        <w:jc w:val="both"/>
        <w:rPr>
          <w:rFonts w:ascii="Verdana" w:hAnsi="Verdana" w:cs="Arial"/>
          <w:b/>
          <w:sz w:val="21"/>
          <w:szCs w:val="21"/>
        </w:rPr>
      </w:pPr>
      <w:r w:rsidRPr="00D5286B">
        <w:rPr>
          <w:rFonts w:ascii="Verdana" w:hAnsi="Verdana"/>
          <w:noProof/>
          <w:sz w:val="21"/>
          <w:szCs w:val="21"/>
          <w:lang w:val="es-CO" w:eastAsia="es-CO"/>
        </w:rPr>
        <w:lastRenderedPageBreak/>
        <w:drawing>
          <wp:inline distT="0" distB="0" distL="0" distR="0" wp14:anchorId="4FE31CB0" wp14:editId="56D05B36">
            <wp:extent cx="5465771" cy="2631881"/>
            <wp:effectExtent l="0" t="0" r="1905" b="0"/>
            <wp:docPr id="243045752"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045752" name="Imagen 1" descr="Tabla&#10;&#10;Descripción generada automáticamente"/>
                    <pic:cNvPicPr/>
                  </pic:nvPicPr>
                  <pic:blipFill>
                    <a:blip r:embed="rId43"/>
                    <a:stretch>
                      <a:fillRect/>
                    </a:stretch>
                  </pic:blipFill>
                  <pic:spPr>
                    <a:xfrm>
                      <a:off x="0" y="0"/>
                      <a:ext cx="5476819" cy="2637201"/>
                    </a:xfrm>
                    <a:prstGeom prst="rect">
                      <a:avLst/>
                    </a:prstGeom>
                  </pic:spPr>
                </pic:pic>
              </a:graphicData>
            </a:graphic>
          </wp:inline>
        </w:drawing>
      </w:r>
    </w:p>
    <w:p w14:paraId="36B4E50C" w14:textId="77777777" w:rsidR="00B85226" w:rsidRPr="00BD6FFD" w:rsidRDefault="00B85226" w:rsidP="00BD6FFD">
      <w:pPr>
        <w:jc w:val="center"/>
        <w:rPr>
          <w:rFonts w:ascii="Verdana" w:hAnsi="Verdana" w:cs="Arial"/>
          <w:bCs/>
          <w:sz w:val="18"/>
          <w:szCs w:val="18"/>
        </w:rPr>
      </w:pPr>
      <w:r w:rsidRPr="00BD6FFD">
        <w:rPr>
          <w:rFonts w:ascii="Verdana" w:hAnsi="Verdana" w:cs="Arial"/>
          <w:bCs/>
          <w:sz w:val="18"/>
          <w:szCs w:val="18"/>
        </w:rPr>
        <w:t xml:space="preserve">Fuente: Información remitida por la </w:t>
      </w:r>
      <w:r w:rsidR="00BD6FFD">
        <w:rPr>
          <w:rFonts w:ascii="Verdana" w:hAnsi="Verdana" w:cs="Arial"/>
          <w:bCs/>
          <w:sz w:val="18"/>
          <w:szCs w:val="18"/>
        </w:rPr>
        <w:t>E</w:t>
      </w:r>
      <w:r w:rsidRPr="00BD6FFD">
        <w:rPr>
          <w:rFonts w:ascii="Verdana" w:hAnsi="Verdana" w:cs="Arial"/>
          <w:bCs/>
          <w:sz w:val="18"/>
          <w:szCs w:val="18"/>
        </w:rPr>
        <w:t xml:space="preserve">ntidad </w:t>
      </w:r>
      <w:r w:rsidR="00BD6FFD">
        <w:rPr>
          <w:rFonts w:ascii="Verdana" w:hAnsi="Verdana" w:cs="Arial"/>
          <w:bCs/>
          <w:sz w:val="18"/>
          <w:szCs w:val="18"/>
        </w:rPr>
        <w:t>T</w:t>
      </w:r>
      <w:r w:rsidRPr="00BD6FFD">
        <w:rPr>
          <w:rFonts w:ascii="Verdana" w:hAnsi="Verdana" w:cs="Arial"/>
          <w:bCs/>
          <w:sz w:val="18"/>
          <w:szCs w:val="18"/>
        </w:rPr>
        <w:t>erritorial.</w:t>
      </w:r>
    </w:p>
    <w:p w14:paraId="54C3C597" w14:textId="77777777" w:rsidR="00344B12" w:rsidRPr="00D5286B" w:rsidRDefault="00344B12" w:rsidP="00C20A89">
      <w:pPr>
        <w:jc w:val="both"/>
        <w:rPr>
          <w:rFonts w:ascii="Verdana" w:hAnsi="Verdana" w:cs="Arial"/>
          <w:b/>
          <w:sz w:val="21"/>
          <w:szCs w:val="21"/>
        </w:rPr>
      </w:pPr>
    </w:p>
    <w:p w14:paraId="75800F96" w14:textId="77777777" w:rsidR="006B1909" w:rsidRPr="00D5286B" w:rsidRDefault="006B1909" w:rsidP="00FC3ED8">
      <w:pPr>
        <w:jc w:val="center"/>
        <w:rPr>
          <w:rFonts w:ascii="Verdana" w:hAnsi="Verdana" w:cs="Arial"/>
          <w:b/>
          <w:sz w:val="21"/>
          <w:szCs w:val="21"/>
        </w:rPr>
      </w:pPr>
      <w:r w:rsidRPr="00D5286B">
        <w:rPr>
          <w:rFonts w:ascii="Verdana" w:hAnsi="Verdana" w:cs="Arial"/>
          <w:b/>
          <w:sz w:val="21"/>
          <w:szCs w:val="21"/>
        </w:rPr>
        <w:t>IMAGE</w:t>
      </w:r>
      <w:r w:rsidR="00AC3012" w:rsidRPr="00D5286B">
        <w:rPr>
          <w:rFonts w:ascii="Verdana" w:hAnsi="Verdana" w:cs="Arial"/>
          <w:b/>
          <w:sz w:val="21"/>
          <w:szCs w:val="21"/>
        </w:rPr>
        <w:t>N</w:t>
      </w:r>
      <w:r w:rsidR="0029399E" w:rsidRPr="00D5286B">
        <w:rPr>
          <w:rFonts w:ascii="Verdana" w:hAnsi="Verdana" w:cs="Arial"/>
          <w:b/>
          <w:sz w:val="21"/>
          <w:szCs w:val="21"/>
        </w:rPr>
        <w:t xml:space="preserve"> 14</w:t>
      </w:r>
      <w:r w:rsidRPr="00D5286B">
        <w:rPr>
          <w:rFonts w:ascii="Verdana" w:hAnsi="Verdana" w:cs="Arial"/>
          <w:b/>
          <w:sz w:val="21"/>
          <w:szCs w:val="21"/>
        </w:rPr>
        <w:t>. INVENTARIO DEL LABORATORIO DE SALUD PÚBLICA.</w:t>
      </w:r>
    </w:p>
    <w:p w14:paraId="4CE2F69C" w14:textId="77777777" w:rsidR="006B1909" w:rsidRPr="00D5286B" w:rsidRDefault="006B1909" w:rsidP="00C20A89">
      <w:pPr>
        <w:jc w:val="both"/>
        <w:rPr>
          <w:rFonts w:ascii="Verdana" w:hAnsi="Verdana" w:cs="Arial"/>
          <w:b/>
          <w:sz w:val="21"/>
          <w:szCs w:val="21"/>
        </w:rPr>
      </w:pPr>
      <w:r w:rsidRPr="00D5286B">
        <w:rPr>
          <w:rFonts w:ascii="Verdana" w:hAnsi="Verdana"/>
          <w:noProof/>
          <w:sz w:val="21"/>
          <w:szCs w:val="21"/>
          <w:lang w:val="es-CO" w:eastAsia="es-CO"/>
        </w:rPr>
        <w:drawing>
          <wp:inline distT="0" distB="0" distL="0" distR="0" wp14:anchorId="12480734" wp14:editId="70490E89">
            <wp:extent cx="5612130" cy="3542665"/>
            <wp:effectExtent l="0" t="0" r="7620" b="635"/>
            <wp:docPr id="1754904193"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904193" name="Imagen 1" descr="Tabla&#10;&#10;Descripción generada automáticamente"/>
                    <pic:cNvPicPr/>
                  </pic:nvPicPr>
                  <pic:blipFill>
                    <a:blip r:embed="rId44"/>
                    <a:stretch>
                      <a:fillRect/>
                    </a:stretch>
                  </pic:blipFill>
                  <pic:spPr>
                    <a:xfrm>
                      <a:off x="0" y="0"/>
                      <a:ext cx="5612130" cy="3542665"/>
                    </a:xfrm>
                    <a:prstGeom prst="rect">
                      <a:avLst/>
                    </a:prstGeom>
                  </pic:spPr>
                </pic:pic>
              </a:graphicData>
            </a:graphic>
          </wp:inline>
        </w:drawing>
      </w:r>
    </w:p>
    <w:p w14:paraId="3A1BA819" w14:textId="77777777" w:rsidR="00B85226" w:rsidRPr="00FC3ED8" w:rsidRDefault="00B85226" w:rsidP="00FC3ED8">
      <w:pPr>
        <w:jc w:val="center"/>
        <w:rPr>
          <w:rFonts w:ascii="Verdana" w:hAnsi="Verdana" w:cs="Arial"/>
          <w:bCs/>
          <w:sz w:val="18"/>
          <w:szCs w:val="18"/>
        </w:rPr>
      </w:pPr>
      <w:r w:rsidRPr="00FC3ED8">
        <w:rPr>
          <w:rFonts w:ascii="Verdana" w:hAnsi="Verdana" w:cs="Arial"/>
          <w:bCs/>
          <w:sz w:val="18"/>
          <w:szCs w:val="18"/>
        </w:rPr>
        <w:t xml:space="preserve">Fuente: Información remitida por la </w:t>
      </w:r>
      <w:r w:rsidR="00FC3ED8">
        <w:rPr>
          <w:rFonts w:ascii="Verdana" w:hAnsi="Verdana" w:cs="Arial"/>
          <w:bCs/>
          <w:sz w:val="18"/>
          <w:szCs w:val="18"/>
        </w:rPr>
        <w:t>E</w:t>
      </w:r>
      <w:r w:rsidRPr="00FC3ED8">
        <w:rPr>
          <w:rFonts w:ascii="Verdana" w:hAnsi="Verdana" w:cs="Arial"/>
          <w:bCs/>
          <w:sz w:val="18"/>
          <w:szCs w:val="18"/>
        </w:rPr>
        <w:t xml:space="preserve">ntidad </w:t>
      </w:r>
      <w:r w:rsidR="00FC3ED8">
        <w:rPr>
          <w:rFonts w:ascii="Verdana" w:hAnsi="Verdana" w:cs="Arial"/>
          <w:bCs/>
          <w:sz w:val="18"/>
          <w:szCs w:val="18"/>
        </w:rPr>
        <w:t>T</w:t>
      </w:r>
      <w:r w:rsidRPr="00FC3ED8">
        <w:rPr>
          <w:rFonts w:ascii="Verdana" w:hAnsi="Verdana" w:cs="Arial"/>
          <w:bCs/>
          <w:sz w:val="18"/>
          <w:szCs w:val="18"/>
        </w:rPr>
        <w:t>erritorial.</w:t>
      </w:r>
    </w:p>
    <w:p w14:paraId="520C905C" w14:textId="77777777" w:rsidR="008C66C5" w:rsidRPr="00D5286B" w:rsidRDefault="008C66C5" w:rsidP="008C29C6">
      <w:pPr>
        <w:jc w:val="both"/>
        <w:rPr>
          <w:rFonts w:ascii="Verdana" w:hAnsi="Verdana" w:cs="Arial"/>
          <w:b/>
          <w:sz w:val="21"/>
          <w:szCs w:val="21"/>
        </w:rPr>
      </w:pPr>
    </w:p>
    <w:p w14:paraId="470B0BFD" w14:textId="77777777" w:rsidR="00B85226" w:rsidRPr="00D5286B" w:rsidRDefault="00B85226" w:rsidP="008C29C6">
      <w:pPr>
        <w:jc w:val="both"/>
        <w:rPr>
          <w:rFonts w:ascii="Verdana" w:hAnsi="Verdana" w:cs="Arial"/>
          <w:sz w:val="21"/>
          <w:szCs w:val="21"/>
        </w:rPr>
      </w:pPr>
      <w:r w:rsidRPr="00D5286B">
        <w:rPr>
          <w:rFonts w:ascii="Verdana" w:hAnsi="Verdana" w:cs="Arial"/>
          <w:sz w:val="21"/>
          <w:szCs w:val="21"/>
        </w:rPr>
        <w:t xml:space="preserve">La evidencia presentada anteriormente, </w:t>
      </w:r>
      <w:r w:rsidR="004E529B" w:rsidRPr="00D5286B">
        <w:rPr>
          <w:rFonts w:ascii="Verdana" w:hAnsi="Verdana" w:cs="Arial"/>
          <w:sz w:val="21"/>
          <w:szCs w:val="21"/>
        </w:rPr>
        <w:t xml:space="preserve">permite afirmar </w:t>
      </w:r>
      <w:r w:rsidR="0064193E" w:rsidRPr="00D5286B">
        <w:rPr>
          <w:rFonts w:ascii="Verdana" w:hAnsi="Verdana" w:cs="Arial"/>
          <w:sz w:val="21"/>
          <w:szCs w:val="21"/>
        </w:rPr>
        <w:t>que,</w:t>
      </w:r>
      <w:r w:rsidR="004E529B" w:rsidRPr="00D5286B">
        <w:rPr>
          <w:rFonts w:ascii="Verdana" w:hAnsi="Verdana" w:cs="Arial"/>
          <w:sz w:val="21"/>
          <w:szCs w:val="21"/>
        </w:rPr>
        <w:t xml:space="preserve"> si bien la </w:t>
      </w:r>
      <w:r w:rsidR="00FC3ED8">
        <w:rPr>
          <w:rFonts w:ascii="Verdana" w:hAnsi="Verdana" w:cs="Arial"/>
          <w:sz w:val="21"/>
          <w:szCs w:val="21"/>
        </w:rPr>
        <w:t>E</w:t>
      </w:r>
      <w:r w:rsidR="004E529B" w:rsidRPr="00D5286B">
        <w:rPr>
          <w:rFonts w:ascii="Verdana" w:hAnsi="Verdana" w:cs="Arial"/>
          <w:sz w:val="21"/>
          <w:szCs w:val="21"/>
        </w:rPr>
        <w:t xml:space="preserve">ntidad </w:t>
      </w:r>
      <w:r w:rsidR="00FC3ED8">
        <w:rPr>
          <w:rFonts w:ascii="Verdana" w:hAnsi="Verdana" w:cs="Arial"/>
          <w:sz w:val="21"/>
          <w:szCs w:val="21"/>
        </w:rPr>
        <w:t>T</w:t>
      </w:r>
      <w:r w:rsidR="004E529B" w:rsidRPr="00D5286B">
        <w:rPr>
          <w:rFonts w:ascii="Verdana" w:hAnsi="Verdana" w:cs="Arial"/>
          <w:sz w:val="21"/>
          <w:szCs w:val="21"/>
        </w:rPr>
        <w:t>erritorial cuenta con algunos sistemas de inventario</w:t>
      </w:r>
      <w:r w:rsidR="00FC3ED8">
        <w:rPr>
          <w:rFonts w:ascii="Verdana" w:hAnsi="Verdana" w:cs="Arial"/>
          <w:sz w:val="21"/>
          <w:szCs w:val="21"/>
        </w:rPr>
        <w:t>,</w:t>
      </w:r>
      <w:r w:rsidR="004E529B" w:rsidRPr="00D5286B">
        <w:rPr>
          <w:rFonts w:ascii="Verdana" w:hAnsi="Verdana" w:cs="Arial"/>
          <w:sz w:val="21"/>
          <w:szCs w:val="21"/>
        </w:rPr>
        <w:t xml:space="preserve"> estos no dan cuenta de la totalidad de insumos, ni de la rotación de los insumos al interior de cada uno</w:t>
      </w:r>
      <w:r w:rsidR="0064193E">
        <w:rPr>
          <w:rFonts w:ascii="Verdana" w:hAnsi="Verdana" w:cs="Arial"/>
          <w:sz w:val="21"/>
          <w:szCs w:val="21"/>
        </w:rPr>
        <w:t xml:space="preserve">, lo cual limita la capacidad de tomar decisiones, planear la adquisición de nuevos insumos, </w:t>
      </w:r>
      <w:r w:rsidR="0064193E">
        <w:rPr>
          <w:rFonts w:ascii="Verdana" w:hAnsi="Verdana" w:cs="Arial"/>
          <w:sz w:val="21"/>
          <w:szCs w:val="21"/>
        </w:rPr>
        <w:lastRenderedPageBreak/>
        <w:t>realizar procesos de desnaturalización y destrucción de reactivos vencidos o dañados</w:t>
      </w:r>
      <w:r w:rsidR="004E529B" w:rsidRPr="00D5286B">
        <w:rPr>
          <w:rFonts w:ascii="Verdana" w:hAnsi="Verdana" w:cs="Arial"/>
          <w:sz w:val="21"/>
          <w:szCs w:val="21"/>
        </w:rPr>
        <w:t xml:space="preserve">. Por lo cual la </w:t>
      </w:r>
      <w:r w:rsidR="00FC3ED8">
        <w:rPr>
          <w:rFonts w:ascii="Verdana" w:hAnsi="Verdana" w:cs="Arial"/>
          <w:sz w:val="21"/>
          <w:szCs w:val="21"/>
        </w:rPr>
        <w:t>E</w:t>
      </w:r>
      <w:r w:rsidR="004E529B" w:rsidRPr="00D5286B">
        <w:rPr>
          <w:rFonts w:ascii="Verdana" w:hAnsi="Verdana" w:cs="Arial"/>
          <w:sz w:val="21"/>
          <w:szCs w:val="21"/>
        </w:rPr>
        <w:t xml:space="preserve">ntidad </w:t>
      </w:r>
      <w:r w:rsidR="00FC3ED8">
        <w:rPr>
          <w:rFonts w:ascii="Verdana" w:hAnsi="Verdana" w:cs="Arial"/>
          <w:sz w:val="21"/>
          <w:szCs w:val="21"/>
        </w:rPr>
        <w:t>T</w:t>
      </w:r>
      <w:r w:rsidR="004E529B" w:rsidRPr="00D5286B">
        <w:rPr>
          <w:rFonts w:ascii="Verdana" w:hAnsi="Verdana" w:cs="Arial"/>
          <w:sz w:val="21"/>
          <w:szCs w:val="21"/>
        </w:rPr>
        <w:t>erritorial no da cumplimiento a la actividad</w:t>
      </w:r>
      <w:r w:rsidR="00DE0224" w:rsidRPr="00D5286B">
        <w:rPr>
          <w:rFonts w:ascii="Verdana" w:hAnsi="Verdana" w:cs="Arial"/>
          <w:sz w:val="21"/>
          <w:szCs w:val="21"/>
        </w:rPr>
        <w:t>.</w:t>
      </w:r>
    </w:p>
    <w:p w14:paraId="0DD7B856" w14:textId="77777777" w:rsidR="00B85226" w:rsidRPr="00D5286B" w:rsidRDefault="00B85226" w:rsidP="008C29C6">
      <w:pPr>
        <w:jc w:val="both"/>
        <w:rPr>
          <w:rFonts w:ascii="Verdana" w:hAnsi="Verdana" w:cs="Arial"/>
          <w:b/>
          <w:bCs/>
          <w:sz w:val="21"/>
          <w:szCs w:val="21"/>
        </w:rPr>
      </w:pPr>
    </w:p>
    <w:p w14:paraId="27C78366" w14:textId="77777777" w:rsidR="008C29C6" w:rsidRPr="00D5286B" w:rsidRDefault="008C29C6" w:rsidP="008C29C6">
      <w:pPr>
        <w:jc w:val="both"/>
        <w:rPr>
          <w:rFonts w:ascii="Verdana" w:hAnsi="Verdana" w:cs="Arial"/>
          <w:b/>
          <w:bCs/>
          <w:sz w:val="21"/>
          <w:szCs w:val="21"/>
        </w:rPr>
      </w:pPr>
      <w:r w:rsidRPr="00D5286B">
        <w:rPr>
          <w:rFonts w:ascii="Verdana" w:hAnsi="Verdana" w:cs="Arial"/>
          <w:b/>
          <w:bCs/>
          <w:sz w:val="21"/>
          <w:szCs w:val="21"/>
        </w:rPr>
        <w:t xml:space="preserve">Evidencia: </w:t>
      </w:r>
    </w:p>
    <w:p w14:paraId="2C08B6D3" w14:textId="77777777" w:rsidR="00B854B7" w:rsidRPr="00D5286B" w:rsidRDefault="00B854B7" w:rsidP="008C29C6">
      <w:pPr>
        <w:jc w:val="both"/>
        <w:rPr>
          <w:rFonts w:ascii="Verdana" w:hAnsi="Verdana" w:cs="Arial"/>
          <w:b/>
          <w:bCs/>
          <w:sz w:val="21"/>
          <w:szCs w:val="21"/>
        </w:rPr>
      </w:pPr>
    </w:p>
    <w:p w14:paraId="655A7D2A" w14:textId="77777777" w:rsidR="00B854B7" w:rsidRPr="00FC3ED8" w:rsidRDefault="00EC6B14" w:rsidP="000F62D2">
      <w:pPr>
        <w:pStyle w:val="Prrafodelista"/>
        <w:numPr>
          <w:ilvl w:val="0"/>
          <w:numId w:val="32"/>
        </w:numPr>
        <w:jc w:val="both"/>
        <w:rPr>
          <w:rFonts w:ascii="Verdana" w:hAnsi="Verdana"/>
          <w:sz w:val="18"/>
          <w:szCs w:val="18"/>
        </w:rPr>
      </w:pPr>
      <w:r w:rsidRPr="00FC3ED8">
        <w:rPr>
          <w:rFonts w:ascii="Verdana" w:eastAsia="Arial Narrow" w:hAnsi="Verdana"/>
          <w:color w:val="000000" w:themeColor="text1"/>
          <w:sz w:val="18"/>
          <w:szCs w:val="18"/>
        </w:rPr>
        <w:t>2 RIES 9.2 PROD 3.3.1 INVENTARIO LABORATORIO.pdf.pdf</w:t>
      </w:r>
      <w:r w:rsidR="00B854B7" w:rsidRPr="00FC3ED8">
        <w:rPr>
          <w:rFonts w:ascii="Verdana" w:eastAsia="Arial Narrow" w:hAnsi="Verdana"/>
          <w:color w:val="000000" w:themeColor="text1"/>
          <w:sz w:val="18"/>
          <w:szCs w:val="18"/>
        </w:rPr>
        <w:t xml:space="preserve">. DEPARTAMENTO DE VAUPÉS. </w:t>
      </w:r>
      <w:r w:rsidR="00B854B7" w:rsidRPr="00FC3ED8">
        <w:rPr>
          <w:rFonts w:ascii="Verdana" w:hAnsi="Verdana"/>
          <w:sz w:val="18"/>
          <w:szCs w:val="18"/>
        </w:rPr>
        <w:t>HISTORIAL DE SEGUIMIENTO Y CONTROL A LOS RECURSOS DEL SISTEMA GENERAL DE PARTICIPACIONES. EXPEDIENTE DIGITAL 25/2021/D028-PREDI. RADICADO NO 1-2023-081784 DE SEPTIEMBRE DE 2023.</w:t>
      </w:r>
      <w:r w:rsidR="007E6A25" w:rsidRPr="00FC3ED8">
        <w:rPr>
          <w:rFonts w:ascii="Verdana" w:hAnsi="Verdana"/>
          <w:sz w:val="18"/>
          <w:szCs w:val="18"/>
        </w:rPr>
        <w:t xml:space="preserve"> </w:t>
      </w:r>
      <w:hyperlink r:id="rId45" w:history="1">
        <w:r w:rsidR="007E6A25" w:rsidRPr="00FC3ED8">
          <w:rPr>
            <w:rStyle w:val="Hipervnculo"/>
            <w:rFonts w:ascii="Verdana" w:hAnsi="Verdana"/>
            <w:sz w:val="18"/>
            <w:szCs w:val="18"/>
          </w:rPr>
          <w:t>https://lc.cx/tweXTB</w:t>
        </w:r>
      </w:hyperlink>
    </w:p>
    <w:p w14:paraId="5B809D28" w14:textId="77777777" w:rsidR="00DE0224" w:rsidRPr="00FC3ED8" w:rsidRDefault="006D2F3F" w:rsidP="000F62D2">
      <w:pPr>
        <w:pStyle w:val="Prrafodelista"/>
        <w:numPr>
          <w:ilvl w:val="0"/>
          <w:numId w:val="32"/>
        </w:numPr>
        <w:jc w:val="both"/>
        <w:rPr>
          <w:rFonts w:ascii="Verdana" w:hAnsi="Verdana"/>
          <w:sz w:val="18"/>
          <w:szCs w:val="18"/>
        </w:rPr>
      </w:pPr>
      <w:r w:rsidRPr="00FC3ED8">
        <w:rPr>
          <w:rFonts w:ascii="Verdana" w:hAnsi="Verdana"/>
          <w:sz w:val="18"/>
          <w:szCs w:val="18"/>
        </w:rPr>
        <w:t>2 RIES 9.2 PROD 3.3.1 INSUMOS OFICINA CRUE.xlsx.xlsx</w:t>
      </w:r>
      <w:r w:rsidR="00EB76D8" w:rsidRPr="00FC3ED8">
        <w:rPr>
          <w:rFonts w:ascii="Verdana" w:hAnsi="Verdana"/>
          <w:sz w:val="18"/>
          <w:szCs w:val="18"/>
        </w:rPr>
        <w:t>0</w:t>
      </w:r>
      <w:r w:rsidR="00DE0224" w:rsidRPr="00FC3ED8">
        <w:rPr>
          <w:rFonts w:ascii="Verdana" w:eastAsia="Arial Narrow" w:hAnsi="Verdana"/>
          <w:color w:val="000000" w:themeColor="text1"/>
          <w:sz w:val="18"/>
          <w:szCs w:val="18"/>
        </w:rPr>
        <w:t xml:space="preserve">. DEPARTAMENTO DE VAUPÉS. </w:t>
      </w:r>
      <w:r w:rsidR="00DE0224" w:rsidRPr="00FC3ED8">
        <w:rPr>
          <w:rFonts w:ascii="Verdana" w:hAnsi="Verdana"/>
          <w:sz w:val="18"/>
          <w:szCs w:val="18"/>
        </w:rPr>
        <w:t>HISTORIAL DE SEGUIMIENTO Y CONTROL A LOS RECURSOS DEL SISTEMA GENERAL DE PARTICIPACIONES. EXPEDIENTE DIGITAL 25/2021/D028-PREDI. RADICADO NO 1-2023-081784 DE SEPTIEMBRE DE 2023.</w:t>
      </w:r>
      <w:r w:rsidR="00B70836" w:rsidRPr="00FC3ED8">
        <w:rPr>
          <w:rFonts w:ascii="Verdana" w:hAnsi="Verdana"/>
          <w:sz w:val="18"/>
          <w:szCs w:val="18"/>
        </w:rPr>
        <w:t xml:space="preserve"> </w:t>
      </w:r>
      <w:hyperlink r:id="rId46" w:history="1">
        <w:r w:rsidR="0057382F" w:rsidRPr="00FC3ED8">
          <w:rPr>
            <w:rStyle w:val="Hipervnculo"/>
            <w:rFonts w:ascii="Verdana" w:hAnsi="Verdana"/>
            <w:sz w:val="18"/>
            <w:szCs w:val="18"/>
          </w:rPr>
          <w:t>https://lc.cx/vYPm8K</w:t>
        </w:r>
      </w:hyperlink>
    </w:p>
    <w:p w14:paraId="7019ECC2" w14:textId="77777777" w:rsidR="00DE0224" w:rsidRPr="00FC3ED8" w:rsidRDefault="00EC1174" w:rsidP="000F62D2">
      <w:pPr>
        <w:pStyle w:val="Prrafodelista"/>
        <w:numPr>
          <w:ilvl w:val="0"/>
          <w:numId w:val="32"/>
        </w:numPr>
        <w:jc w:val="both"/>
        <w:rPr>
          <w:rFonts w:ascii="Verdana" w:hAnsi="Verdana"/>
          <w:sz w:val="18"/>
          <w:szCs w:val="18"/>
        </w:rPr>
      </w:pPr>
      <w:r w:rsidRPr="00FC3ED8">
        <w:rPr>
          <w:rFonts w:ascii="Verdana" w:eastAsia="Arial Narrow" w:hAnsi="Verdana"/>
          <w:color w:val="000000" w:themeColor="text1"/>
          <w:sz w:val="18"/>
          <w:szCs w:val="18"/>
        </w:rPr>
        <w:t>2 RIES 9.2 PROD 3.3.1 INSUMOS PAI.xlsx.xls</w:t>
      </w:r>
      <w:r w:rsidR="00DE0224" w:rsidRPr="00FC3ED8">
        <w:rPr>
          <w:rFonts w:ascii="Verdana" w:eastAsia="Arial Narrow" w:hAnsi="Verdana"/>
          <w:color w:val="000000" w:themeColor="text1"/>
          <w:sz w:val="18"/>
          <w:szCs w:val="18"/>
        </w:rPr>
        <w:t xml:space="preserve">. DEPARTAMENTO DE VAUPÉS. </w:t>
      </w:r>
      <w:r w:rsidR="00DE0224" w:rsidRPr="00FC3ED8">
        <w:rPr>
          <w:rFonts w:ascii="Verdana" w:hAnsi="Verdana"/>
          <w:sz w:val="18"/>
          <w:szCs w:val="18"/>
        </w:rPr>
        <w:t>HISTORIAL DE SEGUIMIENTO Y CONTROL A LOS RECURSOS DEL SISTEMA GENERAL DE PARTICIPACIONES. EXPEDIENTE DIGITAL 25/2021/D028-PREDI. RADICADO NO 1-2023-081784 DE SEPTIEMBRE DE 2023.</w:t>
      </w:r>
      <w:r w:rsidR="007D38BA" w:rsidRPr="00FC3ED8">
        <w:rPr>
          <w:rFonts w:ascii="Verdana" w:hAnsi="Verdana"/>
          <w:sz w:val="18"/>
          <w:szCs w:val="18"/>
        </w:rPr>
        <w:t xml:space="preserve"> </w:t>
      </w:r>
      <w:hyperlink r:id="rId47" w:history="1">
        <w:r w:rsidR="007D38BA" w:rsidRPr="00FC3ED8">
          <w:rPr>
            <w:rStyle w:val="Hipervnculo"/>
            <w:rFonts w:ascii="Verdana" w:hAnsi="Verdana"/>
            <w:sz w:val="18"/>
            <w:szCs w:val="18"/>
          </w:rPr>
          <w:t>https://lc.cx/9wKBxb</w:t>
        </w:r>
      </w:hyperlink>
    </w:p>
    <w:p w14:paraId="2D9CB787" w14:textId="77777777" w:rsidR="00FE1CF1" w:rsidRPr="00FC3ED8" w:rsidRDefault="0061787D" w:rsidP="000F62D2">
      <w:pPr>
        <w:pStyle w:val="Prrafodelista"/>
        <w:numPr>
          <w:ilvl w:val="0"/>
          <w:numId w:val="32"/>
        </w:numPr>
        <w:rPr>
          <w:rFonts w:ascii="Verdana" w:hAnsi="Verdana"/>
          <w:sz w:val="18"/>
          <w:szCs w:val="18"/>
        </w:rPr>
      </w:pPr>
      <w:r w:rsidRPr="00FC3ED8">
        <w:rPr>
          <w:rFonts w:ascii="Verdana" w:eastAsia="Arial Narrow" w:hAnsi="Verdana"/>
          <w:color w:val="000000" w:themeColor="text1"/>
          <w:sz w:val="18"/>
          <w:szCs w:val="18"/>
        </w:rPr>
        <w:t>2 RIES 9.2 PROD 3.3.1 INSUMOS OFICINA CRUE.xlsx.xlsx</w:t>
      </w:r>
      <w:r w:rsidR="00FE1CF1" w:rsidRPr="00FC3ED8">
        <w:rPr>
          <w:rFonts w:ascii="Verdana" w:eastAsia="Arial Narrow" w:hAnsi="Verdana"/>
          <w:color w:val="000000" w:themeColor="text1"/>
          <w:sz w:val="18"/>
          <w:szCs w:val="18"/>
        </w:rPr>
        <w:t xml:space="preserve">. DEPARTAMENTO DE VAUPÉS. </w:t>
      </w:r>
      <w:r w:rsidR="00FE1CF1" w:rsidRPr="00FC3ED8">
        <w:rPr>
          <w:rFonts w:ascii="Verdana" w:hAnsi="Verdana"/>
          <w:sz w:val="18"/>
          <w:szCs w:val="18"/>
        </w:rPr>
        <w:t>HISTORIAL DE SEGUIMIENTO Y CONTROL A LOS RECURSOS DEL SISTEMA GENERAL DE PARTICIPACIONES. EXPEDIENTE DIGITAL 25/2021/D028-PREDI. RADICADO NO 1-2023-081784 DE SEPTIEMBRE DE 2023.</w:t>
      </w:r>
      <w:r w:rsidR="00EC1174" w:rsidRPr="00FC3ED8">
        <w:rPr>
          <w:rFonts w:ascii="Verdana" w:hAnsi="Verdana"/>
          <w:sz w:val="18"/>
          <w:szCs w:val="18"/>
        </w:rPr>
        <w:t xml:space="preserve"> </w:t>
      </w:r>
      <w:hyperlink r:id="rId48" w:history="1">
        <w:r w:rsidR="00EC1174" w:rsidRPr="00FC3ED8">
          <w:rPr>
            <w:rStyle w:val="Hipervnculo"/>
            <w:rFonts w:ascii="Verdana" w:hAnsi="Verdana"/>
            <w:sz w:val="18"/>
            <w:szCs w:val="18"/>
          </w:rPr>
          <w:t>https://lc.cx/FHhjeP</w:t>
        </w:r>
      </w:hyperlink>
    </w:p>
    <w:p w14:paraId="703982FE" w14:textId="77777777" w:rsidR="007F7692" w:rsidRPr="00D5286B" w:rsidRDefault="007F7692" w:rsidP="008A0EFD">
      <w:pPr>
        <w:rPr>
          <w:rFonts w:ascii="Verdana" w:eastAsiaTheme="minorHAnsi" w:hAnsi="Verdana" w:cs="Arial"/>
          <w:sz w:val="21"/>
          <w:szCs w:val="21"/>
          <w:lang w:val="es-CO" w:eastAsia="en-US"/>
        </w:rPr>
      </w:pPr>
    </w:p>
    <w:p w14:paraId="69633904" w14:textId="77777777" w:rsidR="007F7692" w:rsidRPr="00D5286B" w:rsidRDefault="007F7692" w:rsidP="007F7692">
      <w:pPr>
        <w:rPr>
          <w:rFonts w:ascii="Verdana" w:eastAsiaTheme="minorHAnsi" w:hAnsi="Verdana" w:cs="Arial"/>
          <w:b/>
          <w:bCs/>
          <w:sz w:val="21"/>
          <w:szCs w:val="21"/>
          <w:lang w:val="es-CO" w:eastAsia="en-US"/>
        </w:rPr>
      </w:pPr>
      <w:r w:rsidRPr="00D5286B">
        <w:rPr>
          <w:rFonts w:ascii="Verdana" w:eastAsiaTheme="minorHAnsi" w:hAnsi="Verdana" w:cs="Arial"/>
          <w:b/>
          <w:bCs/>
          <w:sz w:val="21"/>
          <w:szCs w:val="21"/>
          <w:lang w:val="es-CO" w:eastAsia="en-US"/>
        </w:rPr>
        <w:t>Actividad</w:t>
      </w:r>
    </w:p>
    <w:p w14:paraId="1E8F3A47" w14:textId="77777777" w:rsidR="00DF7F95" w:rsidRPr="00D5286B" w:rsidRDefault="00DF7F95" w:rsidP="007F7692">
      <w:pPr>
        <w:rPr>
          <w:rFonts w:ascii="Verdana" w:eastAsiaTheme="minorHAnsi" w:hAnsi="Verdana" w:cs="Arial"/>
          <w:b/>
          <w:bCs/>
          <w:sz w:val="21"/>
          <w:szCs w:val="21"/>
          <w:lang w:val="es-CO" w:eastAsia="en-US"/>
        </w:rPr>
      </w:pPr>
    </w:p>
    <w:p w14:paraId="77BB77E0" w14:textId="77777777" w:rsidR="00DF7F95" w:rsidRPr="00D5286B" w:rsidRDefault="00DF7F95" w:rsidP="000F62D2">
      <w:pPr>
        <w:pStyle w:val="Prrafodelista"/>
        <w:numPr>
          <w:ilvl w:val="0"/>
          <w:numId w:val="19"/>
        </w:numPr>
        <w:jc w:val="both"/>
        <w:rPr>
          <w:rFonts w:ascii="Verdana" w:eastAsiaTheme="minorHAnsi" w:hAnsi="Verdana" w:cs="Arial"/>
          <w:b/>
          <w:bCs/>
          <w:sz w:val="21"/>
          <w:szCs w:val="21"/>
          <w:lang w:val="es-CO" w:eastAsia="en-US"/>
        </w:rPr>
      </w:pPr>
      <w:r w:rsidRPr="00D5286B">
        <w:rPr>
          <w:rFonts w:ascii="Verdana" w:eastAsiaTheme="minorHAnsi" w:hAnsi="Verdana" w:cs="Arial"/>
          <w:b/>
          <w:bCs/>
          <w:sz w:val="21"/>
          <w:szCs w:val="21"/>
          <w:lang w:val="es-CO" w:eastAsia="en-US"/>
        </w:rPr>
        <w:t>Garantizar el correcto manejo de los recursos del sector mediante la</w:t>
      </w:r>
      <w:r w:rsidR="00C5185B" w:rsidRPr="00D5286B">
        <w:rPr>
          <w:rFonts w:ascii="Verdana" w:eastAsiaTheme="minorHAnsi" w:hAnsi="Verdana" w:cs="Arial"/>
          <w:b/>
          <w:bCs/>
          <w:sz w:val="21"/>
          <w:szCs w:val="21"/>
          <w:lang w:val="es-CO" w:eastAsia="en-US"/>
        </w:rPr>
        <w:t xml:space="preserve"> </w:t>
      </w:r>
      <w:r w:rsidRPr="00D5286B">
        <w:rPr>
          <w:rFonts w:ascii="Verdana" w:eastAsiaTheme="minorHAnsi" w:hAnsi="Verdana" w:cs="Arial"/>
          <w:b/>
          <w:bCs/>
          <w:sz w:val="21"/>
          <w:szCs w:val="21"/>
          <w:lang w:val="es-CO" w:eastAsia="en-US"/>
        </w:rPr>
        <w:t>actualización de las vigencias expiradas del sector.</w:t>
      </w:r>
    </w:p>
    <w:p w14:paraId="6DF2D484" w14:textId="77777777" w:rsidR="007F7692" w:rsidRPr="00D5286B" w:rsidRDefault="007F7692" w:rsidP="00030BBB">
      <w:pPr>
        <w:jc w:val="both"/>
        <w:rPr>
          <w:rFonts w:ascii="Verdana" w:eastAsiaTheme="minorHAnsi" w:hAnsi="Verdana" w:cs="Arial"/>
          <w:sz w:val="21"/>
          <w:szCs w:val="21"/>
          <w:lang w:val="es-CO" w:eastAsia="en-US"/>
        </w:rPr>
      </w:pPr>
    </w:p>
    <w:p w14:paraId="17CFCDCE" w14:textId="77777777" w:rsidR="007F7692" w:rsidRPr="00D5286B" w:rsidRDefault="007F7692" w:rsidP="00030BBB">
      <w:pPr>
        <w:jc w:val="both"/>
        <w:rPr>
          <w:rFonts w:ascii="Verdana" w:eastAsiaTheme="minorHAnsi" w:hAnsi="Verdana" w:cs="Arial"/>
          <w:b/>
          <w:bCs/>
          <w:sz w:val="21"/>
          <w:szCs w:val="21"/>
          <w:lang w:val="es-CO" w:eastAsia="en-US"/>
        </w:rPr>
      </w:pPr>
      <w:r w:rsidRPr="00D5286B">
        <w:rPr>
          <w:rFonts w:ascii="Verdana" w:eastAsiaTheme="minorHAnsi" w:hAnsi="Verdana" w:cs="Arial"/>
          <w:b/>
          <w:bCs/>
          <w:sz w:val="21"/>
          <w:szCs w:val="21"/>
          <w:lang w:val="es-CO" w:eastAsia="en-US"/>
        </w:rPr>
        <w:t>Productos esperados</w:t>
      </w:r>
    </w:p>
    <w:p w14:paraId="1A17296F" w14:textId="77777777" w:rsidR="00FA2759" w:rsidRPr="00D5286B" w:rsidRDefault="00FA2759" w:rsidP="00030BBB">
      <w:pPr>
        <w:jc w:val="both"/>
        <w:rPr>
          <w:rFonts w:ascii="Verdana" w:eastAsiaTheme="minorHAnsi" w:hAnsi="Verdana" w:cs="Arial"/>
          <w:sz w:val="21"/>
          <w:szCs w:val="21"/>
          <w:lang w:val="es-CO" w:eastAsia="en-US"/>
        </w:rPr>
      </w:pPr>
    </w:p>
    <w:p w14:paraId="059D59C0" w14:textId="77777777" w:rsidR="00FA2759" w:rsidRPr="00D5286B" w:rsidRDefault="009627A2" w:rsidP="00030BBB">
      <w:pPr>
        <w:jc w:val="both"/>
        <w:rPr>
          <w:rFonts w:ascii="Verdana" w:eastAsiaTheme="minorHAnsi" w:hAnsi="Verdana" w:cs="Arial"/>
          <w:sz w:val="21"/>
          <w:szCs w:val="21"/>
          <w:lang w:val="es-CO" w:eastAsia="en-US"/>
        </w:rPr>
      </w:pPr>
      <w:r w:rsidRPr="00D5286B">
        <w:rPr>
          <w:rFonts w:ascii="Verdana" w:eastAsiaTheme="minorHAnsi" w:hAnsi="Verdana" w:cs="Arial"/>
          <w:sz w:val="21"/>
          <w:szCs w:val="21"/>
          <w:lang w:val="es-CO" w:eastAsia="en-US"/>
        </w:rPr>
        <w:t>1.Elaboración</w:t>
      </w:r>
      <w:r w:rsidR="00FA2759" w:rsidRPr="00D5286B">
        <w:rPr>
          <w:rFonts w:ascii="Verdana" w:eastAsiaTheme="minorHAnsi" w:hAnsi="Verdana" w:cs="Arial"/>
          <w:sz w:val="21"/>
          <w:szCs w:val="21"/>
          <w:lang w:val="es-CO" w:eastAsia="en-US"/>
        </w:rPr>
        <w:t xml:space="preserve"> del listado de Vigencias expiradas Listado de Vigencias Expiradas del Sector Salud actualizado mensualmente.</w:t>
      </w:r>
    </w:p>
    <w:p w14:paraId="0088C6BD" w14:textId="77777777" w:rsidR="00FA2759" w:rsidRPr="00D5286B" w:rsidRDefault="00FA2759" w:rsidP="00030BBB">
      <w:pPr>
        <w:jc w:val="both"/>
        <w:rPr>
          <w:rFonts w:ascii="Verdana" w:eastAsiaTheme="minorHAnsi" w:hAnsi="Verdana" w:cs="Arial"/>
          <w:sz w:val="21"/>
          <w:szCs w:val="21"/>
          <w:lang w:val="es-CO" w:eastAsia="en-US"/>
        </w:rPr>
      </w:pPr>
      <w:r w:rsidRPr="00D5286B">
        <w:rPr>
          <w:rFonts w:ascii="Verdana" w:eastAsiaTheme="minorHAnsi" w:hAnsi="Verdana" w:cs="Arial"/>
          <w:sz w:val="21"/>
          <w:szCs w:val="21"/>
          <w:lang w:val="es-CO" w:eastAsia="en-US"/>
        </w:rPr>
        <w:t>2.Documento que contenga el acto administrativo de la vigencia expirado con sus respectivos soportes.</w:t>
      </w:r>
    </w:p>
    <w:p w14:paraId="1A3CE5AD" w14:textId="77777777" w:rsidR="00101FA2" w:rsidRPr="00D5286B" w:rsidRDefault="00101FA2" w:rsidP="00030BBB">
      <w:pPr>
        <w:jc w:val="both"/>
        <w:rPr>
          <w:rFonts w:ascii="Verdana" w:eastAsiaTheme="minorHAnsi" w:hAnsi="Verdana" w:cs="Arial"/>
          <w:sz w:val="21"/>
          <w:szCs w:val="21"/>
          <w:lang w:val="es-CO" w:eastAsia="en-US"/>
        </w:rPr>
      </w:pPr>
    </w:p>
    <w:p w14:paraId="2D43ED59" w14:textId="77777777" w:rsidR="00D60EAA" w:rsidRPr="00D5286B" w:rsidRDefault="00101FA2" w:rsidP="008C29C6">
      <w:pPr>
        <w:jc w:val="both"/>
        <w:rPr>
          <w:rFonts w:ascii="Verdana" w:hAnsi="Verdana" w:cs="Arial"/>
          <w:b/>
          <w:sz w:val="21"/>
          <w:szCs w:val="21"/>
        </w:rPr>
      </w:pPr>
      <w:r w:rsidRPr="00D5286B">
        <w:rPr>
          <w:rFonts w:ascii="Verdana" w:eastAsiaTheme="minorHAnsi" w:hAnsi="Verdana" w:cs="Arial"/>
          <w:b/>
          <w:bCs/>
          <w:sz w:val="21"/>
          <w:szCs w:val="21"/>
          <w:lang w:val="es-CO" w:eastAsia="en-US"/>
        </w:rPr>
        <w:t>Evaluación:</w:t>
      </w:r>
      <w:r w:rsidR="00A96996" w:rsidRPr="00D5286B">
        <w:rPr>
          <w:rFonts w:ascii="Verdana" w:eastAsiaTheme="minorHAnsi" w:hAnsi="Verdana" w:cs="Arial"/>
          <w:sz w:val="21"/>
          <w:szCs w:val="21"/>
          <w:lang w:val="es-CO" w:eastAsia="en-US"/>
        </w:rPr>
        <w:t xml:space="preserve"> </w:t>
      </w:r>
      <w:r w:rsidRPr="00D5286B">
        <w:rPr>
          <w:rFonts w:ascii="Verdana" w:eastAsiaTheme="minorHAnsi" w:hAnsi="Verdana" w:cs="Arial"/>
          <w:sz w:val="21"/>
          <w:szCs w:val="21"/>
          <w:lang w:val="es-CO" w:eastAsia="en-US"/>
        </w:rPr>
        <w:t>CUMPLE</w:t>
      </w:r>
      <w:r w:rsidR="00A02536" w:rsidRPr="00D5286B">
        <w:rPr>
          <w:rFonts w:ascii="Verdana" w:eastAsiaTheme="minorHAnsi" w:hAnsi="Verdana" w:cs="Arial"/>
          <w:sz w:val="21"/>
          <w:szCs w:val="21"/>
          <w:lang w:val="es-CO" w:eastAsia="en-US"/>
        </w:rPr>
        <w:t>.</w:t>
      </w:r>
    </w:p>
    <w:p w14:paraId="21F549F6" w14:textId="77777777" w:rsidR="00040428" w:rsidRPr="00D5286B" w:rsidRDefault="00040428" w:rsidP="00B854B7">
      <w:pPr>
        <w:jc w:val="both"/>
        <w:rPr>
          <w:rFonts w:ascii="Verdana" w:hAnsi="Verdana" w:cs="Arial"/>
          <w:b/>
          <w:sz w:val="21"/>
          <w:szCs w:val="21"/>
        </w:rPr>
      </w:pPr>
    </w:p>
    <w:p w14:paraId="5A231D4C" w14:textId="77777777" w:rsidR="00124AD6" w:rsidRPr="00D5286B" w:rsidRDefault="00361270" w:rsidP="00B854B7">
      <w:pPr>
        <w:jc w:val="both"/>
        <w:rPr>
          <w:rFonts w:ascii="Verdana" w:hAnsi="Verdana" w:cs="Arial"/>
          <w:bCs/>
          <w:sz w:val="21"/>
          <w:szCs w:val="21"/>
        </w:rPr>
      </w:pPr>
      <w:r w:rsidRPr="00D5286B">
        <w:rPr>
          <w:rFonts w:ascii="Verdana" w:hAnsi="Verdana" w:cs="Arial"/>
          <w:bCs/>
          <w:sz w:val="21"/>
          <w:szCs w:val="21"/>
        </w:rPr>
        <w:t xml:space="preserve">El </w:t>
      </w:r>
      <w:r w:rsidR="00A66CC4">
        <w:rPr>
          <w:rFonts w:ascii="Verdana" w:hAnsi="Verdana" w:cs="Arial"/>
          <w:bCs/>
          <w:sz w:val="21"/>
          <w:szCs w:val="21"/>
        </w:rPr>
        <w:t>D</w:t>
      </w:r>
      <w:r w:rsidRPr="00D5286B">
        <w:rPr>
          <w:rFonts w:ascii="Verdana" w:hAnsi="Verdana" w:cs="Arial"/>
          <w:bCs/>
          <w:sz w:val="21"/>
          <w:szCs w:val="21"/>
        </w:rPr>
        <w:t xml:space="preserve">epartamento remite el </w:t>
      </w:r>
      <w:r w:rsidR="00A22DAA" w:rsidRPr="00D5286B">
        <w:rPr>
          <w:rFonts w:ascii="Verdana" w:hAnsi="Verdana" w:cs="Arial"/>
          <w:bCs/>
          <w:sz w:val="21"/>
          <w:szCs w:val="21"/>
        </w:rPr>
        <w:t>D</w:t>
      </w:r>
      <w:r w:rsidRPr="00D5286B">
        <w:rPr>
          <w:rFonts w:ascii="Verdana" w:hAnsi="Verdana" w:cs="Arial"/>
          <w:bCs/>
          <w:sz w:val="21"/>
          <w:szCs w:val="21"/>
        </w:rPr>
        <w:t xml:space="preserve">ecreto 139 de 2023 </w:t>
      </w:r>
      <w:r w:rsidR="005118BE" w:rsidRPr="00D5286B">
        <w:rPr>
          <w:rFonts w:ascii="Verdana" w:hAnsi="Verdana" w:cs="Arial"/>
          <w:bCs/>
          <w:sz w:val="21"/>
          <w:szCs w:val="21"/>
        </w:rPr>
        <w:t xml:space="preserve">del </w:t>
      </w:r>
      <w:r w:rsidR="009E212D" w:rsidRPr="00D5286B">
        <w:rPr>
          <w:rFonts w:ascii="Verdana" w:hAnsi="Verdana" w:cs="Arial"/>
          <w:bCs/>
          <w:sz w:val="21"/>
          <w:szCs w:val="21"/>
        </w:rPr>
        <w:t xml:space="preserve">26 de </w:t>
      </w:r>
      <w:r w:rsidR="00A66CC4">
        <w:rPr>
          <w:rFonts w:ascii="Verdana" w:hAnsi="Verdana" w:cs="Arial"/>
          <w:bCs/>
          <w:sz w:val="21"/>
          <w:szCs w:val="21"/>
        </w:rPr>
        <w:t>j</w:t>
      </w:r>
      <w:r w:rsidR="009E212D" w:rsidRPr="00D5286B">
        <w:rPr>
          <w:rFonts w:ascii="Verdana" w:hAnsi="Verdana" w:cs="Arial"/>
          <w:bCs/>
          <w:sz w:val="21"/>
          <w:szCs w:val="21"/>
        </w:rPr>
        <w:t xml:space="preserve">unio de 2023 </w:t>
      </w:r>
      <w:r w:rsidRPr="00D5286B">
        <w:rPr>
          <w:rFonts w:ascii="Verdana" w:hAnsi="Verdana" w:cs="Arial"/>
          <w:bCs/>
          <w:i/>
          <w:sz w:val="21"/>
          <w:szCs w:val="21"/>
        </w:rPr>
        <w:t xml:space="preserve">“por medio del cual se incorporan recursos del Fenecimiento de Reservas presupuestales de la vigencia 2020 y 2021 del Fondo Local de salud que provienen de </w:t>
      </w:r>
      <w:r w:rsidR="004666BC" w:rsidRPr="00D5286B">
        <w:rPr>
          <w:rFonts w:ascii="Verdana" w:hAnsi="Verdana" w:cs="Arial"/>
          <w:bCs/>
          <w:i/>
          <w:sz w:val="21"/>
          <w:szCs w:val="21"/>
        </w:rPr>
        <w:t>Fuentes Sistemas General de Participaciones al Presupuesto de ingresos y Gastos de la Vigencia 2023</w:t>
      </w:r>
      <w:r w:rsidRPr="00D5286B">
        <w:rPr>
          <w:rFonts w:ascii="Verdana" w:hAnsi="Verdana" w:cs="Arial"/>
          <w:bCs/>
          <w:i/>
          <w:sz w:val="21"/>
          <w:szCs w:val="21"/>
        </w:rPr>
        <w:t>”</w:t>
      </w:r>
      <w:r w:rsidR="0090345A" w:rsidRPr="00D5286B">
        <w:rPr>
          <w:rFonts w:ascii="Verdana" w:hAnsi="Verdana" w:cs="Arial"/>
          <w:bCs/>
          <w:sz w:val="21"/>
          <w:szCs w:val="21"/>
        </w:rPr>
        <w:t xml:space="preserve">, en </w:t>
      </w:r>
      <w:r w:rsidR="00A22DAA" w:rsidRPr="00D5286B">
        <w:rPr>
          <w:rFonts w:ascii="Verdana" w:hAnsi="Verdana" w:cs="Arial"/>
          <w:bCs/>
          <w:sz w:val="21"/>
          <w:szCs w:val="21"/>
        </w:rPr>
        <w:t>és</w:t>
      </w:r>
      <w:r w:rsidR="0090345A" w:rsidRPr="00D5286B">
        <w:rPr>
          <w:rFonts w:ascii="Verdana" w:hAnsi="Verdana" w:cs="Arial"/>
          <w:bCs/>
          <w:sz w:val="21"/>
          <w:szCs w:val="21"/>
        </w:rPr>
        <w:t>ta se evidencia que al cierre de la vigencia 2021</w:t>
      </w:r>
      <w:r w:rsidR="004769B4" w:rsidRPr="00D5286B">
        <w:rPr>
          <w:rFonts w:ascii="Verdana" w:hAnsi="Verdana" w:cs="Arial"/>
          <w:bCs/>
          <w:sz w:val="21"/>
          <w:szCs w:val="21"/>
        </w:rPr>
        <w:t xml:space="preserve"> se constituyeron reservas por un valor de $11.014 millones y que estas fueron incorporadas al presupuesto de 2022.</w:t>
      </w:r>
      <w:r w:rsidR="00944211" w:rsidRPr="00D5286B">
        <w:rPr>
          <w:rFonts w:ascii="Verdana" w:hAnsi="Verdana" w:cs="Arial"/>
          <w:bCs/>
          <w:sz w:val="21"/>
          <w:szCs w:val="21"/>
        </w:rPr>
        <w:t xml:space="preserve"> Además</w:t>
      </w:r>
      <w:r w:rsidR="008F2925" w:rsidRPr="00D5286B">
        <w:rPr>
          <w:rFonts w:ascii="Verdana" w:hAnsi="Verdana" w:cs="Arial"/>
          <w:bCs/>
          <w:sz w:val="21"/>
          <w:szCs w:val="21"/>
        </w:rPr>
        <w:t>,</w:t>
      </w:r>
      <w:r w:rsidR="00944211" w:rsidRPr="00D5286B">
        <w:rPr>
          <w:rFonts w:ascii="Verdana" w:hAnsi="Verdana" w:cs="Arial"/>
          <w:bCs/>
          <w:sz w:val="21"/>
          <w:szCs w:val="21"/>
        </w:rPr>
        <w:t xml:space="preserve"> establece el listado de reservas que no fueron ejecutadas al 31 de diciembre de 2022</w:t>
      </w:r>
      <w:r w:rsidR="008F2925" w:rsidRPr="00D5286B">
        <w:rPr>
          <w:rFonts w:ascii="Verdana" w:hAnsi="Verdana" w:cs="Arial"/>
          <w:bCs/>
          <w:sz w:val="21"/>
          <w:szCs w:val="21"/>
        </w:rPr>
        <w:t xml:space="preserve"> por un valor de $2.789 millones.</w:t>
      </w:r>
      <w:r w:rsidR="00124AD6" w:rsidRPr="00D5286B">
        <w:rPr>
          <w:rFonts w:ascii="Verdana" w:hAnsi="Verdana" w:cs="Arial"/>
          <w:bCs/>
          <w:sz w:val="21"/>
          <w:szCs w:val="21"/>
        </w:rPr>
        <w:t xml:space="preserve"> Por lo </w:t>
      </w:r>
      <w:r w:rsidR="00BE22BE" w:rsidRPr="00D5286B">
        <w:rPr>
          <w:rFonts w:ascii="Verdana" w:hAnsi="Verdana" w:cs="Arial"/>
          <w:bCs/>
          <w:sz w:val="21"/>
          <w:szCs w:val="21"/>
        </w:rPr>
        <w:t>tanto,</w:t>
      </w:r>
      <w:r w:rsidR="00124AD6" w:rsidRPr="00D5286B">
        <w:rPr>
          <w:rFonts w:ascii="Verdana" w:hAnsi="Verdana" w:cs="Arial"/>
          <w:bCs/>
          <w:sz w:val="21"/>
          <w:szCs w:val="21"/>
        </w:rPr>
        <w:t xml:space="preserve"> en el </w:t>
      </w:r>
      <w:r w:rsidR="00BE22BE" w:rsidRPr="00D5286B">
        <w:rPr>
          <w:rFonts w:ascii="Verdana" w:hAnsi="Verdana" w:cs="Arial"/>
          <w:bCs/>
          <w:sz w:val="21"/>
          <w:szCs w:val="21"/>
        </w:rPr>
        <w:t>artículo</w:t>
      </w:r>
      <w:r w:rsidR="00124AD6" w:rsidRPr="00D5286B">
        <w:rPr>
          <w:rFonts w:ascii="Verdana" w:hAnsi="Verdana" w:cs="Arial"/>
          <w:bCs/>
          <w:sz w:val="21"/>
          <w:szCs w:val="21"/>
        </w:rPr>
        <w:t xml:space="preserve"> 1</w:t>
      </w:r>
      <w:r w:rsidR="00B225FB" w:rsidRPr="00D5286B">
        <w:rPr>
          <w:rFonts w:ascii="Verdana" w:hAnsi="Verdana" w:cs="Arial"/>
          <w:bCs/>
          <w:sz w:val="21"/>
          <w:szCs w:val="21"/>
        </w:rPr>
        <w:t xml:space="preserve"> ordena la cancelación y fenecimiento de la</w:t>
      </w:r>
      <w:r w:rsidR="00BE22BE" w:rsidRPr="00D5286B">
        <w:rPr>
          <w:rFonts w:ascii="Verdana" w:hAnsi="Verdana" w:cs="Arial"/>
          <w:bCs/>
          <w:sz w:val="21"/>
          <w:szCs w:val="21"/>
        </w:rPr>
        <w:t xml:space="preserve"> totalidad de las reservas mencionadas y en el </w:t>
      </w:r>
      <w:r w:rsidR="00A22DAA" w:rsidRPr="00D5286B">
        <w:rPr>
          <w:rFonts w:ascii="Verdana" w:hAnsi="Verdana" w:cs="Arial"/>
          <w:bCs/>
          <w:sz w:val="21"/>
          <w:szCs w:val="21"/>
        </w:rPr>
        <w:t>artículo</w:t>
      </w:r>
      <w:r w:rsidR="00BE22BE" w:rsidRPr="00D5286B">
        <w:rPr>
          <w:rFonts w:ascii="Verdana" w:hAnsi="Verdana" w:cs="Arial"/>
          <w:bCs/>
          <w:sz w:val="21"/>
          <w:szCs w:val="21"/>
        </w:rPr>
        <w:t xml:space="preserve"> 2 las incluye al presupuesto de la </w:t>
      </w:r>
      <w:r w:rsidR="00BC137A" w:rsidRPr="00D5286B">
        <w:rPr>
          <w:rFonts w:ascii="Verdana" w:hAnsi="Verdana" w:cs="Arial"/>
          <w:bCs/>
          <w:sz w:val="21"/>
          <w:szCs w:val="21"/>
        </w:rPr>
        <w:t>vigencia 2023, de la siguiente manera:</w:t>
      </w:r>
    </w:p>
    <w:p w14:paraId="1027D447" w14:textId="77777777" w:rsidR="00BC137A" w:rsidRPr="00D5286B" w:rsidRDefault="00BC137A" w:rsidP="00B854B7">
      <w:pPr>
        <w:jc w:val="both"/>
        <w:rPr>
          <w:rFonts w:ascii="Verdana" w:hAnsi="Verdana" w:cs="Arial"/>
          <w:bCs/>
          <w:sz w:val="21"/>
          <w:szCs w:val="21"/>
        </w:rPr>
      </w:pPr>
    </w:p>
    <w:p w14:paraId="6307538D" w14:textId="77777777" w:rsidR="003F04A0" w:rsidRPr="00D5286B" w:rsidRDefault="000063B7" w:rsidP="000063B7">
      <w:pPr>
        <w:jc w:val="center"/>
        <w:rPr>
          <w:rFonts w:ascii="Verdana" w:hAnsi="Verdana" w:cs="Arial"/>
          <w:b/>
          <w:sz w:val="21"/>
          <w:szCs w:val="21"/>
        </w:rPr>
      </w:pPr>
      <w:r w:rsidRPr="00D5286B">
        <w:rPr>
          <w:rFonts w:ascii="Verdana" w:hAnsi="Verdana"/>
          <w:noProof/>
          <w:sz w:val="21"/>
          <w:szCs w:val="21"/>
          <w:lang w:val="es-CO" w:eastAsia="es-CO"/>
        </w:rPr>
        <w:lastRenderedPageBreak/>
        <w:drawing>
          <wp:anchor distT="0" distB="0" distL="114300" distR="114300" simplePos="0" relativeHeight="251672576" behindDoc="0" locked="0" layoutInCell="1" allowOverlap="1" wp14:anchorId="3DBF83E6" wp14:editId="7733D835">
            <wp:simplePos x="0" y="0"/>
            <wp:positionH relativeFrom="column">
              <wp:posOffset>653235</wp:posOffset>
            </wp:positionH>
            <wp:positionV relativeFrom="paragraph">
              <wp:posOffset>354426</wp:posOffset>
            </wp:positionV>
            <wp:extent cx="4533333" cy="2057143"/>
            <wp:effectExtent l="0" t="0" r="635" b="635"/>
            <wp:wrapTopAndBottom/>
            <wp:docPr id="530132529"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132529" name="Imagen 1" descr="Tabla&#10;&#10;Descripción generada automáticamente"/>
                    <pic:cNvPicPr/>
                  </pic:nvPicPr>
                  <pic:blipFill>
                    <a:blip r:embed="rId49">
                      <a:extLst>
                        <a:ext uri="{28A0092B-C50C-407E-A947-70E740481C1C}">
                          <a14:useLocalDpi xmlns:a14="http://schemas.microsoft.com/office/drawing/2010/main" val="0"/>
                        </a:ext>
                      </a:extLst>
                    </a:blip>
                    <a:stretch>
                      <a:fillRect/>
                    </a:stretch>
                  </pic:blipFill>
                  <pic:spPr>
                    <a:xfrm>
                      <a:off x="0" y="0"/>
                      <a:ext cx="4533333" cy="2057143"/>
                    </a:xfrm>
                    <a:prstGeom prst="rect">
                      <a:avLst/>
                    </a:prstGeom>
                  </pic:spPr>
                </pic:pic>
              </a:graphicData>
            </a:graphic>
          </wp:anchor>
        </w:drawing>
      </w:r>
      <w:r w:rsidR="00F51CB7" w:rsidRPr="00D5286B">
        <w:rPr>
          <w:rFonts w:ascii="Verdana" w:hAnsi="Verdana" w:cs="Arial"/>
          <w:b/>
          <w:sz w:val="21"/>
          <w:szCs w:val="21"/>
        </w:rPr>
        <w:t xml:space="preserve">IMAGEN </w:t>
      </w:r>
      <w:r w:rsidR="0029399E" w:rsidRPr="00D5286B">
        <w:rPr>
          <w:rFonts w:ascii="Verdana" w:hAnsi="Verdana" w:cs="Arial"/>
          <w:b/>
          <w:sz w:val="21"/>
          <w:szCs w:val="21"/>
        </w:rPr>
        <w:t>15</w:t>
      </w:r>
      <w:r w:rsidR="00F51CB7" w:rsidRPr="00D5286B">
        <w:rPr>
          <w:rFonts w:ascii="Verdana" w:hAnsi="Verdana" w:cs="Arial"/>
          <w:b/>
          <w:sz w:val="21"/>
          <w:szCs w:val="21"/>
        </w:rPr>
        <w:t>. INCORPORACIÓN DE LA CANCELACI</w:t>
      </w:r>
      <w:r w:rsidRPr="00D5286B">
        <w:rPr>
          <w:rFonts w:ascii="Verdana" w:hAnsi="Verdana" w:cs="Arial"/>
          <w:b/>
          <w:sz w:val="21"/>
          <w:szCs w:val="21"/>
        </w:rPr>
        <w:t>Ó</w:t>
      </w:r>
      <w:r w:rsidR="00F51CB7" w:rsidRPr="00D5286B">
        <w:rPr>
          <w:rFonts w:ascii="Verdana" w:hAnsi="Verdana" w:cs="Arial"/>
          <w:b/>
          <w:sz w:val="21"/>
          <w:szCs w:val="21"/>
        </w:rPr>
        <w:t>N Y FENECIMIENTO DE LAS RESERVAS PRESUPUESTALES</w:t>
      </w:r>
      <w:r w:rsidRPr="00D5286B">
        <w:rPr>
          <w:rFonts w:ascii="Verdana" w:hAnsi="Verdana" w:cs="Arial"/>
          <w:b/>
          <w:sz w:val="21"/>
          <w:szCs w:val="21"/>
        </w:rPr>
        <w:t xml:space="preserve"> DE 2020 Y 2021</w:t>
      </w:r>
      <w:r w:rsidR="00F51CB7" w:rsidRPr="00D5286B">
        <w:rPr>
          <w:rFonts w:ascii="Verdana" w:hAnsi="Verdana" w:cs="Arial"/>
          <w:b/>
          <w:sz w:val="21"/>
          <w:szCs w:val="21"/>
        </w:rPr>
        <w:t>.</w:t>
      </w:r>
    </w:p>
    <w:p w14:paraId="2B1D250F" w14:textId="77777777" w:rsidR="00361270" w:rsidRPr="00A66CC4" w:rsidRDefault="00D93CD4" w:rsidP="00A66CC4">
      <w:pPr>
        <w:jc w:val="center"/>
        <w:rPr>
          <w:rFonts w:ascii="Verdana" w:hAnsi="Verdana" w:cs="Arial"/>
          <w:bCs/>
          <w:sz w:val="18"/>
          <w:szCs w:val="18"/>
        </w:rPr>
      </w:pPr>
      <w:r w:rsidRPr="00A66CC4">
        <w:rPr>
          <w:rFonts w:ascii="Verdana" w:hAnsi="Verdana" w:cs="Arial"/>
          <w:bCs/>
          <w:sz w:val="18"/>
          <w:szCs w:val="18"/>
        </w:rPr>
        <w:t xml:space="preserve">Fuente: Información remitida por la </w:t>
      </w:r>
      <w:r w:rsidR="00A66CC4">
        <w:rPr>
          <w:rFonts w:ascii="Verdana" w:hAnsi="Verdana" w:cs="Arial"/>
          <w:bCs/>
          <w:sz w:val="18"/>
          <w:szCs w:val="18"/>
        </w:rPr>
        <w:t>E</w:t>
      </w:r>
      <w:r w:rsidRPr="00A66CC4">
        <w:rPr>
          <w:rFonts w:ascii="Verdana" w:hAnsi="Verdana" w:cs="Arial"/>
          <w:bCs/>
          <w:sz w:val="18"/>
          <w:szCs w:val="18"/>
        </w:rPr>
        <w:t xml:space="preserve">ntidad </w:t>
      </w:r>
      <w:r w:rsidR="00A66CC4">
        <w:rPr>
          <w:rFonts w:ascii="Verdana" w:hAnsi="Verdana" w:cs="Arial"/>
          <w:bCs/>
          <w:sz w:val="18"/>
          <w:szCs w:val="18"/>
        </w:rPr>
        <w:t>T</w:t>
      </w:r>
      <w:r w:rsidRPr="00A66CC4">
        <w:rPr>
          <w:rFonts w:ascii="Verdana" w:hAnsi="Verdana" w:cs="Arial"/>
          <w:bCs/>
          <w:sz w:val="18"/>
          <w:szCs w:val="18"/>
        </w:rPr>
        <w:t>erritorial.</w:t>
      </w:r>
    </w:p>
    <w:p w14:paraId="18238C50" w14:textId="77777777" w:rsidR="00E03293" w:rsidRPr="00D5286B" w:rsidRDefault="00E03293" w:rsidP="00B854B7">
      <w:pPr>
        <w:jc w:val="both"/>
        <w:rPr>
          <w:rFonts w:ascii="Verdana" w:hAnsi="Verdana" w:cs="Arial"/>
          <w:bCs/>
          <w:sz w:val="21"/>
          <w:szCs w:val="21"/>
        </w:rPr>
      </w:pPr>
    </w:p>
    <w:p w14:paraId="26CAA711" w14:textId="77777777" w:rsidR="00361270" w:rsidRPr="00D5286B" w:rsidRDefault="00E03293" w:rsidP="00B854B7">
      <w:pPr>
        <w:jc w:val="both"/>
        <w:rPr>
          <w:rFonts w:ascii="Verdana" w:hAnsi="Verdana" w:cs="Arial"/>
          <w:b/>
          <w:sz w:val="21"/>
          <w:szCs w:val="21"/>
        </w:rPr>
      </w:pPr>
      <w:r w:rsidRPr="00D5286B">
        <w:rPr>
          <w:rFonts w:ascii="Verdana" w:hAnsi="Verdana" w:cs="Arial"/>
          <w:b/>
          <w:sz w:val="21"/>
          <w:szCs w:val="21"/>
        </w:rPr>
        <w:t>Evidencia:</w:t>
      </w:r>
    </w:p>
    <w:p w14:paraId="4777EE06" w14:textId="77777777" w:rsidR="00E03293" w:rsidRPr="00D5286B" w:rsidRDefault="00E03293" w:rsidP="00B854B7">
      <w:pPr>
        <w:jc w:val="both"/>
        <w:rPr>
          <w:rFonts w:ascii="Verdana" w:hAnsi="Verdana" w:cs="Arial"/>
          <w:bCs/>
          <w:sz w:val="21"/>
          <w:szCs w:val="21"/>
        </w:rPr>
      </w:pPr>
    </w:p>
    <w:p w14:paraId="5EF33485" w14:textId="77777777" w:rsidR="00B854B7" w:rsidRPr="00A66CC4" w:rsidRDefault="00D2365B" w:rsidP="000F62D2">
      <w:pPr>
        <w:pStyle w:val="Prrafodelista"/>
        <w:numPr>
          <w:ilvl w:val="0"/>
          <w:numId w:val="33"/>
        </w:numPr>
        <w:jc w:val="both"/>
        <w:rPr>
          <w:rFonts w:ascii="Verdana" w:hAnsi="Verdana"/>
          <w:sz w:val="18"/>
          <w:szCs w:val="18"/>
        </w:rPr>
      </w:pPr>
      <w:r w:rsidRPr="00A66CC4">
        <w:rPr>
          <w:rFonts w:ascii="Verdana" w:eastAsia="Arial Narrow" w:hAnsi="Verdana"/>
          <w:color w:val="000000" w:themeColor="text1"/>
          <w:sz w:val="18"/>
          <w:szCs w:val="18"/>
        </w:rPr>
        <w:t>2 RIES 9.2 PROD 5.3.1 DECRETO 147 DE 2023 (23).pdf</w:t>
      </w:r>
      <w:r w:rsidR="00B854B7" w:rsidRPr="00A66CC4">
        <w:rPr>
          <w:rFonts w:ascii="Verdana" w:eastAsia="Arial Narrow" w:hAnsi="Verdana"/>
          <w:color w:val="000000" w:themeColor="text1"/>
          <w:sz w:val="18"/>
          <w:szCs w:val="18"/>
        </w:rPr>
        <w:t xml:space="preserve">. DEPARTAMENTO DE VAUPÉS. </w:t>
      </w:r>
      <w:r w:rsidR="00B854B7" w:rsidRPr="00A66CC4">
        <w:rPr>
          <w:rFonts w:ascii="Verdana" w:hAnsi="Verdana"/>
          <w:sz w:val="18"/>
          <w:szCs w:val="18"/>
        </w:rPr>
        <w:t>HISTORIAL DE SEGUIMIENTO Y CONTROL A LOS RECURSOS DEL SISTEMA GENERAL DE PARTICIPACIONES. EXPEDIENTE DIGITAL 25/2021/D028-PREDI. RADICADO NO 1-2023-081784 DE SEPTIEMBRE DE 2023.</w:t>
      </w:r>
      <w:r w:rsidR="003B66C8" w:rsidRPr="00A66CC4">
        <w:rPr>
          <w:rFonts w:ascii="Verdana" w:hAnsi="Verdana"/>
          <w:sz w:val="18"/>
          <w:szCs w:val="18"/>
        </w:rPr>
        <w:t xml:space="preserve"> </w:t>
      </w:r>
      <w:hyperlink r:id="rId50" w:history="1">
        <w:r w:rsidR="003B66C8" w:rsidRPr="00A66CC4">
          <w:rPr>
            <w:rStyle w:val="Hipervnculo"/>
            <w:rFonts w:ascii="Verdana" w:hAnsi="Verdana"/>
            <w:sz w:val="18"/>
            <w:szCs w:val="18"/>
          </w:rPr>
          <w:t>https://lc.cx/pHWQlc</w:t>
        </w:r>
      </w:hyperlink>
    </w:p>
    <w:p w14:paraId="3332B213" w14:textId="77777777" w:rsidR="003B66C8" w:rsidRPr="00A66CC4" w:rsidRDefault="00AC150D" w:rsidP="000F62D2">
      <w:pPr>
        <w:pStyle w:val="Prrafodelista"/>
        <w:numPr>
          <w:ilvl w:val="0"/>
          <w:numId w:val="33"/>
        </w:numPr>
        <w:jc w:val="both"/>
        <w:rPr>
          <w:rFonts w:ascii="Verdana" w:hAnsi="Verdana"/>
          <w:sz w:val="18"/>
          <w:szCs w:val="18"/>
        </w:rPr>
      </w:pPr>
      <w:r w:rsidRPr="00A66CC4">
        <w:rPr>
          <w:rFonts w:ascii="Verdana" w:eastAsia="Arial Narrow" w:hAnsi="Verdana"/>
          <w:color w:val="000000" w:themeColor="text1"/>
          <w:sz w:val="18"/>
          <w:szCs w:val="18"/>
        </w:rPr>
        <w:t>2 RIES 9.2 PROD 4.3.2 DECRETO No144 RESER FENEC 2020.pdf.pdf</w:t>
      </w:r>
      <w:r w:rsidR="003B66C8" w:rsidRPr="00A66CC4">
        <w:rPr>
          <w:rFonts w:ascii="Verdana" w:eastAsia="Arial Narrow" w:hAnsi="Verdana"/>
          <w:color w:val="000000" w:themeColor="text1"/>
          <w:sz w:val="18"/>
          <w:szCs w:val="18"/>
        </w:rPr>
        <w:t xml:space="preserve">. DEPARTAMENTO DE VAUPÉS. </w:t>
      </w:r>
      <w:r w:rsidR="003B66C8" w:rsidRPr="00A66CC4">
        <w:rPr>
          <w:rFonts w:ascii="Verdana" w:hAnsi="Verdana"/>
          <w:sz w:val="18"/>
          <w:szCs w:val="18"/>
        </w:rPr>
        <w:t>HISTORIAL DE SEGUIMIENTO Y CONTROL A LOS RECURSOS DEL SISTEMA GENERAL DE PARTICIPACIONES. EXPEDIENTE DIGITAL 25/2021/D028-PREDI. RADICADO NO 1-2023-081784 DE SEPTIEMBRE DE 2023.</w:t>
      </w:r>
      <w:r w:rsidR="00835D8C" w:rsidRPr="00A66CC4">
        <w:rPr>
          <w:rFonts w:ascii="Verdana" w:hAnsi="Verdana"/>
          <w:sz w:val="18"/>
          <w:szCs w:val="18"/>
        </w:rPr>
        <w:t xml:space="preserve"> </w:t>
      </w:r>
      <w:hyperlink r:id="rId51" w:history="1">
        <w:r w:rsidR="00835D8C" w:rsidRPr="00A66CC4">
          <w:rPr>
            <w:rStyle w:val="Hipervnculo"/>
            <w:rFonts w:ascii="Verdana" w:hAnsi="Verdana"/>
            <w:sz w:val="18"/>
            <w:szCs w:val="18"/>
          </w:rPr>
          <w:t>https://lc.cx/tF_byG</w:t>
        </w:r>
      </w:hyperlink>
    </w:p>
    <w:p w14:paraId="3AE661FD" w14:textId="77777777" w:rsidR="00E90E81" w:rsidRPr="00A66CC4" w:rsidRDefault="000D2BAC" w:rsidP="000F62D2">
      <w:pPr>
        <w:pStyle w:val="Prrafodelista"/>
        <w:numPr>
          <w:ilvl w:val="0"/>
          <w:numId w:val="33"/>
        </w:numPr>
        <w:jc w:val="both"/>
        <w:rPr>
          <w:rFonts w:ascii="Verdana" w:hAnsi="Verdana"/>
          <w:sz w:val="18"/>
          <w:szCs w:val="18"/>
        </w:rPr>
      </w:pPr>
      <w:r w:rsidRPr="00A66CC4">
        <w:rPr>
          <w:rFonts w:ascii="Verdana" w:eastAsia="Arial Narrow" w:hAnsi="Verdana"/>
          <w:color w:val="000000" w:themeColor="text1"/>
          <w:sz w:val="18"/>
          <w:szCs w:val="18"/>
        </w:rPr>
        <w:t>2 RIES 9.2 PROD 4.3.2 DECRETO N°139 INC FENEC.RESERVAS FLS.pdf</w:t>
      </w:r>
      <w:r w:rsidR="003B66C8" w:rsidRPr="00A66CC4">
        <w:rPr>
          <w:rFonts w:ascii="Verdana" w:eastAsia="Arial Narrow" w:hAnsi="Verdana"/>
          <w:color w:val="000000" w:themeColor="text1"/>
          <w:sz w:val="18"/>
          <w:szCs w:val="18"/>
        </w:rPr>
        <w:t xml:space="preserve">. DEPARTAMENTO DE VAUPÉS. </w:t>
      </w:r>
      <w:r w:rsidR="003B66C8" w:rsidRPr="00A66CC4">
        <w:rPr>
          <w:rFonts w:ascii="Verdana" w:hAnsi="Verdana"/>
          <w:sz w:val="18"/>
          <w:szCs w:val="18"/>
        </w:rPr>
        <w:t>HISTORIAL DE SEGUIMIENTO Y CONTROL A LOS RECURSOS DEL SISTEMA GENERAL DE PARTICIPACIONES. EXPEDIENTE DIGITAL 25/2021/D028-PREDI. RADICADO NO 1-2023-081784 DE SEPTIEMBRE DE 2023.</w:t>
      </w:r>
      <w:r w:rsidR="00E90E81" w:rsidRPr="00A66CC4">
        <w:rPr>
          <w:rFonts w:ascii="Verdana" w:hAnsi="Verdana"/>
          <w:sz w:val="18"/>
          <w:szCs w:val="18"/>
        </w:rPr>
        <w:t xml:space="preserve"> </w:t>
      </w:r>
      <w:hyperlink r:id="rId52" w:history="1">
        <w:r w:rsidR="00597E8B" w:rsidRPr="00A66CC4">
          <w:rPr>
            <w:rStyle w:val="Hipervnculo"/>
            <w:rFonts w:ascii="Verdana" w:hAnsi="Verdana"/>
            <w:sz w:val="18"/>
            <w:szCs w:val="18"/>
          </w:rPr>
          <w:t>https://lc.cx/RjZVZw</w:t>
        </w:r>
      </w:hyperlink>
    </w:p>
    <w:p w14:paraId="3349EDA5" w14:textId="77777777" w:rsidR="00597E8B" w:rsidRPr="00A66CC4" w:rsidRDefault="00C65C8E" w:rsidP="000F62D2">
      <w:pPr>
        <w:pStyle w:val="Prrafodelista"/>
        <w:numPr>
          <w:ilvl w:val="0"/>
          <w:numId w:val="33"/>
        </w:numPr>
        <w:jc w:val="both"/>
        <w:rPr>
          <w:rFonts w:ascii="Verdana" w:hAnsi="Verdana"/>
          <w:sz w:val="18"/>
          <w:szCs w:val="18"/>
        </w:rPr>
      </w:pPr>
      <w:r w:rsidRPr="00A66CC4">
        <w:rPr>
          <w:rFonts w:ascii="Verdana" w:eastAsia="Arial Narrow" w:hAnsi="Verdana"/>
          <w:color w:val="000000" w:themeColor="text1"/>
          <w:sz w:val="18"/>
          <w:szCs w:val="18"/>
        </w:rPr>
        <w:t>2 RIES 9.2 PROD 4.3.2 DECRETO 0371 DE 2021.pdf.pdf</w:t>
      </w:r>
      <w:r w:rsidR="003B66C8" w:rsidRPr="00A66CC4">
        <w:rPr>
          <w:rFonts w:ascii="Verdana" w:eastAsia="Arial Narrow" w:hAnsi="Verdana"/>
          <w:color w:val="000000" w:themeColor="text1"/>
          <w:sz w:val="18"/>
          <w:szCs w:val="18"/>
        </w:rPr>
        <w:t xml:space="preserve">. DEPARTAMENTO DE VAUPÉS. </w:t>
      </w:r>
      <w:r w:rsidR="003B66C8" w:rsidRPr="00A66CC4">
        <w:rPr>
          <w:rFonts w:ascii="Verdana" w:hAnsi="Verdana"/>
          <w:sz w:val="18"/>
          <w:szCs w:val="18"/>
        </w:rPr>
        <w:t>HISTORIAL DE SEGUIMIENTO Y CONTROL A LOS RECURSOS DEL SISTEMA GENERAL DE PARTICIPACIONES. EXPEDIENTE DIGITAL 25/2021/D028-PREDI. RADICADO NO 1-2023-081784 DE SEPTIEMBRE DE 2023.</w:t>
      </w:r>
      <w:r w:rsidR="00597E8B" w:rsidRPr="00A66CC4">
        <w:rPr>
          <w:rFonts w:ascii="Verdana" w:hAnsi="Verdana"/>
          <w:sz w:val="18"/>
          <w:szCs w:val="18"/>
        </w:rPr>
        <w:t xml:space="preserve"> </w:t>
      </w:r>
      <w:hyperlink r:id="rId53" w:history="1">
        <w:r w:rsidR="00FD52B4" w:rsidRPr="00A66CC4">
          <w:rPr>
            <w:rStyle w:val="Hipervnculo"/>
            <w:rFonts w:ascii="Verdana" w:hAnsi="Verdana"/>
            <w:sz w:val="18"/>
            <w:szCs w:val="18"/>
          </w:rPr>
          <w:t>https://lc.cx/xzCo13</w:t>
        </w:r>
      </w:hyperlink>
    </w:p>
    <w:p w14:paraId="362E9867" w14:textId="77777777" w:rsidR="003B66C8" w:rsidRPr="00A66CC4" w:rsidRDefault="00262507" w:rsidP="000F62D2">
      <w:pPr>
        <w:pStyle w:val="Prrafodelista"/>
        <w:numPr>
          <w:ilvl w:val="0"/>
          <w:numId w:val="33"/>
        </w:numPr>
        <w:jc w:val="both"/>
        <w:rPr>
          <w:rFonts w:ascii="Verdana" w:hAnsi="Verdana"/>
          <w:sz w:val="18"/>
          <w:szCs w:val="18"/>
        </w:rPr>
      </w:pPr>
      <w:r w:rsidRPr="00A66CC4">
        <w:rPr>
          <w:rFonts w:ascii="Verdana" w:eastAsia="Arial Narrow" w:hAnsi="Verdana"/>
          <w:color w:val="000000" w:themeColor="text1"/>
          <w:sz w:val="18"/>
          <w:szCs w:val="18"/>
        </w:rPr>
        <w:t>2 RIES 9.2 PROD 4.3.2 DECRETO 0236 DE 2021 VIGENC EXPIR 2019.pdf.pdf</w:t>
      </w:r>
      <w:r w:rsidR="003B66C8" w:rsidRPr="00A66CC4">
        <w:rPr>
          <w:rFonts w:ascii="Verdana" w:eastAsia="Arial Narrow" w:hAnsi="Verdana"/>
          <w:color w:val="000000" w:themeColor="text1"/>
          <w:sz w:val="18"/>
          <w:szCs w:val="18"/>
        </w:rPr>
        <w:t xml:space="preserve">. DEPARTAMENTO DE VAUPÉS. </w:t>
      </w:r>
      <w:r w:rsidR="003B66C8" w:rsidRPr="00A66CC4">
        <w:rPr>
          <w:rFonts w:ascii="Verdana" w:hAnsi="Verdana"/>
          <w:sz w:val="18"/>
          <w:szCs w:val="18"/>
        </w:rPr>
        <w:t>HISTORIAL DE SEGUIMIENTO Y CONTROL A LOS RECURSOS DEL SISTEMA GENERAL DE PARTICIPACIONES. EXPEDIENTE DIGITAL 25/2021/D028-PREDI. RADICADO NO 1-2023-081784 DE SEPTIEMBRE DE 2023.</w:t>
      </w:r>
      <w:r w:rsidR="008C4E40" w:rsidRPr="00A66CC4">
        <w:rPr>
          <w:rFonts w:ascii="Verdana" w:hAnsi="Verdana"/>
          <w:sz w:val="18"/>
          <w:szCs w:val="18"/>
        </w:rPr>
        <w:t xml:space="preserve"> </w:t>
      </w:r>
      <w:hyperlink r:id="rId54" w:history="1">
        <w:r w:rsidR="008C4E40" w:rsidRPr="00A66CC4">
          <w:rPr>
            <w:rStyle w:val="Hipervnculo"/>
            <w:rFonts w:ascii="Verdana" w:hAnsi="Verdana"/>
            <w:sz w:val="18"/>
            <w:szCs w:val="18"/>
          </w:rPr>
          <w:t>https://lc.cx/k5GjYu</w:t>
        </w:r>
      </w:hyperlink>
    </w:p>
    <w:p w14:paraId="34996981" w14:textId="77777777" w:rsidR="008C4E40" w:rsidRPr="00D5286B" w:rsidRDefault="008C4E40" w:rsidP="008A0EFD">
      <w:pPr>
        <w:rPr>
          <w:rFonts w:ascii="Verdana" w:eastAsiaTheme="minorHAnsi" w:hAnsi="Verdana" w:cs="Arial"/>
          <w:sz w:val="21"/>
          <w:szCs w:val="21"/>
          <w:lang w:val="es-CO" w:eastAsia="en-US"/>
        </w:rPr>
      </w:pPr>
    </w:p>
    <w:p w14:paraId="7C715BA4" w14:textId="77777777" w:rsidR="00FA2759" w:rsidRPr="00D5286B" w:rsidRDefault="00FA2759" w:rsidP="00FA2759">
      <w:pPr>
        <w:rPr>
          <w:rFonts w:ascii="Verdana" w:eastAsiaTheme="minorHAnsi" w:hAnsi="Verdana" w:cs="Arial"/>
          <w:b/>
          <w:bCs/>
          <w:sz w:val="21"/>
          <w:szCs w:val="21"/>
          <w:lang w:val="es-CO" w:eastAsia="en-US"/>
        </w:rPr>
      </w:pPr>
      <w:r w:rsidRPr="00D5286B">
        <w:rPr>
          <w:rFonts w:ascii="Verdana" w:eastAsiaTheme="minorHAnsi" w:hAnsi="Verdana" w:cs="Arial"/>
          <w:b/>
          <w:bCs/>
          <w:sz w:val="21"/>
          <w:szCs w:val="21"/>
          <w:lang w:val="es-CO" w:eastAsia="en-US"/>
        </w:rPr>
        <w:t>Actividad</w:t>
      </w:r>
    </w:p>
    <w:p w14:paraId="23D5A45B" w14:textId="77777777" w:rsidR="008D3535" w:rsidRPr="00D5286B" w:rsidRDefault="008D3535" w:rsidP="00FA2759">
      <w:pPr>
        <w:rPr>
          <w:rFonts w:ascii="Verdana" w:eastAsiaTheme="minorHAnsi" w:hAnsi="Verdana" w:cs="Arial"/>
          <w:b/>
          <w:bCs/>
          <w:sz w:val="21"/>
          <w:szCs w:val="21"/>
          <w:lang w:val="es-CO" w:eastAsia="en-US"/>
        </w:rPr>
      </w:pPr>
    </w:p>
    <w:p w14:paraId="560F019C" w14:textId="77777777" w:rsidR="008D3535" w:rsidRPr="00D5286B" w:rsidRDefault="008D3535" w:rsidP="000F62D2">
      <w:pPr>
        <w:pStyle w:val="Prrafodelista"/>
        <w:numPr>
          <w:ilvl w:val="0"/>
          <w:numId w:val="19"/>
        </w:numPr>
        <w:jc w:val="both"/>
        <w:rPr>
          <w:rFonts w:ascii="Verdana" w:eastAsiaTheme="minorHAnsi" w:hAnsi="Verdana" w:cs="Arial"/>
          <w:b/>
          <w:bCs/>
          <w:sz w:val="21"/>
          <w:szCs w:val="21"/>
          <w:lang w:val="es-CO" w:eastAsia="en-US"/>
        </w:rPr>
      </w:pPr>
      <w:r w:rsidRPr="00D5286B">
        <w:rPr>
          <w:rFonts w:ascii="Verdana" w:eastAsiaTheme="minorHAnsi" w:hAnsi="Verdana" w:cs="Arial"/>
          <w:b/>
          <w:bCs/>
          <w:sz w:val="21"/>
          <w:szCs w:val="21"/>
          <w:lang w:val="es-CO" w:eastAsia="en-US"/>
        </w:rPr>
        <w:t>Garantizar la correcta presupuestación y Ejecución de la totalidad de los recursos asignados por la LMA para el Aseguramiento.</w:t>
      </w:r>
    </w:p>
    <w:p w14:paraId="18BDB39D" w14:textId="77777777" w:rsidR="00FA2759" w:rsidRPr="00D5286B" w:rsidRDefault="00FA2759" w:rsidP="00FA2759">
      <w:pPr>
        <w:rPr>
          <w:rFonts w:ascii="Verdana" w:eastAsiaTheme="minorHAnsi" w:hAnsi="Verdana" w:cs="Arial"/>
          <w:b/>
          <w:bCs/>
          <w:sz w:val="21"/>
          <w:szCs w:val="21"/>
          <w:lang w:val="es-CO" w:eastAsia="en-US"/>
        </w:rPr>
      </w:pPr>
    </w:p>
    <w:p w14:paraId="40A03DC4" w14:textId="77777777" w:rsidR="00FA2759" w:rsidRPr="00D5286B" w:rsidRDefault="00FA2759" w:rsidP="00FA2759">
      <w:pPr>
        <w:rPr>
          <w:rFonts w:ascii="Verdana" w:eastAsiaTheme="minorHAnsi" w:hAnsi="Verdana" w:cs="Arial"/>
          <w:b/>
          <w:bCs/>
          <w:sz w:val="21"/>
          <w:szCs w:val="21"/>
          <w:lang w:val="es-CO" w:eastAsia="en-US"/>
        </w:rPr>
      </w:pPr>
      <w:r w:rsidRPr="00D5286B">
        <w:rPr>
          <w:rFonts w:ascii="Verdana" w:eastAsiaTheme="minorHAnsi" w:hAnsi="Verdana" w:cs="Arial"/>
          <w:b/>
          <w:bCs/>
          <w:sz w:val="21"/>
          <w:szCs w:val="21"/>
          <w:lang w:val="es-CO" w:eastAsia="en-US"/>
        </w:rPr>
        <w:t>Productos esperados</w:t>
      </w:r>
      <w:r w:rsidR="001D2291" w:rsidRPr="00D5286B">
        <w:rPr>
          <w:rFonts w:ascii="Verdana" w:eastAsiaTheme="minorHAnsi" w:hAnsi="Verdana" w:cs="Arial"/>
          <w:b/>
          <w:bCs/>
          <w:sz w:val="21"/>
          <w:szCs w:val="21"/>
          <w:lang w:val="es-CO" w:eastAsia="en-US"/>
        </w:rPr>
        <w:t>:</w:t>
      </w:r>
    </w:p>
    <w:p w14:paraId="5E6E56BA" w14:textId="77777777" w:rsidR="008D3535" w:rsidRPr="00D5286B" w:rsidRDefault="008D3535" w:rsidP="00FA2759">
      <w:pPr>
        <w:rPr>
          <w:rFonts w:ascii="Verdana" w:eastAsiaTheme="minorHAnsi" w:hAnsi="Verdana" w:cs="Arial"/>
          <w:b/>
          <w:bCs/>
          <w:sz w:val="21"/>
          <w:szCs w:val="21"/>
          <w:lang w:val="es-CO" w:eastAsia="en-US"/>
        </w:rPr>
      </w:pPr>
    </w:p>
    <w:p w14:paraId="4A020532" w14:textId="77777777" w:rsidR="008D3535" w:rsidRPr="00D5286B" w:rsidRDefault="008D3535" w:rsidP="008D3535">
      <w:pPr>
        <w:rPr>
          <w:rFonts w:ascii="Verdana" w:eastAsiaTheme="minorHAnsi" w:hAnsi="Verdana" w:cs="Arial"/>
          <w:sz w:val="21"/>
          <w:szCs w:val="21"/>
          <w:lang w:val="es-CO" w:eastAsia="en-US"/>
        </w:rPr>
      </w:pPr>
      <w:r w:rsidRPr="00D5286B">
        <w:rPr>
          <w:rFonts w:ascii="Verdana" w:eastAsiaTheme="minorHAnsi" w:hAnsi="Verdana" w:cs="Arial"/>
          <w:sz w:val="21"/>
          <w:szCs w:val="21"/>
          <w:lang w:val="es-CO" w:eastAsia="en-US"/>
        </w:rPr>
        <w:t>1.Acto administrativo de compromiso de los recursos y modificatorios si aplica (CDP y RP)</w:t>
      </w:r>
    </w:p>
    <w:p w14:paraId="4A8E3105" w14:textId="77777777" w:rsidR="008D3535" w:rsidRPr="00D5286B" w:rsidRDefault="008D3535" w:rsidP="008D3535">
      <w:pPr>
        <w:rPr>
          <w:rFonts w:ascii="Verdana" w:eastAsiaTheme="minorHAnsi" w:hAnsi="Verdana" w:cs="Arial"/>
          <w:sz w:val="21"/>
          <w:szCs w:val="21"/>
          <w:lang w:val="es-CO" w:eastAsia="en-US"/>
        </w:rPr>
      </w:pPr>
      <w:r w:rsidRPr="00D5286B">
        <w:rPr>
          <w:rFonts w:ascii="Verdana" w:eastAsiaTheme="minorHAnsi" w:hAnsi="Verdana" w:cs="Arial"/>
          <w:sz w:val="21"/>
          <w:szCs w:val="21"/>
          <w:lang w:val="es-CO" w:eastAsia="en-US"/>
        </w:rPr>
        <w:t>Resolución para la obligación y el giro de los recursos.</w:t>
      </w:r>
    </w:p>
    <w:p w14:paraId="4BFB6F32" w14:textId="77777777" w:rsidR="008D3535" w:rsidRPr="00D5286B" w:rsidRDefault="008D3535" w:rsidP="008D3535">
      <w:pPr>
        <w:rPr>
          <w:rFonts w:ascii="Verdana" w:eastAsiaTheme="minorHAnsi" w:hAnsi="Verdana" w:cs="Arial"/>
          <w:sz w:val="21"/>
          <w:szCs w:val="21"/>
          <w:lang w:val="es-CO" w:eastAsia="en-US"/>
        </w:rPr>
      </w:pPr>
      <w:r w:rsidRPr="00D5286B">
        <w:rPr>
          <w:rFonts w:ascii="Verdana" w:eastAsiaTheme="minorHAnsi" w:hAnsi="Verdana" w:cs="Arial"/>
          <w:sz w:val="21"/>
          <w:szCs w:val="21"/>
          <w:lang w:val="es-CO" w:eastAsia="en-US"/>
        </w:rPr>
        <w:lastRenderedPageBreak/>
        <w:t>2.Ejecucion Presupuestal,</w:t>
      </w:r>
    </w:p>
    <w:p w14:paraId="07E5BDF7" w14:textId="77777777" w:rsidR="008D3535" w:rsidRPr="00D5286B" w:rsidRDefault="008D3535" w:rsidP="008D3535">
      <w:pPr>
        <w:rPr>
          <w:rFonts w:ascii="Verdana" w:eastAsiaTheme="minorHAnsi" w:hAnsi="Verdana" w:cs="Arial"/>
          <w:sz w:val="21"/>
          <w:szCs w:val="21"/>
          <w:lang w:val="es-CO" w:eastAsia="en-US"/>
        </w:rPr>
      </w:pPr>
      <w:r w:rsidRPr="00D5286B">
        <w:rPr>
          <w:rFonts w:ascii="Verdana" w:eastAsiaTheme="minorHAnsi" w:hAnsi="Verdana" w:cs="Arial"/>
          <w:sz w:val="21"/>
          <w:szCs w:val="21"/>
          <w:lang w:val="es-CO" w:eastAsia="en-US"/>
        </w:rPr>
        <w:t>3. PAS y COAI herramientas de planeación.</w:t>
      </w:r>
    </w:p>
    <w:p w14:paraId="13B55652" w14:textId="77777777" w:rsidR="00FA2759" w:rsidRPr="00D5286B" w:rsidRDefault="00FA2759" w:rsidP="00FA2759">
      <w:pPr>
        <w:rPr>
          <w:rFonts w:ascii="Verdana" w:eastAsiaTheme="minorHAnsi" w:hAnsi="Verdana" w:cs="Arial"/>
          <w:sz w:val="21"/>
          <w:szCs w:val="21"/>
          <w:lang w:val="es-CO" w:eastAsia="en-US"/>
        </w:rPr>
      </w:pPr>
    </w:p>
    <w:p w14:paraId="2EBD3400" w14:textId="77777777" w:rsidR="009627A2" w:rsidRPr="00D5286B" w:rsidRDefault="009627A2" w:rsidP="009627A2">
      <w:pPr>
        <w:jc w:val="both"/>
        <w:rPr>
          <w:rFonts w:ascii="Verdana" w:hAnsi="Verdana" w:cs="Arial"/>
          <w:sz w:val="21"/>
          <w:szCs w:val="21"/>
        </w:rPr>
      </w:pPr>
      <w:r w:rsidRPr="00D5286B">
        <w:rPr>
          <w:rFonts w:ascii="Verdana" w:hAnsi="Verdana" w:cs="Arial"/>
          <w:b/>
          <w:sz w:val="21"/>
          <w:szCs w:val="21"/>
        </w:rPr>
        <w:t>Evaluación:</w:t>
      </w:r>
      <w:r w:rsidR="00BD1721" w:rsidRPr="00D5286B">
        <w:rPr>
          <w:rFonts w:ascii="Verdana" w:hAnsi="Verdana" w:cs="Arial"/>
          <w:b/>
          <w:sz w:val="21"/>
          <w:szCs w:val="21"/>
        </w:rPr>
        <w:t xml:space="preserve"> </w:t>
      </w:r>
      <w:r w:rsidR="007A23C2" w:rsidRPr="00D5286B">
        <w:rPr>
          <w:rFonts w:ascii="Verdana" w:hAnsi="Verdana" w:cs="Arial"/>
          <w:sz w:val="21"/>
          <w:szCs w:val="21"/>
        </w:rPr>
        <w:t>CUMPLE.</w:t>
      </w:r>
    </w:p>
    <w:p w14:paraId="2B809DEC" w14:textId="77777777" w:rsidR="003D618C" w:rsidRPr="00D5286B" w:rsidRDefault="003D618C" w:rsidP="009627A2">
      <w:pPr>
        <w:jc w:val="both"/>
        <w:rPr>
          <w:rFonts w:ascii="Verdana" w:hAnsi="Verdana" w:cs="Arial"/>
          <w:b/>
          <w:sz w:val="21"/>
          <w:szCs w:val="21"/>
        </w:rPr>
      </w:pPr>
    </w:p>
    <w:p w14:paraId="003729E0" w14:textId="77777777" w:rsidR="00030BBB" w:rsidRDefault="003D618C" w:rsidP="009627A2">
      <w:pPr>
        <w:jc w:val="both"/>
        <w:rPr>
          <w:rFonts w:ascii="Verdana" w:hAnsi="Verdana" w:cs="Arial"/>
          <w:bCs/>
          <w:sz w:val="21"/>
          <w:szCs w:val="21"/>
        </w:rPr>
      </w:pPr>
      <w:bookmarkStart w:id="5" w:name="_Hlk151020610"/>
      <w:r w:rsidRPr="00D5286B">
        <w:rPr>
          <w:rFonts w:ascii="Verdana" w:hAnsi="Verdana" w:cs="Arial"/>
          <w:bCs/>
          <w:sz w:val="21"/>
          <w:szCs w:val="21"/>
        </w:rPr>
        <w:t xml:space="preserve">El </w:t>
      </w:r>
      <w:r w:rsidR="00A66CC4">
        <w:rPr>
          <w:rFonts w:ascii="Verdana" w:hAnsi="Verdana" w:cs="Arial"/>
          <w:bCs/>
          <w:sz w:val="21"/>
          <w:szCs w:val="21"/>
        </w:rPr>
        <w:t>D</w:t>
      </w:r>
      <w:r w:rsidRPr="00D5286B">
        <w:rPr>
          <w:rFonts w:ascii="Verdana" w:hAnsi="Verdana" w:cs="Arial"/>
          <w:bCs/>
          <w:sz w:val="21"/>
          <w:szCs w:val="21"/>
        </w:rPr>
        <w:t xml:space="preserve">epartamento remitió </w:t>
      </w:r>
      <w:r w:rsidR="00A22DAA" w:rsidRPr="00D5286B">
        <w:rPr>
          <w:rFonts w:ascii="Verdana" w:hAnsi="Verdana" w:cs="Arial"/>
          <w:bCs/>
          <w:sz w:val="21"/>
          <w:szCs w:val="21"/>
        </w:rPr>
        <w:t>el D</w:t>
      </w:r>
      <w:r w:rsidR="00127323" w:rsidRPr="00D5286B">
        <w:rPr>
          <w:rFonts w:ascii="Verdana" w:hAnsi="Verdana" w:cs="Arial"/>
          <w:bCs/>
          <w:sz w:val="21"/>
          <w:szCs w:val="21"/>
        </w:rPr>
        <w:t xml:space="preserve">ecreto 147 del 30 de junio de 2023 </w:t>
      </w:r>
      <w:r w:rsidR="00127323" w:rsidRPr="00D5286B">
        <w:rPr>
          <w:rFonts w:ascii="Verdana" w:hAnsi="Verdana" w:cs="Arial"/>
          <w:bCs/>
          <w:i/>
          <w:sz w:val="21"/>
          <w:szCs w:val="21"/>
        </w:rPr>
        <w:t>“por medio del cual se modifica el decreto 0013 del 26 de enero de 2023”</w:t>
      </w:r>
      <w:r w:rsidR="00AB0420" w:rsidRPr="00D5286B">
        <w:rPr>
          <w:rFonts w:ascii="Verdana" w:hAnsi="Verdana" w:cs="Arial"/>
          <w:bCs/>
          <w:i/>
          <w:sz w:val="21"/>
          <w:szCs w:val="21"/>
        </w:rPr>
        <w:t xml:space="preserve">, </w:t>
      </w:r>
      <w:r w:rsidR="00030BBB" w:rsidRPr="00A66CC4">
        <w:rPr>
          <w:rFonts w:ascii="Verdana" w:hAnsi="Verdana" w:cs="Arial"/>
          <w:bCs/>
          <w:iCs/>
          <w:sz w:val="21"/>
          <w:szCs w:val="21"/>
        </w:rPr>
        <w:t>el cual permite evidenciar en su</w:t>
      </w:r>
      <w:r w:rsidR="00AB0420" w:rsidRPr="00A66CC4">
        <w:rPr>
          <w:rFonts w:ascii="Verdana" w:hAnsi="Verdana" w:cs="Arial"/>
          <w:bCs/>
          <w:iCs/>
          <w:sz w:val="21"/>
          <w:szCs w:val="21"/>
        </w:rPr>
        <w:t xml:space="preserve"> </w:t>
      </w:r>
      <w:r w:rsidR="00030BBB" w:rsidRPr="00A66CC4">
        <w:rPr>
          <w:rFonts w:ascii="Verdana" w:hAnsi="Verdana" w:cs="Arial"/>
          <w:bCs/>
          <w:iCs/>
          <w:sz w:val="21"/>
          <w:szCs w:val="21"/>
        </w:rPr>
        <w:t>artículo</w:t>
      </w:r>
      <w:r w:rsidR="00AB0420" w:rsidRPr="00A66CC4">
        <w:rPr>
          <w:rFonts w:ascii="Verdana" w:hAnsi="Verdana" w:cs="Arial"/>
          <w:bCs/>
          <w:iCs/>
          <w:sz w:val="21"/>
          <w:szCs w:val="21"/>
        </w:rPr>
        <w:t xml:space="preserve"> </w:t>
      </w:r>
      <w:r w:rsidR="00EE3BC9" w:rsidRPr="00A66CC4">
        <w:rPr>
          <w:rFonts w:ascii="Verdana" w:hAnsi="Verdana" w:cs="Arial"/>
          <w:bCs/>
          <w:iCs/>
          <w:sz w:val="21"/>
          <w:szCs w:val="21"/>
        </w:rPr>
        <w:t xml:space="preserve">1 </w:t>
      </w:r>
      <w:r w:rsidR="00030BBB" w:rsidRPr="00A66CC4">
        <w:rPr>
          <w:rFonts w:ascii="Verdana" w:hAnsi="Verdana" w:cs="Arial"/>
          <w:bCs/>
          <w:iCs/>
          <w:sz w:val="21"/>
          <w:szCs w:val="21"/>
        </w:rPr>
        <w:t>que el costo del aseguramiento asciende</w:t>
      </w:r>
      <w:r w:rsidR="00030BBB" w:rsidRPr="00D5286B">
        <w:rPr>
          <w:rFonts w:ascii="Verdana" w:hAnsi="Verdana" w:cs="Arial"/>
          <w:bCs/>
          <w:sz w:val="21"/>
          <w:szCs w:val="21"/>
        </w:rPr>
        <w:t xml:space="preserve"> a $6.035 </w:t>
      </w:r>
      <w:r w:rsidR="00131DEE" w:rsidRPr="00D5286B">
        <w:rPr>
          <w:rFonts w:ascii="Verdana" w:hAnsi="Verdana" w:cs="Arial"/>
          <w:bCs/>
          <w:sz w:val="21"/>
          <w:szCs w:val="21"/>
        </w:rPr>
        <w:t>millones, valor consistente con las matrices de cofinanciación emitidas por el MSPS.</w:t>
      </w:r>
      <w:r w:rsidR="00030BBB" w:rsidRPr="00D5286B">
        <w:rPr>
          <w:rFonts w:ascii="Verdana" w:hAnsi="Verdana" w:cs="Arial"/>
          <w:bCs/>
          <w:sz w:val="21"/>
          <w:szCs w:val="21"/>
        </w:rPr>
        <w:t xml:space="preserve"> </w:t>
      </w:r>
    </w:p>
    <w:p w14:paraId="5F4E2042" w14:textId="77777777" w:rsidR="00A66CC4" w:rsidRPr="00D5286B" w:rsidRDefault="00A66CC4" w:rsidP="009627A2">
      <w:pPr>
        <w:jc w:val="both"/>
        <w:rPr>
          <w:rFonts w:ascii="Verdana" w:hAnsi="Verdana" w:cs="Arial"/>
          <w:bCs/>
          <w:sz w:val="21"/>
          <w:szCs w:val="21"/>
        </w:rPr>
      </w:pPr>
    </w:p>
    <w:p w14:paraId="5338726C" w14:textId="77777777" w:rsidR="00AF1B13" w:rsidRPr="00D5286B" w:rsidRDefault="009C15DF" w:rsidP="00A66CC4">
      <w:pPr>
        <w:jc w:val="center"/>
        <w:rPr>
          <w:rFonts w:ascii="Verdana" w:hAnsi="Verdana" w:cs="Arial"/>
          <w:b/>
          <w:sz w:val="21"/>
          <w:szCs w:val="21"/>
        </w:rPr>
      </w:pPr>
      <w:r w:rsidRPr="00D5286B">
        <w:rPr>
          <w:rFonts w:ascii="Verdana" w:hAnsi="Verdana"/>
          <w:noProof/>
          <w:sz w:val="21"/>
          <w:szCs w:val="21"/>
          <w:lang w:val="es-CO" w:eastAsia="es-CO"/>
        </w:rPr>
        <w:drawing>
          <wp:anchor distT="0" distB="0" distL="114300" distR="114300" simplePos="0" relativeHeight="251678720" behindDoc="0" locked="0" layoutInCell="1" allowOverlap="1" wp14:anchorId="1AFA584D" wp14:editId="111A3CF2">
            <wp:simplePos x="0" y="0"/>
            <wp:positionH relativeFrom="column">
              <wp:posOffset>979170</wp:posOffset>
            </wp:positionH>
            <wp:positionV relativeFrom="paragraph">
              <wp:posOffset>205740</wp:posOffset>
            </wp:positionV>
            <wp:extent cx="3318510" cy="3169285"/>
            <wp:effectExtent l="0" t="0" r="0" b="0"/>
            <wp:wrapTopAndBottom/>
            <wp:docPr id="1632614361" name="Imagen 1" descr="Interfaz de usuario gráfica, Texto,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614361" name="Imagen 1" descr="Interfaz de usuario gráfica, Texto, Correo electrónico&#10;&#10;Descripción generada automáticamente"/>
                    <pic:cNvPicPr/>
                  </pic:nvPicPr>
                  <pic:blipFill>
                    <a:blip r:embed="rId55">
                      <a:extLst>
                        <a:ext uri="{28A0092B-C50C-407E-A947-70E740481C1C}">
                          <a14:useLocalDpi xmlns:a14="http://schemas.microsoft.com/office/drawing/2010/main" val="0"/>
                        </a:ext>
                      </a:extLst>
                    </a:blip>
                    <a:stretch>
                      <a:fillRect/>
                    </a:stretch>
                  </pic:blipFill>
                  <pic:spPr>
                    <a:xfrm>
                      <a:off x="0" y="0"/>
                      <a:ext cx="3318510" cy="3169285"/>
                    </a:xfrm>
                    <a:prstGeom prst="rect">
                      <a:avLst/>
                    </a:prstGeom>
                  </pic:spPr>
                </pic:pic>
              </a:graphicData>
            </a:graphic>
          </wp:anchor>
        </w:drawing>
      </w:r>
      <w:r w:rsidR="00C750E8" w:rsidRPr="00D5286B">
        <w:rPr>
          <w:rFonts w:ascii="Verdana" w:hAnsi="Verdana" w:cs="Arial"/>
          <w:b/>
          <w:sz w:val="21"/>
          <w:szCs w:val="21"/>
        </w:rPr>
        <w:t xml:space="preserve">IMAGEN </w:t>
      </w:r>
      <w:r w:rsidR="0029399E" w:rsidRPr="00D5286B">
        <w:rPr>
          <w:rFonts w:ascii="Verdana" w:hAnsi="Verdana" w:cs="Arial"/>
          <w:b/>
          <w:sz w:val="21"/>
          <w:szCs w:val="21"/>
        </w:rPr>
        <w:t>16</w:t>
      </w:r>
      <w:r w:rsidR="00C750E8" w:rsidRPr="00D5286B">
        <w:rPr>
          <w:rFonts w:ascii="Verdana" w:hAnsi="Verdana" w:cs="Arial"/>
          <w:b/>
          <w:sz w:val="21"/>
          <w:szCs w:val="21"/>
        </w:rPr>
        <w:t xml:space="preserve">. PRESUPUESTO </w:t>
      </w:r>
      <w:r w:rsidRPr="00D5286B">
        <w:rPr>
          <w:rFonts w:ascii="Verdana" w:hAnsi="Verdana" w:cs="Arial"/>
          <w:b/>
          <w:sz w:val="21"/>
          <w:szCs w:val="21"/>
        </w:rPr>
        <w:t>DEL ASEGURAMIENTO ACORDE A LA LMA.</w:t>
      </w:r>
    </w:p>
    <w:p w14:paraId="378A776C" w14:textId="77777777" w:rsidR="00AF1B13" w:rsidRPr="00A66CC4" w:rsidRDefault="00AF1B13" w:rsidP="00A66CC4">
      <w:pPr>
        <w:jc w:val="center"/>
        <w:rPr>
          <w:rFonts w:ascii="Verdana" w:hAnsi="Verdana" w:cs="Arial"/>
          <w:bCs/>
          <w:sz w:val="18"/>
          <w:szCs w:val="18"/>
        </w:rPr>
      </w:pPr>
      <w:r w:rsidRPr="00A66CC4">
        <w:rPr>
          <w:rFonts w:ascii="Verdana" w:hAnsi="Verdana" w:cs="Arial"/>
          <w:bCs/>
          <w:sz w:val="18"/>
          <w:szCs w:val="18"/>
        </w:rPr>
        <w:t xml:space="preserve">Fuente: Imagen extraída de </w:t>
      </w:r>
      <w:r w:rsidR="001C1BF6" w:rsidRPr="00A66CC4">
        <w:rPr>
          <w:rFonts w:ascii="Verdana" w:hAnsi="Verdana" w:cs="Arial"/>
          <w:bCs/>
          <w:sz w:val="18"/>
          <w:szCs w:val="18"/>
        </w:rPr>
        <w:t>información remitida por la ET.</w:t>
      </w:r>
    </w:p>
    <w:p w14:paraId="56142A12" w14:textId="77777777" w:rsidR="001C1BF6" w:rsidRPr="00D5286B" w:rsidRDefault="001C1BF6" w:rsidP="009627A2">
      <w:pPr>
        <w:jc w:val="both"/>
        <w:rPr>
          <w:rFonts w:ascii="Verdana" w:hAnsi="Verdana" w:cs="Arial"/>
          <w:bCs/>
          <w:sz w:val="21"/>
          <w:szCs w:val="21"/>
        </w:rPr>
      </w:pPr>
    </w:p>
    <w:p w14:paraId="5E9EEB73" w14:textId="77777777" w:rsidR="001555EB" w:rsidRPr="00D5286B" w:rsidRDefault="001C1BF6" w:rsidP="009627A2">
      <w:pPr>
        <w:jc w:val="both"/>
        <w:rPr>
          <w:rFonts w:ascii="Verdana" w:hAnsi="Verdana" w:cs="Arial"/>
          <w:bCs/>
          <w:sz w:val="21"/>
          <w:szCs w:val="21"/>
        </w:rPr>
      </w:pPr>
      <w:r w:rsidRPr="00D5286B">
        <w:rPr>
          <w:rFonts w:ascii="Verdana" w:hAnsi="Verdana" w:cs="Arial"/>
          <w:bCs/>
          <w:sz w:val="21"/>
          <w:szCs w:val="21"/>
        </w:rPr>
        <w:t xml:space="preserve">Teniendo en cuenta que la </w:t>
      </w:r>
      <w:r w:rsidR="00A66CC4">
        <w:rPr>
          <w:rFonts w:ascii="Verdana" w:hAnsi="Verdana" w:cs="Arial"/>
          <w:bCs/>
          <w:sz w:val="21"/>
          <w:szCs w:val="21"/>
        </w:rPr>
        <w:t>E</w:t>
      </w:r>
      <w:r w:rsidRPr="00D5286B">
        <w:rPr>
          <w:rFonts w:ascii="Verdana" w:hAnsi="Verdana" w:cs="Arial"/>
          <w:bCs/>
          <w:sz w:val="21"/>
          <w:szCs w:val="21"/>
        </w:rPr>
        <w:t xml:space="preserve">ntidad </w:t>
      </w:r>
      <w:r w:rsidR="00754E75">
        <w:rPr>
          <w:rFonts w:ascii="Verdana" w:hAnsi="Verdana" w:cs="Arial"/>
          <w:bCs/>
          <w:sz w:val="21"/>
          <w:szCs w:val="21"/>
        </w:rPr>
        <w:t>T</w:t>
      </w:r>
      <w:r w:rsidRPr="00D5286B">
        <w:rPr>
          <w:rFonts w:ascii="Verdana" w:hAnsi="Verdana" w:cs="Arial"/>
          <w:bCs/>
          <w:sz w:val="21"/>
          <w:szCs w:val="21"/>
        </w:rPr>
        <w:t xml:space="preserve">erritorial en los considerandos </w:t>
      </w:r>
      <w:r w:rsidR="0077635D" w:rsidRPr="00D5286B">
        <w:rPr>
          <w:rFonts w:ascii="Verdana" w:hAnsi="Verdana" w:cs="Arial"/>
          <w:bCs/>
          <w:sz w:val="21"/>
          <w:szCs w:val="21"/>
        </w:rPr>
        <w:t>analiz</w:t>
      </w:r>
      <w:r w:rsidR="00A22DAA" w:rsidRPr="00D5286B">
        <w:rPr>
          <w:rFonts w:ascii="Verdana" w:hAnsi="Verdana" w:cs="Arial"/>
          <w:bCs/>
          <w:sz w:val="21"/>
          <w:szCs w:val="21"/>
        </w:rPr>
        <w:t>ó</w:t>
      </w:r>
      <w:r w:rsidR="0077635D" w:rsidRPr="00D5286B">
        <w:rPr>
          <w:rFonts w:ascii="Verdana" w:hAnsi="Verdana" w:cs="Arial"/>
          <w:bCs/>
          <w:sz w:val="21"/>
          <w:szCs w:val="21"/>
        </w:rPr>
        <w:t xml:space="preserve"> los cambios efectuados en la LMA y los cambios en la incorporación de los recursos</w:t>
      </w:r>
      <w:r w:rsidR="00E4186C" w:rsidRPr="00D5286B">
        <w:rPr>
          <w:rFonts w:ascii="Verdana" w:hAnsi="Verdana" w:cs="Arial"/>
          <w:bCs/>
          <w:sz w:val="21"/>
          <w:szCs w:val="21"/>
        </w:rPr>
        <w:t xml:space="preserve"> en los meses de </w:t>
      </w:r>
      <w:r w:rsidR="007824CB" w:rsidRPr="00D5286B">
        <w:rPr>
          <w:rFonts w:ascii="Verdana" w:hAnsi="Verdana" w:cs="Arial"/>
          <w:bCs/>
          <w:sz w:val="21"/>
          <w:szCs w:val="21"/>
        </w:rPr>
        <w:t>enero</w:t>
      </w:r>
      <w:r w:rsidR="00E4186C" w:rsidRPr="00D5286B">
        <w:rPr>
          <w:rFonts w:ascii="Verdana" w:hAnsi="Verdana" w:cs="Arial"/>
          <w:bCs/>
          <w:sz w:val="21"/>
          <w:szCs w:val="21"/>
        </w:rPr>
        <w:t xml:space="preserve"> y </w:t>
      </w:r>
      <w:r w:rsidR="009D7658" w:rsidRPr="00D5286B">
        <w:rPr>
          <w:rFonts w:ascii="Verdana" w:hAnsi="Verdana" w:cs="Arial"/>
          <w:bCs/>
          <w:sz w:val="21"/>
          <w:szCs w:val="21"/>
        </w:rPr>
        <w:t>marzo</w:t>
      </w:r>
      <w:r w:rsidR="0077635D" w:rsidRPr="00D5286B">
        <w:rPr>
          <w:rFonts w:ascii="Verdana" w:hAnsi="Verdana" w:cs="Arial"/>
          <w:bCs/>
          <w:sz w:val="21"/>
          <w:szCs w:val="21"/>
        </w:rPr>
        <w:t xml:space="preserve">, se puede afirmar que la </w:t>
      </w:r>
      <w:r w:rsidR="00754E75">
        <w:rPr>
          <w:rFonts w:ascii="Verdana" w:hAnsi="Verdana" w:cs="Arial"/>
          <w:bCs/>
          <w:sz w:val="21"/>
          <w:szCs w:val="21"/>
        </w:rPr>
        <w:t>Entidad</w:t>
      </w:r>
      <w:r w:rsidR="0077635D" w:rsidRPr="00D5286B">
        <w:rPr>
          <w:rFonts w:ascii="Verdana" w:hAnsi="Verdana" w:cs="Arial"/>
          <w:bCs/>
          <w:sz w:val="21"/>
          <w:szCs w:val="21"/>
        </w:rPr>
        <w:t xml:space="preserve"> </w:t>
      </w:r>
      <w:r w:rsidR="007824CB" w:rsidRPr="00D5286B">
        <w:rPr>
          <w:rFonts w:ascii="Verdana" w:hAnsi="Verdana" w:cs="Arial"/>
          <w:bCs/>
          <w:sz w:val="21"/>
          <w:szCs w:val="21"/>
        </w:rPr>
        <w:t>está</w:t>
      </w:r>
      <w:r w:rsidR="0077635D" w:rsidRPr="00D5286B">
        <w:rPr>
          <w:rFonts w:ascii="Verdana" w:hAnsi="Verdana" w:cs="Arial"/>
          <w:bCs/>
          <w:sz w:val="21"/>
          <w:szCs w:val="21"/>
        </w:rPr>
        <w:t xml:space="preserve"> realizando la revisión</w:t>
      </w:r>
      <w:r w:rsidR="00A60EBD" w:rsidRPr="00D5286B">
        <w:rPr>
          <w:rFonts w:ascii="Verdana" w:hAnsi="Verdana" w:cs="Arial"/>
          <w:bCs/>
          <w:sz w:val="21"/>
          <w:szCs w:val="21"/>
        </w:rPr>
        <w:t xml:space="preserve"> de los ingresos que financian el SGSSS a la población del Vaupés.</w:t>
      </w:r>
      <w:r w:rsidR="001555EB" w:rsidRPr="00D5286B">
        <w:rPr>
          <w:rFonts w:ascii="Verdana" w:hAnsi="Verdana" w:cs="Arial"/>
          <w:bCs/>
          <w:sz w:val="21"/>
          <w:szCs w:val="21"/>
        </w:rPr>
        <w:t xml:space="preserve"> </w:t>
      </w:r>
    </w:p>
    <w:p w14:paraId="11BB7EBC" w14:textId="77777777" w:rsidR="009D4233" w:rsidRPr="00D5286B" w:rsidRDefault="009D4233" w:rsidP="009627A2">
      <w:pPr>
        <w:jc w:val="both"/>
        <w:rPr>
          <w:rFonts w:ascii="Verdana" w:hAnsi="Verdana" w:cs="Arial"/>
          <w:bCs/>
          <w:sz w:val="21"/>
          <w:szCs w:val="21"/>
        </w:rPr>
      </w:pPr>
    </w:p>
    <w:p w14:paraId="60F9B19C" w14:textId="77777777" w:rsidR="00A60EBD" w:rsidRPr="00D5286B" w:rsidRDefault="001555EB" w:rsidP="009627A2">
      <w:pPr>
        <w:jc w:val="both"/>
        <w:rPr>
          <w:rFonts w:ascii="Verdana" w:hAnsi="Verdana" w:cs="Arial"/>
          <w:bCs/>
          <w:sz w:val="21"/>
          <w:szCs w:val="21"/>
        </w:rPr>
      </w:pPr>
      <w:r w:rsidRPr="00D5286B">
        <w:rPr>
          <w:rFonts w:ascii="Verdana" w:hAnsi="Verdana" w:cs="Arial"/>
          <w:bCs/>
          <w:sz w:val="21"/>
          <w:szCs w:val="21"/>
        </w:rPr>
        <w:t xml:space="preserve">Ahora bien, se </w:t>
      </w:r>
      <w:r w:rsidR="007824CB" w:rsidRPr="00D5286B">
        <w:rPr>
          <w:rFonts w:ascii="Verdana" w:hAnsi="Verdana" w:cs="Arial"/>
          <w:bCs/>
          <w:sz w:val="21"/>
          <w:szCs w:val="21"/>
        </w:rPr>
        <w:t>realizó</w:t>
      </w:r>
      <w:r w:rsidRPr="00D5286B">
        <w:rPr>
          <w:rFonts w:ascii="Verdana" w:hAnsi="Verdana" w:cs="Arial"/>
          <w:bCs/>
          <w:sz w:val="21"/>
          <w:szCs w:val="21"/>
        </w:rPr>
        <w:t xml:space="preserve"> una modificación en el mes de septiembre y en la visita de asistencia técnica efectuada al </w:t>
      </w:r>
      <w:r w:rsidR="00754E75">
        <w:rPr>
          <w:rFonts w:ascii="Verdana" w:hAnsi="Verdana" w:cs="Arial"/>
          <w:bCs/>
          <w:sz w:val="21"/>
          <w:szCs w:val="21"/>
        </w:rPr>
        <w:t>D</w:t>
      </w:r>
      <w:r w:rsidRPr="00D5286B">
        <w:rPr>
          <w:rFonts w:ascii="Verdana" w:hAnsi="Verdana" w:cs="Arial"/>
          <w:bCs/>
          <w:sz w:val="21"/>
          <w:szCs w:val="21"/>
        </w:rPr>
        <w:t xml:space="preserve">epartamento los días </w:t>
      </w:r>
      <w:r w:rsidR="009D4233" w:rsidRPr="00D5286B">
        <w:rPr>
          <w:rFonts w:ascii="Verdana" w:hAnsi="Verdana" w:cs="Arial"/>
          <w:bCs/>
          <w:sz w:val="21"/>
          <w:szCs w:val="21"/>
        </w:rPr>
        <w:t>15</w:t>
      </w:r>
      <w:r w:rsidRPr="00D5286B">
        <w:rPr>
          <w:rFonts w:ascii="Verdana" w:hAnsi="Verdana" w:cs="Arial"/>
          <w:bCs/>
          <w:sz w:val="21"/>
          <w:szCs w:val="21"/>
        </w:rPr>
        <w:t xml:space="preserve">, </w:t>
      </w:r>
      <w:r w:rsidR="009D4233" w:rsidRPr="00D5286B">
        <w:rPr>
          <w:rFonts w:ascii="Verdana" w:hAnsi="Verdana" w:cs="Arial"/>
          <w:bCs/>
          <w:sz w:val="21"/>
          <w:szCs w:val="21"/>
        </w:rPr>
        <w:t xml:space="preserve">16 </w:t>
      </w:r>
      <w:r w:rsidRPr="00D5286B">
        <w:rPr>
          <w:rFonts w:ascii="Verdana" w:hAnsi="Verdana" w:cs="Arial"/>
          <w:bCs/>
          <w:sz w:val="21"/>
          <w:szCs w:val="21"/>
        </w:rPr>
        <w:t xml:space="preserve">y </w:t>
      </w:r>
      <w:r w:rsidR="009D4233" w:rsidRPr="00D5286B">
        <w:rPr>
          <w:rFonts w:ascii="Verdana" w:hAnsi="Verdana" w:cs="Arial"/>
          <w:bCs/>
          <w:sz w:val="21"/>
          <w:szCs w:val="21"/>
        </w:rPr>
        <w:t xml:space="preserve">17 de noviembre </w:t>
      </w:r>
      <w:r w:rsidR="00754E75">
        <w:rPr>
          <w:rFonts w:ascii="Verdana" w:hAnsi="Verdana" w:cs="Arial"/>
          <w:bCs/>
          <w:sz w:val="21"/>
          <w:szCs w:val="21"/>
        </w:rPr>
        <w:t xml:space="preserve">de 2023 </w:t>
      </w:r>
      <w:r w:rsidRPr="00D5286B">
        <w:rPr>
          <w:rFonts w:ascii="Verdana" w:hAnsi="Verdana" w:cs="Arial"/>
          <w:bCs/>
          <w:sz w:val="21"/>
          <w:szCs w:val="21"/>
        </w:rPr>
        <w:t xml:space="preserve">el departamento </w:t>
      </w:r>
      <w:r w:rsidR="007824CB" w:rsidRPr="00D5286B">
        <w:rPr>
          <w:rFonts w:ascii="Verdana" w:hAnsi="Verdana" w:cs="Arial"/>
          <w:bCs/>
          <w:sz w:val="21"/>
          <w:szCs w:val="21"/>
        </w:rPr>
        <w:t>mostr</w:t>
      </w:r>
      <w:r w:rsidR="00A22DAA" w:rsidRPr="00D5286B">
        <w:rPr>
          <w:rFonts w:ascii="Verdana" w:hAnsi="Verdana" w:cs="Arial"/>
          <w:bCs/>
          <w:sz w:val="21"/>
          <w:szCs w:val="21"/>
        </w:rPr>
        <w:t>ó</w:t>
      </w:r>
      <w:r w:rsidR="007824CB" w:rsidRPr="00D5286B">
        <w:rPr>
          <w:rFonts w:ascii="Verdana" w:hAnsi="Verdana" w:cs="Arial"/>
          <w:bCs/>
          <w:sz w:val="21"/>
          <w:szCs w:val="21"/>
        </w:rPr>
        <w:t xml:space="preserve"> evidencia de la modificación al acto </w:t>
      </w:r>
      <w:r w:rsidR="00E4186C" w:rsidRPr="00D5286B">
        <w:rPr>
          <w:rFonts w:ascii="Verdana" w:hAnsi="Verdana" w:cs="Arial"/>
          <w:bCs/>
          <w:sz w:val="21"/>
          <w:szCs w:val="21"/>
        </w:rPr>
        <w:t>administrativo</w:t>
      </w:r>
      <w:r w:rsidR="007824CB" w:rsidRPr="00D5286B">
        <w:rPr>
          <w:rFonts w:ascii="Verdana" w:hAnsi="Verdana" w:cs="Arial"/>
          <w:bCs/>
          <w:sz w:val="21"/>
          <w:szCs w:val="21"/>
        </w:rPr>
        <w:t>.</w:t>
      </w:r>
    </w:p>
    <w:p w14:paraId="661F9A2B" w14:textId="77777777" w:rsidR="00C44F79" w:rsidRPr="00D5286B" w:rsidRDefault="00C44F79" w:rsidP="009627A2">
      <w:pPr>
        <w:jc w:val="both"/>
        <w:rPr>
          <w:rFonts w:ascii="Verdana" w:hAnsi="Verdana" w:cs="Arial"/>
          <w:bCs/>
          <w:sz w:val="21"/>
          <w:szCs w:val="21"/>
        </w:rPr>
      </w:pPr>
    </w:p>
    <w:p w14:paraId="656A3E0F" w14:textId="77777777" w:rsidR="00C44F79" w:rsidRPr="00D5286B" w:rsidRDefault="00C44F79" w:rsidP="009627A2">
      <w:pPr>
        <w:jc w:val="both"/>
        <w:rPr>
          <w:rFonts w:ascii="Verdana" w:hAnsi="Verdana" w:cs="Arial"/>
          <w:bCs/>
          <w:sz w:val="21"/>
          <w:szCs w:val="21"/>
        </w:rPr>
      </w:pPr>
      <w:r w:rsidRPr="00D5286B">
        <w:rPr>
          <w:rFonts w:ascii="Verdana" w:hAnsi="Verdana" w:cs="Arial"/>
          <w:bCs/>
          <w:sz w:val="21"/>
          <w:szCs w:val="21"/>
        </w:rPr>
        <w:t xml:space="preserve">Sumado a esto, la </w:t>
      </w:r>
      <w:r w:rsidR="00754E75">
        <w:rPr>
          <w:rFonts w:ascii="Verdana" w:hAnsi="Verdana" w:cs="Arial"/>
          <w:bCs/>
          <w:sz w:val="21"/>
          <w:szCs w:val="21"/>
        </w:rPr>
        <w:t>E</w:t>
      </w:r>
      <w:r w:rsidRPr="00D5286B">
        <w:rPr>
          <w:rFonts w:ascii="Verdana" w:hAnsi="Verdana" w:cs="Arial"/>
          <w:bCs/>
          <w:sz w:val="21"/>
          <w:szCs w:val="21"/>
        </w:rPr>
        <w:t xml:space="preserve">ntidad </w:t>
      </w:r>
      <w:r w:rsidR="00754E75">
        <w:rPr>
          <w:rFonts w:ascii="Verdana" w:hAnsi="Verdana" w:cs="Arial"/>
          <w:bCs/>
          <w:sz w:val="21"/>
          <w:szCs w:val="21"/>
        </w:rPr>
        <w:t>T</w:t>
      </w:r>
      <w:r w:rsidRPr="00D5286B">
        <w:rPr>
          <w:rFonts w:ascii="Verdana" w:hAnsi="Verdana" w:cs="Arial"/>
          <w:bCs/>
          <w:sz w:val="21"/>
          <w:szCs w:val="21"/>
        </w:rPr>
        <w:t xml:space="preserve">erritorial remitió </w:t>
      </w:r>
      <w:r w:rsidR="0045726F" w:rsidRPr="00D5286B">
        <w:rPr>
          <w:rFonts w:ascii="Verdana" w:hAnsi="Verdana" w:cs="Arial"/>
          <w:bCs/>
          <w:sz w:val="21"/>
          <w:szCs w:val="21"/>
        </w:rPr>
        <w:t>las resoluciones mediante las cuales ordenaba el giro de los recursos del régimen subsidiado sin situación de fondos</w:t>
      </w:r>
      <w:r w:rsidR="000E2C5C" w:rsidRPr="00D5286B">
        <w:rPr>
          <w:rFonts w:ascii="Verdana" w:hAnsi="Verdana" w:cs="Arial"/>
          <w:bCs/>
          <w:sz w:val="21"/>
          <w:szCs w:val="21"/>
        </w:rPr>
        <w:t xml:space="preserve"> a los </w:t>
      </w:r>
      <w:r w:rsidR="00754E75">
        <w:rPr>
          <w:rFonts w:ascii="Verdana" w:hAnsi="Verdana" w:cs="Arial"/>
          <w:bCs/>
          <w:sz w:val="21"/>
          <w:szCs w:val="21"/>
        </w:rPr>
        <w:t>M</w:t>
      </w:r>
      <w:r w:rsidR="000E2C5C" w:rsidRPr="00D5286B">
        <w:rPr>
          <w:rFonts w:ascii="Verdana" w:hAnsi="Verdana" w:cs="Arial"/>
          <w:bCs/>
          <w:sz w:val="21"/>
          <w:szCs w:val="21"/>
        </w:rPr>
        <w:t>unicipios de Mitú, Carur</w:t>
      </w:r>
      <w:r w:rsidR="00630269" w:rsidRPr="00D5286B">
        <w:rPr>
          <w:rFonts w:ascii="Verdana" w:hAnsi="Verdana" w:cs="Arial"/>
          <w:bCs/>
          <w:sz w:val="21"/>
          <w:szCs w:val="21"/>
        </w:rPr>
        <w:t xml:space="preserve">ú y Tarairá así como a las EPS </w:t>
      </w:r>
      <w:r w:rsidR="00D743C1" w:rsidRPr="00D5286B">
        <w:rPr>
          <w:rFonts w:ascii="Verdana" w:hAnsi="Verdana" w:cs="Arial"/>
          <w:bCs/>
          <w:sz w:val="21"/>
          <w:szCs w:val="21"/>
        </w:rPr>
        <w:t xml:space="preserve">La nueva EPS SA, Nueva Empresa Promotora de Salud S.A y </w:t>
      </w:r>
      <w:r w:rsidR="00604003" w:rsidRPr="00D5286B">
        <w:rPr>
          <w:rFonts w:ascii="Verdana" w:hAnsi="Verdana" w:cs="Arial"/>
          <w:bCs/>
          <w:sz w:val="21"/>
          <w:szCs w:val="21"/>
        </w:rPr>
        <w:t xml:space="preserve">Nueva EPS S.A </w:t>
      </w:r>
      <w:r w:rsidR="0045726F" w:rsidRPr="00D5286B">
        <w:rPr>
          <w:rFonts w:ascii="Verdana" w:hAnsi="Verdana" w:cs="Arial"/>
          <w:bCs/>
          <w:sz w:val="21"/>
          <w:szCs w:val="21"/>
        </w:rPr>
        <w:t xml:space="preserve">para los meses de abril, mayo, </w:t>
      </w:r>
      <w:r w:rsidR="0045726F" w:rsidRPr="00D5286B">
        <w:rPr>
          <w:rFonts w:ascii="Verdana" w:hAnsi="Verdana" w:cs="Arial"/>
          <w:bCs/>
          <w:sz w:val="21"/>
          <w:szCs w:val="21"/>
        </w:rPr>
        <w:lastRenderedPageBreak/>
        <w:t>junio y julio</w:t>
      </w:r>
      <w:r w:rsidR="00E957AF" w:rsidRPr="00D5286B">
        <w:rPr>
          <w:rFonts w:ascii="Verdana" w:hAnsi="Verdana" w:cs="Arial"/>
          <w:bCs/>
          <w:sz w:val="21"/>
          <w:szCs w:val="21"/>
        </w:rPr>
        <w:t xml:space="preserve"> y en la visita mostr</w:t>
      </w:r>
      <w:r w:rsidR="00A22DAA" w:rsidRPr="00D5286B">
        <w:rPr>
          <w:rFonts w:ascii="Verdana" w:hAnsi="Verdana" w:cs="Arial"/>
          <w:bCs/>
          <w:sz w:val="21"/>
          <w:szCs w:val="21"/>
        </w:rPr>
        <w:t>ó</w:t>
      </w:r>
      <w:r w:rsidR="00E957AF" w:rsidRPr="00D5286B">
        <w:rPr>
          <w:rFonts w:ascii="Verdana" w:hAnsi="Verdana" w:cs="Arial"/>
          <w:bCs/>
          <w:sz w:val="21"/>
          <w:szCs w:val="21"/>
        </w:rPr>
        <w:t xml:space="preserve"> evidencia de los meses de </w:t>
      </w:r>
      <w:r w:rsidR="00754E75">
        <w:rPr>
          <w:rFonts w:ascii="Verdana" w:hAnsi="Verdana" w:cs="Arial"/>
          <w:bCs/>
          <w:sz w:val="21"/>
          <w:szCs w:val="21"/>
        </w:rPr>
        <w:t>e</w:t>
      </w:r>
      <w:r w:rsidR="00E957AF" w:rsidRPr="00D5286B">
        <w:rPr>
          <w:rFonts w:ascii="Verdana" w:hAnsi="Verdana" w:cs="Arial"/>
          <w:bCs/>
          <w:sz w:val="21"/>
          <w:szCs w:val="21"/>
        </w:rPr>
        <w:t xml:space="preserve">nero, </w:t>
      </w:r>
      <w:r w:rsidR="00754E75">
        <w:rPr>
          <w:rFonts w:ascii="Verdana" w:hAnsi="Verdana" w:cs="Arial"/>
          <w:bCs/>
          <w:sz w:val="21"/>
          <w:szCs w:val="21"/>
        </w:rPr>
        <w:t>f</w:t>
      </w:r>
      <w:r w:rsidR="00E957AF" w:rsidRPr="00D5286B">
        <w:rPr>
          <w:rFonts w:ascii="Verdana" w:hAnsi="Verdana" w:cs="Arial"/>
          <w:bCs/>
          <w:sz w:val="21"/>
          <w:szCs w:val="21"/>
        </w:rPr>
        <w:t>ebrero, septiembre y octubre.</w:t>
      </w:r>
    </w:p>
    <w:p w14:paraId="37DBA881" w14:textId="77777777" w:rsidR="00131DEE" w:rsidRPr="00D5286B" w:rsidRDefault="00131DEE" w:rsidP="009627A2">
      <w:pPr>
        <w:jc w:val="both"/>
        <w:rPr>
          <w:rFonts w:ascii="Verdana" w:hAnsi="Verdana" w:cs="Arial"/>
          <w:bCs/>
          <w:sz w:val="21"/>
          <w:szCs w:val="21"/>
        </w:rPr>
      </w:pPr>
    </w:p>
    <w:p w14:paraId="00DC3BA7" w14:textId="77777777" w:rsidR="009001C1" w:rsidRPr="00D5286B" w:rsidRDefault="0029399E" w:rsidP="009001C1">
      <w:pPr>
        <w:jc w:val="center"/>
        <w:rPr>
          <w:rFonts w:ascii="Verdana" w:hAnsi="Verdana" w:cs="Arial"/>
          <w:b/>
          <w:sz w:val="21"/>
          <w:szCs w:val="21"/>
        </w:rPr>
      </w:pPr>
      <w:r w:rsidRPr="00D5286B">
        <w:rPr>
          <w:rFonts w:ascii="Verdana" w:hAnsi="Verdana" w:cs="Arial"/>
          <w:b/>
          <w:sz w:val="21"/>
          <w:szCs w:val="21"/>
        </w:rPr>
        <w:t>IMAGEN</w:t>
      </w:r>
      <w:r w:rsidR="009001C1" w:rsidRPr="00D5286B">
        <w:rPr>
          <w:rFonts w:ascii="Verdana" w:hAnsi="Verdana" w:cs="Arial"/>
          <w:b/>
          <w:sz w:val="21"/>
          <w:szCs w:val="21"/>
        </w:rPr>
        <w:t xml:space="preserve"> </w:t>
      </w:r>
      <w:r w:rsidRPr="00D5286B">
        <w:rPr>
          <w:rFonts w:ascii="Verdana" w:hAnsi="Verdana" w:cs="Arial"/>
          <w:b/>
          <w:sz w:val="21"/>
          <w:szCs w:val="21"/>
        </w:rPr>
        <w:t>17</w:t>
      </w:r>
      <w:r w:rsidR="009001C1" w:rsidRPr="00D5286B">
        <w:rPr>
          <w:rFonts w:ascii="Verdana" w:hAnsi="Verdana" w:cs="Arial"/>
          <w:b/>
          <w:sz w:val="21"/>
          <w:szCs w:val="21"/>
        </w:rPr>
        <w:t>. RESOLUCIONES MENSUALES DE GIRO.</w:t>
      </w:r>
    </w:p>
    <w:p w14:paraId="1BE92088" w14:textId="77777777" w:rsidR="009001C1" w:rsidRPr="00D5286B" w:rsidRDefault="009001C1" w:rsidP="009627A2">
      <w:pPr>
        <w:jc w:val="both"/>
        <w:rPr>
          <w:rFonts w:ascii="Verdana" w:hAnsi="Verdana" w:cs="Arial"/>
          <w:bCs/>
          <w:sz w:val="21"/>
          <w:szCs w:val="21"/>
        </w:rPr>
      </w:pPr>
    </w:p>
    <w:p w14:paraId="5991B0FC" w14:textId="77777777" w:rsidR="00604003" w:rsidRPr="00D5286B" w:rsidRDefault="00604003" w:rsidP="009627A2">
      <w:pPr>
        <w:jc w:val="both"/>
        <w:rPr>
          <w:rFonts w:ascii="Verdana" w:hAnsi="Verdana" w:cs="Arial"/>
          <w:bCs/>
          <w:sz w:val="21"/>
          <w:szCs w:val="21"/>
        </w:rPr>
      </w:pPr>
      <w:r w:rsidRPr="00D5286B">
        <w:rPr>
          <w:rFonts w:ascii="Verdana" w:hAnsi="Verdana"/>
          <w:noProof/>
          <w:sz w:val="21"/>
          <w:szCs w:val="21"/>
          <w:lang w:val="es-CO" w:eastAsia="es-CO"/>
        </w:rPr>
        <w:drawing>
          <wp:inline distT="0" distB="0" distL="0" distR="0" wp14:anchorId="36A0C184" wp14:editId="502CC83C">
            <wp:extent cx="5612130" cy="963930"/>
            <wp:effectExtent l="0" t="0" r="7620" b="7620"/>
            <wp:docPr id="1328357503"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357503" name="Imagen 1" descr="Texto&#10;&#10;Descripción generada automáticamente"/>
                    <pic:cNvPicPr/>
                  </pic:nvPicPr>
                  <pic:blipFill>
                    <a:blip r:embed="rId56"/>
                    <a:stretch>
                      <a:fillRect/>
                    </a:stretch>
                  </pic:blipFill>
                  <pic:spPr>
                    <a:xfrm>
                      <a:off x="0" y="0"/>
                      <a:ext cx="5612130" cy="963930"/>
                    </a:xfrm>
                    <a:prstGeom prst="rect">
                      <a:avLst/>
                    </a:prstGeom>
                  </pic:spPr>
                </pic:pic>
              </a:graphicData>
            </a:graphic>
          </wp:inline>
        </w:drawing>
      </w:r>
    </w:p>
    <w:p w14:paraId="453FA600" w14:textId="77777777" w:rsidR="00F54DA4" w:rsidRPr="00D5286B" w:rsidRDefault="00F54DA4" w:rsidP="009627A2">
      <w:pPr>
        <w:jc w:val="both"/>
        <w:rPr>
          <w:rFonts w:ascii="Verdana" w:hAnsi="Verdana" w:cs="Arial"/>
          <w:bCs/>
          <w:sz w:val="21"/>
          <w:szCs w:val="21"/>
        </w:rPr>
      </w:pPr>
      <w:r w:rsidRPr="00D5286B">
        <w:rPr>
          <w:rFonts w:ascii="Verdana" w:hAnsi="Verdana"/>
          <w:noProof/>
          <w:sz w:val="21"/>
          <w:szCs w:val="21"/>
          <w:lang w:val="es-CO" w:eastAsia="es-CO"/>
        </w:rPr>
        <w:drawing>
          <wp:inline distT="0" distB="0" distL="0" distR="0" wp14:anchorId="610A731F" wp14:editId="68EF577B">
            <wp:extent cx="5612130" cy="795020"/>
            <wp:effectExtent l="0" t="0" r="7620" b="5080"/>
            <wp:docPr id="450248981"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248981" name="Imagen 1" descr="Texto&#10;&#10;Descripción generada automáticamente"/>
                    <pic:cNvPicPr/>
                  </pic:nvPicPr>
                  <pic:blipFill>
                    <a:blip r:embed="rId57"/>
                    <a:stretch>
                      <a:fillRect/>
                    </a:stretch>
                  </pic:blipFill>
                  <pic:spPr>
                    <a:xfrm>
                      <a:off x="0" y="0"/>
                      <a:ext cx="5612130" cy="795020"/>
                    </a:xfrm>
                    <a:prstGeom prst="rect">
                      <a:avLst/>
                    </a:prstGeom>
                  </pic:spPr>
                </pic:pic>
              </a:graphicData>
            </a:graphic>
          </wp:inline>
        </w:drawing>
      </w:r>
    </w:p>
    <w:bookmarkEnd w:id="5"/>
    <w:p w14:paraId="35D0261E" w14:textId="77777777" w:rsidR="004F1338" w:rsidRPr="00754E75" w:rsidRDefault="004F1338" w:rsidP="00754E75">
      <w:pPr>
        <w:jc w:val="center"/>
        <w:rPr>
          <w:rFonts w:ascii="Verdana" w:hAnsi="Verdana" w:cs="Arial"/>
          <w:bCs/>
          <w:sz w:val="18"/>
          <w:szCs w:val="18"/>
        </w:rPr>
      </w:pPr>
      <w:r w:rsidRPr="00754E75">
        <w:rPr>
          <w:rFonts w:ascii="Verdana" w:hAnsi="Verdana" w:cs="Arial"/>
          <w:bCs/>
          <w:sz w:val="18"/>
          <w:szCs w:val="18"/>
        </w:rPr>
        <w:t>Fuente: Imagen extraída de información remitida por la ET.</w:t>
      </w:r>
    </w:p>
    <w:p w14:paraId="0D5317C1" w14:textId="77777777" w:rsidR="009001C1" w:rsidRDefault="009001C1" w:rsidP="00B854B7">
      <w:pPr>
        <w:jc w:val="both"/>
        <w:rPr>
          <w:rFonts w:ascii="Verdana" w:hAnsi="Verdana" w:cs="Arial"/>
          <w:b/>
          <w:bCs/>
          <w:sz w:val="21"/>
          <w:szCs w:val="21"/>
        </w:rPr>
      </w:pPr>
    </w:p>
    <w:p w14:paraId="47C30C32" w14:textId="77777777" w:rsidR="00B854B7" w:rsidRPr="00D5286B" w:rsidRDefault="00B854B7" w:rsidP="00B854B7">
      <w:pPr>
        <w:jc w:val="both"/>
        <w:rPr>
          <w:rFonts w:ascii="Verdana" w:hAnsi="Verdana" w:cs="Arial"/>
          <w:b/>
          <w:bCs/>
          <w:sz w:val="21"/>
          <w:szCs w:val="21"/>
        </w:rPr>
      </w:pPr>
      <w:r w:rsidRPr="00D5286B">
        <w:rPr>
          <w:rFonts w:ascii="Verdana" w:hAnsi="Verdana" w:cs="Arial"/>
          <w:b/>
          <w:bCs/>
          <w:sz w:val="21"/>
          <w:szCs w:val="21"/>
        </w:rPr>
        <w:t xml:space="preserve">Evidencia: </w:t>
      </w:r>
    </w:p>
    <w:p w14:paraId="20B7C623" w14:textId="77777777" w:rsidR="00B854B7" w:rsidRPr="00D5286B" w:rsidRDefault="00B854B7" w:rsidP="00B854B7">
      <w:pPr>
        <w:jc w:val="both"/>
        <w:rPr>
          <w:rFonts w:ascii="Verdana" w:hAnsi="Verdana" w:cs="Arial"/>
          <w:b/>
          <w:bCs/>
          <w:sz w:val="21"/>
          <w:szCs w:val="21"/>
        </w:rPr>
      </w:pPr>
    </w:p>
    <w:p w14:paraId="4538FCBD" w14:textId="77777777" w:rsidR="00B854B7" w:rsidRPr="00754E75" w:rsidRDefault="00C128B9" w:rsidP="000F62D2">
      <w:pPr>
        <w:pStyle w:val="Prrafodelista"/>
        <w:numPr>
          <w:ilvl w:val="0"/>
          <w:numId w:val="34"/>
        </w:numPr>
        <w:jc w:val="both"/>
        <w:rPr>
          <w:rFonts w:ascii="Verdana" w:hAnsi="Verdana"/>
          <w:sz w:val="18"/>
          <w:szCs w:val="18"/>
        </w:rPr>
      </w:pPr>
      <w:r w:rsidRPr="00754E75">
        <w:rPr>
          <w:rFonts w:ascii="Verdana" w:eastAsia="Arial Narrow" w:hAnsi="Verdana"/>
          <w:color w:val="000000" w:themeColor="text1"/>
          <w:sz w:val="18"/>
          <w:szCs w:val="18"/>
        </w:rPr>
        <w:t>2 RIES 9.2 PROD 5.3.2 RES 1701 JULIO 2023(23).pdf</w:t>
      </w:r>
      <w:r w:rsidR="00B854B7" w:rsidRPr="00754E75">
        <w:rPr>
          <w:rFonts w:ascii="Verdana" w:eastAsia="Arial Narrow" w:hAnsi="Verdana"/>
          <w:color w:val="000000" w:themeColor="text1"/>
          <w:sz w:val="18"/>
          <w:szCs w:val="18"/>
        </w:rPr>
        <w:t xml:space="preserve">. DEPARTAMENTO DE VAUPÉS. </w:t>
      </w:r>
      <w:r w:rsidR="00B854B7" w:rsidRPr="00754E75">
        <w:rPr>
          <w:rFonts w:ascii="Verdana" w:hAnsi="Verdana"/>
          <w:sz w:val="18"/>
          <w:szCs w:val="18"/>
        </w:rPr>
        <w:t>HISTORIAL DE SEGUIMIENTO Y CONTROL A LOS RECURSOS DEL SISTEMA GENERAL DE PARTICIPACIONES. EXPEDIENTE DIGITAL 25/2021/D028-PREDI. RADICADO NO 1-2023-081784 DE SEPTIEMBRE DE 2023.</w:t>
      </w:r>
      <w:r w:rsidR="008C03A4" w:rsidRPr="00754E75">
        <w:rPr>
          <w:rFonts w:ascii="Verdana" w:hAnsi="Verdana"/>
          <w:sz w:val="18"/>
          <w:szCs w:val="18"/>
        </w:rPr>
        <w:t xml:space="preserve"> </w:t>
      </w:r>
      <w:hyperlink r:id="rId58" w:history="1">
        <w:r w:rsidR="008C03A4" w:rsidRPr="00754E75">
          <w:rPr>
            <w:rStyle w:val="Hipervnculo"/>
            <w:rFonts w:ascii="Verdana" w:hAnsi="Verdana"/>
            <w:sz w:val="18"/>
            <w:szCs w:val="18"/>
          </w:rPr>
          <w:t>https://lc.cx/Y-vpAN</w:t>
        </w:r>
      </w:hyperlink>
    </w:p>
    <w:p w14:paraId="3644B833" w14:textId="77777777" w:rsidR="001949D0" w:rsidRPr="00754E75" w:rsidRDefault="00C6154E" w:rsidP="000F62D2">
      <w:pPr>
        <w:pStyle w:val="Prrafodelista"/>
        <w:numPr>
          <w:ilvl w:val="0"/>
          <w:numId w:val="34"/>
        </w:numPr>
        <w:jc w:val="both"/>
        <w:rPr>
          <w:rFonts w:ascii="Verdana" w:hAnsi="Verdana"/>
          <w:sz w:val="18"/>
          <w:szCs w:val="18"/>
        </w:rPr>
      </w:pPr>
      <w:r w:rsidRPr="00754E75">
        <w:rPr>
          <w:rFonts w:ascii="Verdana" w:eastAsia="Arial Narrow" w:hAnsi="Verdana"/>
          <w:color w:val="000000" w:themeColor="text1"/>
          <w:sz w:val="18"/>
          <w:szCs w:val="18"/>
        </w:rPr>
        <w:t>2 RIES 9.2 PROD 5.3.2 RES 1696 JULIO 2023(23).pdf.</w:t>
      </w:r>
      <w:r w:rsidR="001949D0" w:rsidRPr="00754E75">
        <w:rPr>
          <w:rFonts w:ascii="Verdana" w:eastAsia="Arial Narrow" w:hAnsi="Verdana"/>
          <w:color w:val="000000" w:themeColor="text1"/>
          <w:sz w:val="18"/>
          <w:szCs w:val="18"/>
        </w:rPr>
        <w:t xml:space="preserve"> DEPARTAMENTO DE VAUPÉS. </w:t>
      </w:r>
      <w:r w:rsidR="001949D0" w:rsidRPr="00754E75">
        <w:rPr>
          <w:rFonts w:ascii="Verdana" w:hAnsi="Verdana"/>
          <w:sz w:val="18"/>
          <w:szCs w:val="18"/>
        </w:rPr>
        <w:t>HISTORIAL DE SEGUIMIENTO Y CONTROL A LOS RECURSOS DEL SISTEMA GENERAL DE PARTICIPACIONES. EXPEDIENTE DIGITAL 25/2021/D028-PREDI. RADICADO NO 1-2023-081784 DE SEPTIEMBRE DE 2023.</w:t>
      </w:r>
      <w:r w:rsidRPr="00754E75">
        <w:rPr>
          <w:rFonts w:ascii="Verdana" w:hAnsi="Verdana"/>
          <w:sz w:val="18"/>
          <w:szCs w:val="18"/>
        </w:rPr>
        <w:t xml:space="preserve"> </w:t>
      </w:r>
      <w:hyperlink r:id="rId59" w:history="1">
        <w:r w:rsidRPr="00754E75">
          <w:rPr>
            <w:rStyle w:val="Hipervnculo"/>
            <w:rFonts w:ascii="Verdana" w:hAnsi="Verdana"/>
            <w:sz w:val="18"/>
            <w:szCs w:val="18"/>
          </w:rPr>
          <w:t>https://lc.cx/FRAdSM</w:t>
        </w:r>
      </w:hyperlink>
    </w:p>
    <w:p w14:paraId="055B58B1" w14:textId="77777777" w:rsidR="001949D0" w:rsidRPr="00754E75" w:rsidRDefault="00F717A3" w:rsidP="000F62D2">
      <w:pPr>
        <w:pStyle w:val="Prrafodelista"/>
        <w:numPr>
          <w:ilvl w:val="0"/>
          <w:numId w:val="34"/>
        </w:numPr>
        <w:jc w:val="both"/>
        <w:rPr>
          <w:rFonts w:ascii="Verdana" w:hAnsi="Verdana"/>
          <w:sz w:val="18"/>
          <w:szCs w:val="18"/>
        </w:rPr>
      </w:pPr>
      <w:r w:rsidRPr="00754E75">
        <w:rPr>
          <w:rFonts w:ascii="Verdana" w:eastAsia="Arial Narrow" w:hAnsi="Verdana"/>
          <w:color w:val="000000" w:themeColor="text1"/>
          <w:sz w:val="18"/>
          <w:szCs w:val="18"/>
        </w:rPr>
        <w:t>2 RIES 9.2 PROD 5.3.2 RES 1401 JUNIO 2023(23).pdf.</w:t>
      </w:r>
      <w:r w:rsidR="001949D0" w:rsidRPr="00754E75">
        <w:rPr>
          <w:rFonts w:ascii="Verdana" w:eastAsia="Arial Narrow" w:hAnsi="Verdana"/>
          <w:color w:val="000000" w:themeColor="text1"/>
          <w:sz w:val="18"/>
          <w:szCs w:val="18"/>
        </w:rPr>
        <w:t xml:space="preserve"> DEPARTAMENTO DE VAUPÉS. </w:t>
      </w:r>
      <w:r w:rsidR="001949D0" w:rsidRPr="00754E75">
        <w:rPr>
          <w:rFonts w:ascii="Verdana" w:hAnsi="Verdana"/>
          <w:sz w:val="18"/>
          <w:szCs w:val="18"/>
        </w:rPr>
        <w:t>HISTORIAL DE SEGUIMIENTO Y CONTROL A LOS RECURSOS DEL SISTEMA GENERAL DE PARTICIPACIONES. EXPEDIENTE DIGITAL 25/2021/D028-PREDI. RADICADO NO 1-2023-081784 DE SEPTIEMBRE DE 2023.</w:t>
      </w:r>
      <w:r w:rsidR="00F46AC6" w:rsidRPr="00754E75">
        <w:rPr>
          <w:rFonts w:ascii="Verdana" w:hAnsi="Verdana"/>
          <w:sz w:val="18"/>
          <w:szCs w:val="18"/>
        </w:rPr>
        <w:t xml:space="preserve"> </w:t>
      </w:r>
      <w:hyperlink r:id="rId60" w:history="1">
        <w:r w:rsidR="00F46AC6" w:rsidRPr="00754E75">
          <w:rPr>
            <w:rStyle w:val="Hipervnculo"/>
            <w:rFonts w:ascii="Verdana" w:hAnsi="Verdana"/>
            <w:sz w:val="18"/>
            <w:szCs w:val="18"/>
          </w:rPr>
          <w:t>https://lc.cx/ygA6K1</w:t>
        </w:r>
      </w:hyperlink>
    </w:p>
    <w:p w14:paraId="1C6641D0" w14:textId="77777777" w:rsidR="00E51DB6" w:rsidRPr="00754E75" w:rsidRDefault="00E51DB6" w:rsidP="000F62D2">
      <w:pPr>
        <w:pStyle w:val="Prrafodelista"/>
        <w:numPr>
          <w:ilvl w:val="0"/>
          <w:numId w:val="34"/>
        </w:numPr>
        <w:jc w:val="both"/>
        <w:rPr>
          <w:rFonts w:ascii="Verdana" w:hAnsi="Verdana"/>
          <w:sz w:val="18"/>
          <w:szCs w:val="18"/>
        </w:rPr>
      </w:pPr>
      <w:r w:rsidRPr="00754E75">
        <w:rPr>
          <w:rFonts w:ascii="Verdana" w:eastAsia="Arial Narrow" w:hAnsi="Verdana"/>
          <w:color w:val="000000" w:themeColor="text1"/>
          <w:sz w:val="18"/>
          <w:szCs w:val="18"/>
        </w:rPr>
        <w:t>2 RIES 9.2 PROD 5.3.2 RES 1397 JUNIO 2023(23).pdf.</w:t>
      </w:r>
      <w:r w:rsidR="001949D0" w:rsidRPr="00754E75">
        <w:rPr>
          <w:rFonts w:ascii="Verdana" w:eastAsia="Arial Narrow" w:hAnsi="Verdana"/>
          <w:color w:val="000000" w:themeColor="text1"/>
          <w:sz w:val="18"/>
          <w:szCs w:val="18"/>
        </w:rPr>
        <w:t xml:space="preserve"> DEPARTAMENTO DE VAUPÉS. </w:t>
      </w:r>
      <w:r w:rsidR="001949D0" w:rsidRPr="00754E75">
        <w:rPr>
          <w:rFonts w:ascii="Verdana" w:hAnsi="Verdana"/>
          <w:sz w:val="18"/>
          <w:szCs w:val="18"/>
        </w:rPr>
        <w:t>HISTORIAL DE SEGUIMIENTO Y CONTROL A LOS RECURSOS DEL SISTEMA GENERAL DE PARTICIPACIONES. EXPEDIENTE DIGITAL 25/2021/D028-PREDI. RADICADO NO 1-2023-081784 DE SEPTIEMBRE DE 2023.</w:t>
      </w:r>
      <w:r w:rsidRPr="00754E75">
        <w:rPr>
          <w:rFonts w:ascii="Verdana" w:hAnsi="Verdana"/>
          <w:sz w:val="18"/>
          <w:szCs w:val="18"/>
        </w:rPr>
        <w:t xml:space="preserve"> </w:t>
      </w:r>
      <w:hyperlink r:id="rId61" w:history="1">
        <w:r w:rsidRPr="00754E75">
          <w:rPr>
            <w:rStyle w:val="Hipervnculo"/>
            <w:rFonts w:ascii="Verdana" w:hAnsi="Verdana"/>
            <w:sz w:val="18"/>
            <w:szCs w:val="18"/>
          </w:rPr>
          <w:t>https://lc.cx/d7o_QU</w:t>
        </w:r>
      </w:hyperlink>
    </w:p>
    <w:p w14:paraId="19F7954B" w14:textId="77777777" w:rsidR="008C03A4" w:rsidRPr="00754E75" w:rsidRDefault="0028221D" w:rsidP="000F62D2">
      <w:pPr>
        <w:pStyle w:val="Prrafodelista"/>
        <w:numPr>
          <w:ilvl w:val="0"/>
          <w:numId w:val="34"/>
        </w:numPr>
        <w:jc w:val="both"/>
        <w:rPr>
          <w:rFonts w:ascii="Verdana" w:hAnsi="Verdana"/>
          <w:sz w:val="18"/>
          <w:szCs w:val="18"/>
        </w:rPr>
      </w:pPr>
      <w:r w:rsidRPr="00754E75">
        <w:rPr>
          <w:rFonts w:ascii="Verdana" w:eastAsia="Arial Narrow" w:hAnsi="Verdana"/>
          <w:color w:val="000000" w:themeColor="text1"/>
          <w:sz w:val="18"/>
          <w:szCs w:val="18"/>
        </w:rPr>
        <w:t>2 RIES 9.2 PROD 5.3.2 RES 1055 MAYO 2023(23).pdf.</w:t>
      </w:r>
      <w:r w:rsidR="008C03A4" w:rsidRPr="00754E75">
        <w:rPr>
          <w:rFonts w:ascii="Verdana" w:eastAsia="Arial Narrow" w:hAnsi="Verdana"/>
          <w:color w:val="000000" w:themeColor="text1"/>
          <w:sz w:val="18"/>
          <w:szCs w:val="18"/>
        </w:rPr>
        <w:t xml:space="preserve"> DEPARTAMENTO DE VAUPÉS. </w:t>
      </w:r>
      <w:r w:rsidR="008C03A4" w:rsidRPr="00754E75">
        <w:rPr>
          <w:rFonts w:ascii="Verdana" w:hAnsi="Verdana"/>
          <w:sz w:val="18"/>
          <w:szCs w:val="18"/>
        </w:rPr>
        <w:t>HISTORIAL DE SEGUIMIENTO Y CONTROL A LOS RECURSOS DEL SISTEMA GENERAL DE PARTICIPACIONES. EXPEDIENTE DIGITAL 25/2021/D028-PREDI. RADICADO NO 1-2023-081784 DE SEPTIEMBRE DE 2023.</w:t>
      </w:r>
      <w:r w:rsidRPr="00754E75">
        <w:rPr>
          <w:rFonts w:ascii="Verdana" w:hAnsi="Verdana"/>
          <w:sz w:val="18"/>
          <w:szCs w:val="18"/>
        </w:rPr>
        <w:t xml:space="preserve"> </w:t>
      </w:r>
      <w:hyperlink r:id="rId62" w:history="1">
        <w:r w:rsidRPr="00754E75">
          <w:rPr>
            <w:rStyle w:val="Hipervnculo"/>
            <w:rFonts w:ascii="Verdana" w:hAnsi="Verdana"/>
            <w:sz w:val="18"/>
            <w:szCs w:val="18"/>
          </w:rPr>
          <w:t>https://lc.cx/EgSNN9</w:t>
        </w:r>
      </w:hyperlink>
    </w:p>
    <w:p w14:paraId="4A2711B9" w14:textId="77777777" w:rsidR="008C03A4" w:rsidRPr="00754E75" w:rsidRDefault="00094A5B" w:rsidP="000F62D2">
      <w:pPr>
        <w:pStyle w:val="Prrafodelista"/>
        <w:numPr>
          <w:ilvl w:val="0"/>
          <w:numId w:val="34"/>
        </w:numPr>
        <w:jc w:val="both"/>
        <w:rPr>
          <w:rFonts w:ascii="Verdana" w:hAnsi="Verdana"/>
          <w:sz w:val="18"/>
          <w:szCs w:val="18"/>
        </w:rPr>
      </w:pPr>
      <w:r w:rsidRPr="00754E75">
        <w:rPr>
          <w:rFonts w:ascii="Verdana" w:eastAsia="Arial Narrow" w:hAnsi="Verdana"/>
          <w:color w:val="000000" w:themeColor="text1"/>
          <w:sz w:val="18"/>
          <w:szCs w:val="18"/>
        </w:rPr>
        <w:t>2 RIES 9.2 PROD 5.3.2 RES 1034 MAYO 2023 (23).pdf</w:t>
      </w:r>
      <w:r w:rsidR="008C03A4" w:rsidRPr="00754E75">
        <w:rPr>
          <w:rFonts w:ascii="Verdana" w:eastAsia="Arial Narrow" w:hAnsi="Verdana"/>
          <w:color w:val="000000" w:themeColor="text1"/>
          <w:sz w:val="18"/>
          <w:szCs w:val="18"/>
        </w:rPr>
        <w:t xml:space="preserve">. DEPARTAMENTO DE VAUPÉS. </w:t>
      </w:r>
      <w:r w:rsidR="008C03A4" w:rsidRPr="00754E75">
        <w:rPr>
          <w:rFonts w:ascii="Verdana" w:hAnsi="Verdana"/>
          <w:sz w:val="18"/>
          <w:szCs w:val="18"/>
        </w:rPr>
        <w:t>HISTORIAL DE SEGUIMIENTO Y CONTROL A LOS RECURSOS DEL SISTEMA GENERAL DE PARTICIPACIONES. EXPEDIENTE DIGITAL 25/2021/D028-PREDI. RADICADO NO 1-2023-081784 DE SEPTIEMBRE DE 2023.</w:t>
      </w:r>
      <w:r w:rsidR="002E65F8" w:rsidRPr="00754E75">
        <w:rPr>
          <w:rFonts w:ascii="Verdana" w:hAnsi="Verdana"/>
          <w:sz w:val="18"/>
          <w:szCs w:val="18"/>
        </w:rPr>
        <w:t xml:space="preserve"> </w:t>
      </w:r>
      <w:hyperlink r:id="rId63" w:history="1">
        <w:r w:rsidR="002E65F8" w:rsidRPr="00754E75">
          <w:rPr>
            <w:rStyle w:val="Hipervnculo"/>
            <w:rFonts w:ascii="Verdana" w:hAnsi="Verdana"/>
            <w:sz w:val="18"/>
            <w:szCs w:val="18"/>
          </w:rPr>
          <w:t>https://lc.cx/81oKVd</w:t>
        </w:r>
      </w:hyperlink>
    </w:p>
    <w:p w14:paraId="57DFB7E1" w14:textId="77777777" w:rsidR="008C03A4" w:rsidRPr="00754E75" w:rsidRDefault="0086616F" w:rsidP="000F62D2">
      <w:pPr>
        <w:pStyle w:val="Prrafodelista"/>
        <w:numPr>
          <w:ilvl w:val="0"/>
          <w:numId w:val="34"/>
        </w:numPr>
        <w:jc w:val="both"/>
        <w:rPr>
          <w:rFonts w:ascii="Verdana" w:hAnsi="Verdana"/>
          <w:sz w:val="18"/>
          <w:szCs w:val="18"/>
        </w:rPr>
      </w:pPr>
      <w:r w:rsidRPr="00754E75">
        <w:rPr>
          <w:rFonts w:ascii="Verdana" w:eastAsia="Arial Narrow" w:hAnsi="Verdana"/>
          <w:color w:val="000000" w:themeColor="text1"/>
          <w:sz w:val="18"/>
          <w:szCs w:val="18"/>
        </w:rPr>
        <w:t>2 RIES 9.2 PROD 5.3.2 RES 0907 ABRIL 2023 (23).pdf</w:t>
      </w:r>
      <w:r w:rsidR="008C03A4" w:rsidRPr="00754E75">
        <w:rPr>
          <w:rFonts w:ascii="Verdana" w:eastAsia="Arial Narrow" w:hAnsi="Verdana"/>
          <w:color w:val="000000" w:themeColor="text1"/>
          <w:sz w:val="18"/>
          <w:szCs w:val="18"/>
        </w:rPr>
        <w:t xml:space="preserve">. DEPARTAMENTO DE VAUPÉS. </w:t>
      </w:r>
      <w:r w:rsidR="008C03A4" w:rsidRPr="00754E75">
        <w:rPr>
          <w:rFonts w:ascii="Verdana" w:hAnsi="Verdana"/>
          <w:sz w:val="18"/>
          <w:szCs w:val="18"/>
        </w:rPr>
        <w:t>HISTORIAL DE SEGUIMIENTO Y CONTROL A LOS RECURSOS DEL SISTEMA GENERAL DE PARTICIPACIONES. EXPEDIENTE DIGITAL 25/2021/D028-PREDI. RADICADO NO 1-2023-081784 DE SEPTIEMBRE DE 2023.</w:t>
      </w:r>
      <w:r w:rsidR="002E65F8" w:rsidRPr="00754E75">
        <w:rPr>
          <w:rFonts w:ascii="Verdana" w:hAnsi="Verdana"/>
          <w:sz w:val="18"/>
          <w:szCs w:val="18"/>
        </w:rPr>
        <w:t xml:space="preserve"> </w:t>
      </w:r>
      <w:hyperlink r:id="rId64" w:history="1">
        <w:r w:rsidR="002E65F8" w:rsidRPr="00754E75">
          <w:rPr>
            <w:rStyle w:val="Hipervnculo"/>
            <w:rFonts w:ascii="Verdana" w:hAnsi="Verdana"/>
            <w:sz w:val="18"/>
            <w:szCs w:val="18"/>
          </w:rPr>
          <w:t>https://lc.cx/2FhacK</w:t>
        </w:r>
      </w:hyperlink>
    </w:p>
    <w:p w14:paraId="3C9E0C21" w14:textId="77777777" w:rsidR="008C03A4" w:rsidRPr="00754E75" w:rsidRDefault="0086616F" w:rsidP="000F62D2">
      <w:pPr>
        <w:pStyle w:val="Prrafodelista"/>
        <w:numPr>
          <w:ilvl w:val="0"/>
          <w:numId w:val="34"/>
        </w:numPr>
        <w:jc w:val="both"/>
        <w:rPr>
          <w:rFonts w:ascii="Verdana" w:hAnsi="Verdana"/>
          <w:sz w:val="18"/>
          <w:szCs w:val="18"/>
        </w:rPr>
      </w:pPr>
      <w:r w:rsidRPr="00754E75">
        <w:rPr>
          <w:rFonts w:ascii="Verdana" w:eastAsia="Arial Narrow" w:hAnsi="Verdana"/>
          <w:color w:val="000000" w:themeColor="text1"/>
          <w:sz w:val="18"/>
          <w:szCs w:val="18"/>
        </w:rPr>
        <w:t>2 RIES 9.2 PROD 5.3.2 RES  921 ABRIL 2023 (23).pdf</w:t>
      </w:r>
      <w:r w:rsidR="008C03A4" w:rsidRPr="00754E75">
        <w:rPr>
          <w:rFonts w:ascii="Verdana" w:eastAsia="Arial Narrow" w:hAnsi="Verdana"/>
          <w:color w:val="000000" w:themeColor="text1"/>
          <w:sz w:val="18"/>
          <w:szCs w:val="18"/>
        </w:rPr>
        <w:t xml:space="preserve">. DEPARTAMENTO DE VAUPÉS. </w:t>
      </w:r>
      <w:r w:rsidR="008C03A4" w:rsidRPr="00754E75">
        <w:rPr>
          <w:rFonts w:ascii="Verdana" w:hAnsi="Verdana"/>
          <w:sz w:val="18"/>
          <w:szCs w:val="18"/>
        </w:rPr>
        <w:t>HISTORIAL DE SEGUIMIENTO Y CONTROL A LOS RECURSOS DEL SISTEMA GENERAL DE PARTICIPACIONES. EXPEDIENTE DIGITAL 25/2021/D028-PREDI. RADICADO NO 1-2023-081784 DE SEPTIEMBRE DE 2023.</w:t>
      </w:r>
      <w:r w:rsidR="00480815" w:rsidRPr="00754E75">
        <w:rPr>
          <w:rFonts w:ascii="Verdana" w:hAnsi="Verdana"/>
          <w:sz w:val="18"/>
          <w:szCs w:val="18"/>
        </w:rPr>
        <w:t xml:space="preserve"> </w:t>
      </w:r>
      <w:hyperlink r:id="rId65" w:history="1">
        <w:r w:rsidR="00480815" w:rsidRPr="00754E75">
          <w:rPr>
            <w:rStyle w:val="Hipervnculo"/>
            <w:rFonts w:ascii="Verdana" w:hAnsi="Verdana"/>
            <w:sz w:val="18"/>
            <w:szCs w:val="18"/>
          </w:rPr>
          <w:t>https://lc.cx/IWrfTq</w:t>
        </w:r>
      </w:hyperlink>
    </w:p>
    <w:p w14:paraId="16441C37" w14:textId="77777777" w:rsidR="008C03A4" w:rsidRPr="00754E75" w:rsidRDefault="00480815" w:rsidP="000F62D2">
      <w:pPr>
        <w:pStyle w:val="Prrafodelista"/>
        <w:numPr>
          <w:ilvl w:val="0"/>
          <w:numId w:val="34"/>
        </w:numPr>
        <w:jc w:val="both"/>
        <w:rPr>
          <w:rFonts w:ascii="Verdana" w:hAnsi="Verdana"/>
          <w:sz w:val="18"/>
          <w:szCs w:val="18"/>
        </w:rPr>
      </w:pPr>
      <w:r w:rsidRPr="00754E75">
        <w:rPr>
          <w:rFonts w:ascii="Verdana" w:eastAsia="Arial Narrow" w:hAnsi="Verdana"/>
          <w:color w:val="000000" w:themeColor="text1"/>
          <w:sz w:val="18"/>
          <w:szCs w:val="18"/>
        </w:rPr>
        <w:lastRenderedPageBreak/>
        <w:t>2 RIES 9.2 PROD 5.3.2 COAI-PAS ASEG 2 TRIM(23).xlsx</w:t>
      </w:r>
      <w:r w:rsidR="008C03A4" w:rsidRPr="00754E75">
        <w:rPr>
          <w:rFonts w:ascii="Verdana" w:eastAsia="Arial Narrow" w:hAnsi="Verdana"/>
          <w:color w:val="000000" w:themeColor="text1"/>
          <w:sz w:val="18"/>
          <w:szCs w:val="18"/>
        </w:rPr>
        <w:t xml:space="preserve">. DEPARTAMENTO DE VAUPÉS. </w:t>
      </w:r>
      <w:r w:rsidR="008C03A4" w:rsidRPr="00754E75">
        <w:rPr>
          <w:rFonts w:ascii="Verdana" w:hAnsi="Verdana"/>
          <w:sz w:val="18"/>
          <w:szCs w:val="18"/>
        </w:rPr>
        <w:t>HISTORIAL DE SEGUIMIENTO Y CONTROL A LOS RECURSOS DEL SISTEMA GENERAL DE PARTICIPACIONES. EXPEDIENTE DIGITAL 25/2021/D028-PREDI. RADICADO NO 1-2023-081784 DE SEPTIEMBRE DE 2023.</w:t>
      </w:r>
      <w:r w:rsidR="004175E0" w:rsidRPr="00754E75">
        <w:rPr>
          <w:rFonts w:ascii="Verdana" w:hAnsi="Verdana"/>
          <w:sz w:val="18"/>
          <w:szCs w:val="18"/>
        </w:rPr>
        <w:t xml:space="preserve"> </w:t>
      </w:r>
      <w:hyperlink r:id="rId66" w:history="1">
        <w:r w:rsidR="004175E0" w:rsidRPr="00754E75">
          <w:rPr>
            <w:rStyle w:val="Hipervnculo"/>
            <w:rFonts w:ascii="Verdana" w:hAnsi="Verdana"/>
            <w:sz w:val="18"/>
            <w:szCs w:val="18"/>
          </w:rPr>
          <w:t>https://lc.cx/LSrLzc</w:t>
        </w:r>
      </w:hyperlink>
    </w:p>
    <w:p w14:paraId="4DFB35BC" w14:textId="77777777" w:rsidR="009627A2" w:rsidRPr="00D5286B" w:rsidRDefault="009627A2" w:rsidP="00FA2759">
      <w:pPr>
        <w:rPr>
          <w:rFonts w:ascii="Verdana" w:eastAsiaTheme="minorHAnsi" w:hAnsi="Verdana" w:cs="Arial"/>
          <w:sz w:val="21"/>
          <w:szCs w:val="21"/>
          <w:lang w:val="es-CO" w:eastAsia="en-US"/>
        </w:rPr>
      </w:pPr>
    </w:p>
    <w:p w14:paraId="39493946" w14:textId="77777777" w:rsidR="00FA2759" w:rsidRPr="00D5286B" w:rsidRDefault="00FA2759" w:rsidP="00FA2759">
      <w:pPr>
        <w:rPr>
          <w:rFonts w:ascii="Verdana" w:eastAsiaTheme="minorHAnsi" w:hAnsi="Verdana" w:cs="Arial"/>
          <w:b/>
          <w:bCs/>
          <w:sz w:val="21"/>
          <w:szCs w:val="21"/>
          <w:lang w:val="es-CO" w:eastAsia="en-US"/>
        </w:rPr>
      </w:pPr>
      <w:r w:rsidRPr="00D5286B">
        <w:rPr>
          <w:rFonts w:ascii="Verdana" w:eastAsiaTheme="minorHAnsi" w:hAnsi="Verdana" w:cs="Arial"/>
          <w:b/>
          <w:bCs/>
          <w:sz w:val="21"/>
          <w:szCs w:val="21"/>
          <w:lang w:val="es-CO" w:eastAsia="en-US"/>
        </w:rPr>
        <w:t>Actividad</w:t>
      </w:r>
    </w:p>
    <w:p w14:paraId="49271350" w14:textId="77777777" w:rsidR="008F213C" w:rsidRPr="00D5286B" w:rsidRDefault="008F213C" w:rsidP="00FA2759">
      <w:pPr>
        <w:rPr>
          <w:rFonts w:ascii="Verdana" w:eastAsiaTheme="minorHAnsi" w:hAnsi="Verdana" w:cs="Arial"/>
          <w:b/>
          <w:bCs/>
          <w:sz w:val="21"/>
          <w:szCs w:val="21"/>
          <w:lang w:val="es-CO" w:eastAsia="en-US"/>
        </w:rPr>
      </w:pPr>
    </w:p>
    <w:p w14:paraId="7B1CB894" w14:textId="77777777" w:rsidR="008F213C" w:rsidRPr="00D5286B" w:rsidRDefault="008F213C" w:rsidP="000F62D2">
      <w:pPr>
        <w:pStyle w:val="Prrafodelista"/>
        <w:numPr>
          <w:ilvl w:val="0"/>
          <w:numId w:val="19"/>
        </w:numPr>
        <w:rPr>
          <w:rFonts w:ascii="Verdana" w:eastAsiaTheme="minorHAnsi" w:hAnsi="Verdana" w:cs="Arial"/>
          <w:b/>
          <w:bCs/>
          <w:sz w:val="21"/>
          <w:szCs w:val="21"/>
          <w:lang w:val="es-CO" w:eastAsia="en-US"/>
        </w:rPr>
      </w:pPr>
      <w:r w:rsidRPr="00D5286B">
        <w:rPr>
          <w:rFonts w:ascii="Verdana" w:eastAsiaTheme="minorHAnsi" w:hAnsi="Verdana" w:cs="Arial"/>
          <w:b/>
          <w:bCs/>
          <w:sz w:val="21"/>
          <w:szCs w:val="21"/>
          <w:lang w:val="es-CO" w:eastAsia="en-US"/>
        </w:rPr>
        <w:t>Garantizar la correcta ejecución de los recursos de salud pública.</w:t>
      </w:r>
    </w:p>
    <w:p w14:paraId="17E201C6" w14:textId="77777777" w:rsidR="00FA2759" w:rsidRPr="00D5286B" w:rsidRDefault="00FA2759" w:rsidP="00FA2759">
      <w:pPr>
        <w:rPr>
          <w:rFonts w:ascii="Verdana" w:eastAsiaTheme="minorHAnsi" w:hAnsi="Verdana" w:cs="Arial"/>
          <w:b/>
          <w:bCs/>
          <w:sz w:val="21"/>
          <w:szCs w:val="21"/>
          <w:lang w:val="es-CO" w:eastAsia="en-US"/>
        </w:rPr>
      </w:pPr>
    </w:p>
    <w:p w14:paraId="546AD415" w14:textId="77777777" w:rsidR="00FA2759" w:rsidRPr="00D5286B" w:rsidRDefault="00FA2759" w:rsidP="00FA2759">
      <w:pPr>
        <w:rPr>
          <w:rFonts w:ascii="Verdana" w:eastAsiaTheme="minorHAnsi" w:hAnsi="Verdana" w:cs="Arial"/>
          <w:b/>
          <w:bCs/>
          <w:sz w:val="21"/>
          <w:szCs w:val="21"/>
          <w:lang w:val="es-CO" w:eastAsia="en-US"/>
        </w:rPr>
      </w:pPr>
      <w:r w:rsidRPr="00D5286B">
        <w:rPr>
          <w:rFonts w:ascii="Verdana" w:eastAsiaTheme="minorHAnsi" w:hAnsi="Verdana" w:cs="Arial"/>
          <w:b/>
          <w:bCs/>
          <w:sz w:val="21"/>
          <w:szCs w:val="21"/>
          <w:lang w:val="es-CO" w:eastAsia="en-US"/>
        </w:rPr>
        <w:t>Productos esperados</w:t>
      </w:r>
      <w:r w:rsidR="001D2291" w:rsidRPr="00D5286B">
        <w:rPr>
          <w:rFonts w:ascii="Verdana" w:eastAsiaTheme="minorHAnsi" w:hAnsi="Verdana" w:cs="Arial"/>
          <w:b/>
          <w:bCs/>
          <w:sz w:val="21"/>
          <w:szCs w:val="21"/>
          <w:lang w:val="es-CO" w:eastAsia="en-US"/>
        </w:rPr>
        <w:t>:</w:t>
      </w:r>
    </w:p>
    <w:p w14:paraId="21570A97" w14:textId="77777777" w:rsidR="00C77564" w:rsidRPr="00D5286B" w:rsidRDefault="00C77564" w:rsidP="00FA2759">
      <w:pPr>
        <w:rPr>
          <w:rFonts w:ascii="Verdana" w:eastAsiaTheme="minorHAnsi" w:hAnsi="Verdana" w:cs="Arial"/>
          <w:b/>
          <w:bCs/>
          <w:sz w:val="21"/>
          <w:szCs w:val="21"/>
          <w:lang w:val="es-CO" w:eastAsia="en-US"/>
        </w:rPr>
      </w:pPr>
    </w:p>
    <w:p w14:paraId="233DF7FB" w14:textId="77777777" w:rsidR="00C77564" w:rsidRPr="00D5286B" w:rsidRDefault="00C77564" w:rsidP="00C77564">
      <w:pPr>
        <w:rPr>
          <w:rFonts w:ascii="Verdana" w:eastAsiaTheme="minorHAnsi" w:hAnsi="Verdana" w:cs="Arial"/>
          <w:sz w:val="21"/>
          <w:szCs w:val="21"/>
          <w:lang w:val="es-CO" w:eastAsia="en-US"/>
        </w:rPr>
      </w:pPr>
      <w:r w:rsidRPr="00D5286B">
        <w:rPr>
          <w:rFonts w:ascii="Verdana" w:eastAsiaTheme="minorHAnsi" w:hAnsi="Verdana" w:cs="Arial"/>
          <w:sz w:val="21"/>
          <w:szCs w:val="21"/>
          <w:lang w:val="es-CO" w:eastAsia="en-US"/>
        </w:rPr>
        <w:t>1. PAS y COAI herramientas de planeación.</w:t>
      </w:r>
    </w:p>
    <w:p w14:paraId="1B5F29B5" w14:textId="77777777" w:rsidR="00C77564" w:rsidRPr="00D5286B" w:rsidRDefault="00C77564" w:rsidP="00B542B4">
      <w:pPr>
        <w:jc w:val="both"/>
        <w:rPr>
          <w:rFonts w:ascii="Verdana" w:eastAsiaTheme="minorHAnsi" w:hAnsi="Verdana" w:cs="Arial"/>
          <w:sz w:val="21"/>
          <w:szCs w:val="21"/>
          <w:lang w:val="es-CO" w:eastAsia="en-US"/>
        </w:rPr>
      </w:pPr>
      <w:r w:rsidRPr="00D5286B">
        <w:rPr>
          <w:rFonts w:ascii="Verdana" w:eastAsiaTheme="minorHAnsi" w:hAnsi="Verdana" w:cs="Arial"/>
          <w:sz w:val="21"/>
          <w:szCs w:val="21"/>
          <w:lang w:val="es-CO" w:eastAsia="en-US"/>
        </w:rPr>
        <w:t>2. relación contractual En Excel frente a cada proceso de gestión de la salud publica conforme la resolución 518.</w:t>
      </w:r>
    </w:p>
    <w:p w14:paraId="2CCFD035" w14:textId="77777777" w:rsidR="009627A2" w:rsidRPr="00D5286B" w:rsidRDefault="009627A2" w:rsidP="00C77564">
      <w:pPr>
        <w:rPr>
          <w:rFonts w:ascii="Verdana" w:eastAsiaTheme="minorHAnsi" w:hAnsi="Verdana" w:cs="Arial"/>
          <w:sz w:val="21"/>
          <w:szCs w:val="21"/>
          <w:lang w:val="es-CO" w:eastAsia="en-US"/>
        </w:rPr>
      </w:pPr>
    </w:p>
    <w:p w14:paraId="3B7357B9" w14:textId="77777777" w:rsidR="00486E49" w:rsidRPr="00D5286B" w:rsidRDefault="009627A2" w:rsidP="009627A2">
      <w:pPr>
        <w:jc w:val="both"/>
        <w:rPr>
          <w:rFonts w:ascii="Verdana" w:hAnsi="Verdana" w:cs="Arial"/>
          <w:b/>
          <w:sz w:val="21"/>
          <w:szCs w:val="21"/>
        </w:rPr>
      </w:pPr>
      <w:r w:rsidRPr="00D5286B">
        <w:rPr>
          <w:rFonts w:ascii="Verdana" w:hAnsi="Verdana" w:cs="Arial"/>
          <w:b/>
          <w:sz w:val="21"/>
          <w:szCs w:val="21"/>
        </w:rPr>
        <w:t>Evaluación:</w:t>
      </w:r>
      <w:r w:rsidR="000F1D31" w:rsidRPr="00D5286B">
        <w:rPr>
          <w:rFonts w:ascii="Verdana" w:hAnsi="Verdana" w:cs="Arial"/>
          <w:b/>
          <w:sz w:val="21"/>
          <w:szCs w:val="21"/>
        </w:rPr>
        <w:t xml:space="preserve"> </w:t>
      </w:r>
      <w:r w:rsidR="00A96996" w:rsidRPr="00D5286B">
        <w:rPr>
          <w:rFonts w:ascii="Verdana" w:hAnsi="Verdana" w:cs="Arial"/>
          <w:bCs/>
          <w:sz w:val="21"/>
          <w:szCs w:val="21"/>
        </w:rPr>
        <w:t>NO CUMPLE.</w:t>
      </w:r>
    </w:p>
    <w:p w14:paraId="52F91F36" w14:textId="77777777" w:rsidR="00486E49" w:rsidRPr="00D5286B" w:rsidRDefault="00486E49" w:rsidP="009627A2">
      <w:pPr>
        <w:jc w:val="both"/>
        <w:rPr>
          <w:rFonts w:ascii="Verdana" w:hAnsi="Verdana" w:cs="Arial"/>
          <w:b/>
          <w:sz w:val="21"/>
          <w:szCs w:val="21"/>
        </w:rPr>
      </w:pPr>
    </w:p>
    <w:p w14:paraId="3A2F2DA3" w14:textId="77777777" w:rsidR="000C73D4" w:rsidRPr="00D5286B" w:rsidRDefault="00486E49" w:rsidP="009627A2">
      <w:pPr>
        <w:jc w:val="both"/>
        <w:rPr>
          <w:rFonts w:ascii="Verdana" w:hAnsi="Verdana" w:cs="Arial"/>
          <w:bCs/>
          <w:sz w:val="21"/>
          <w:szCs w:val="21"/>
        </w:rPr>
      </w:pPr>
      <w:r w:rsidRPr="00D5286B">
        <w:rPr>
          <w:rFonts w:ascii="Verdana" w:hAnsi="Verdana" w:cs="Arial"/>
          <w:bCs/>
          <w:sz w:val="21"/>
          <w:szCs w:val="21"/>
        </w:rPr>
        <w:t xml:space="preserve">La </w:t>
      </w:r>
      <w:r w:rsidR="00B542B4">
        <w:rPr>
          <w:rFonts w:ascii="Verdana" w:hAnsi="Verdana" w:cs="Arial"/>
          <w:bCs/>
          <w:sz w:val="21"/>
          <w:szCs w:val="21"/>
        </w:rPr>
        <w:t>E</w:t>
      </w:r>
      <w:r w:rsidRPr="00D5286B">
        <w:rPr>
          <w:rFonts w:ascii="Verdana" w:hAnsi="Verdana" w:cs="Arial"/>
          <w:bCs/>
          <w:sz w:val="21"/>
          <w:szCs w:val="21"/>
        </w:rPr>
        <w:t xml:space="preserve">ntidad </w:t>
      </w:r>
      <w:r w:rsidR="00B542B4">
        <w:rPr>
          <w:rFonts w:ascii="Verdana" w:hAnsi="Verdana" w:cs="Arial"/>
          <w:bCs/>
          <w:sz w:val="21"/>
          <w:szCs w:val="21"/>
        </w:rPr>
        <w:t>T</w:t>
      </w:r>
      <w:r w:rsidRPr="00D5286B">
        <w:rPr>
          <w:rFonts w:ascii="Verdana" w:hAnsi="Verdana" w:cs="Arial"/>
          <w:bCs/>
          <w:sz w:val="21"/>
          <w:szCs w:val="21"/>
        </w:rPr>
        <w:t xml:space="preserve">erritorial remitió el </w:t>
      </w:r>
      <w:r w:rsidR="00B45A2A" w:rsidRPr="00D5286B">
        <w:rPr>
          <w:rFonts w:ascii="Verdana" w:hAnsi="Verdana" w:cs="Arial"/>
          <w:bCs/>
          <w:sz w:val="21"/>
          <w:szCs w:val="21"/>
        </w:rPr>
        <w:t xml:space="preserve">PAS y el COAI, </w:t>
      </w:r>
      <w:r w:rsidR="00807CB1" w:rsidRPr="00D5286B">
        <w:rPr>
          <w:rFonts w:ascii="Verdana" w:hAnsi="Verdana" w:cs="Arial"/>
          <w:bCs/>
          <w:sz w:val="21"/>
          <w:szCs w:val="21"/>
        </w:rPr>
        <w:t xml:space="preserve">respecto al primero se puede evidenciar una desconexión entre los objetivos, el resultado, </w:t>
      </w:r>
      <w:r w:rsidR="005B25FD" w:rsidRPr="00D5286B">
        <w:rPr>
          <w:rFonts w:ascii="Verdana" w:hAnsi="Verdana" w:cs="Arial"/>
          <w:bCs/>
          <w:sz w:val="21"/>
          <w:szCs w:val="21"/>
        </w:rPr>
        <w:t>la meta sanitaria y la descripción de la actividad</w:t>
      </w:r>
      <w:r w:rsidR="00A22DAA" w:rsidRPr="00D5286B">
        <w:rPr>
          <w:rFonts w:ascii="Verdana" w:hAnsi="Verdana" w:cs="Arial"/>
          <w:bCs/>
          <w:sz w:val="21"/>
          <w:szCs w:val="21"/>
        </w:rPr>
        <w:t xml:space="preserve">. A continuación, se evidencia dicha conducta: </w:t>
      </w:r>
    </w:p>
    <w:p w14:paraId="3EF6A9F2" w14:textId="77777777" w:rsidR="00A22DAA" w:rsidRPr="00D5286B" w:rsidRDefault="00A22DAA" w:rsidP="009627A2">
      <w:pPr>
        <w:jc w:val="both"/>
        <w:rPr>
          <w:rFonts w:ascii="Verdana" w:hAnsi="Verdana" w:cs="Arial"/>
          <w:bCs/>
          <w:sz w:val="21"/>
          <w:szCs w:val="21"/>
        </w:rPr>
      </w:pPr>
    </w:p>
    <w:p w14:paraId="17E279B1" w14:textId="77777777" w:rsidR="000C73D4" w:rsidRPr="00D5286B" w:rsidRDefault="000C73D4" w:rsidP="00B542B4">
      <w:pPr>
        <w:jc w:val="center"/>
        <w:rPr>
          <w:rFonts w:ascii="Verdana" w:hAnsi="Verdana" w:cs="Arial"/>
          <w:b/>
          <w:sz w:val="21"/>
          <w:szCs w:val="21"/>
        </w:rPr>
      </w:pPr>
      <w:r w:rsidRPr="00D5286B">
        <w:rPr>
          <w:rFonts w:ascii="Verdana" w:hAnsi="Verdana"/>
          <w:b/>
          <w:noProof/>
          <w:sz w:val="21"/>
          <w:szCs w:val="21"/>
          <w:lang w:val="es-CO" w:eastAsia="es-CO"/>
        </w:rPr>
        <w:drawing>
          <wp:anchor distT="0" distB="0" distL="114300" distR="114300" simplePos="0" relativeHeight="251667456" behindDoc="0" locked="0" layoutInCell="1" allowOverlap="1" wp14:anchorId="40FC071D" wp14:editId="1FA9BFED">
            <wp:simplePos x="0" y="0"/>
            <wp:positionH relativeFrom="margin">
              <wp:align>left</wp:align>
            </wp:positionH>
            <wp:positionV relativeFrom="paragraph">
              <wp:posOffset>265785</wp:posOffset>
            </wp:positionV>
            <wp:extent cx="5669280" cy="2609215"/>
            <wp:effectExtent l="0" t="0" r="7620" b="635"/>
            <wp:wrapTopAndBottom/>
            <wp:docPr id="132032252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70516" cy="2609784"/>
                    </a:xfrm>
                    <a:prstGeom prst="rect">
                      <a:avLst/>
                    </a:prstGeom>
                    <a:noFill/>
                    <a:ln>
                      <a:noFill/>
                    </a:ln>
                  </pic:spPr>
                </pic:pic>
              </a:graphicData>
            </a:graphic>
          </wp:anchor>
        </w:drawing>
      </w:r>
      <w:r w:rsidR="00A07230" w:rsidRPr="00D5286B">
        <w:rPr>
          <w:rFonts w:ascii="Verdana" w:hAnsi="Verdana" w:cs="Arial"/>
          <w:b/>
          <w:sz w:val="21"/>
          <w:szCs w:val="21"/>
        </w:rPr>
        <w:t xml:space="preserve">IMAGEN </w:t>
      </w:r>
      <w:r w:rsidR="0029399E" w:rsidRPr="00D5286B">
        <w:rPr>
          <w:rFonts w:ascii="Verdana" w:hAnsi="Verdana" w:cs="Arial"/>
          <w:b/>
          <w:sz w:val="21"/>
          <w:szCs w:val="21"/>
        </w:rPr>
        <w:t>18</w:t>
      </w:r>
      <w:r w:rsidR="00A07230" w:rsidRPr="00D5286B">
        <w:rPr>
          <w:rFonts w:ascii="Verdana" w:hAnsi="Verdana" w:cs="Arial"/>
          <w:b/>
          <w:sz w:val="21"/>
          <w:szCs w:val="21"/>
        </w:rPr>
        <w:t>. DEBILIDADES EN LA</w:t>
      </w:r>
      <w:r w:rsidR="00910FDF" w:rsidRPr="00D5286B">
        <w:rPr>
          <w:rFonts w:ascii="Verdana" w:hAnsi="Verdana" w:cs="Arial"/>
          <w:b/>
          <w:sz w:val="21"/>
          <w:szCs w:val="21"/>
        </w:rPr>
        <w:t xml:space="preserve"> PLANEACIÓN REALIZADA EN EL PAS</w:t>
      </w:r>
    </w:p>
    <w:p w14:paraId="6663276E" w14:textId="77777777" w:rsidR="00486E49" w:rsidRPr="00B542B4" w:rsidRDefault="00A67C01" w:rsidP="00B542B4">
      <w:pPr>
        <w:jc w:val="center"/>
        <w:rPr>
          <w:rFonts w:ascii="Verdana" w:hAnsi="Verdana" w:cs="Arial"/>
          <w:bCs/>
          <w:sz w:val="18"/>
          <w:szCs w:val="18"/>
        </w:rPr>
      </w:pPr>
      <w:r w:rsidRPr="00B542B4">
        <w:rPr>
          <w:rFonts w:ascii="Verdana" w:hAnsi="Verdana" w:cs="Arial"/>
          <w:bCs/>
          <w:sz w:val="18"/>
          <w:szCs w:val="18"/>
        </w:rPr>
        <w:t xml:space="preserve">Fuente: Elaboración propia a partir de información remitida por la </w:t>
      </w:r>
      <w:r w:rsidR="00B542B4">
        <w:rPr>
          <w:rFonts w:ascii="Verdana" w:hAnsi="Verdana" w:cs="Arial"/>
          <w:bCs/>
          <w:sz w:val="18"/>
          <w:szCs w:val="18"/>
        </w:rPr>
        <w:t>E</w:t>
      </w:r>
      <w:r w:rsidRPr="00B542B4">
        <w:rPr>
          <w:rFonts w:ascii="Verdana" w:hAnsi="Verdana" w:cs="Arial"/>
          <w:bCs/>
          <w:sz w:val="18"/>
          <w:szCs w:val="18"/>
        </w:rPr>
        <w:t xml:space="preserve">ntidad </w:t>
      </w:r>
      <w:r w:rsidR="00B542B4">
        <w:rPr>
          <w:rFonts w:ascii="Verdana" w:hAnsi="Verdana" w:cs="Arial"/>
          <w:bCs/>
          <w:sz w:val="18"/>
          <w:szCs w:val="18"/>
        </w:rPr>
        <w:t>T</w:t>
      </w:r>
      <w:r w:rsidRPr="00B542B4">
        <w:rPr>
          <w:rFonts w:ascii="Verdana" w:hAnsi="Verdana" w:cs="Arial"/>
          <w:bCs/>
          <w:sz w:val="18"/>
          <w:szCs w:val="18"/>
        </w:rPr>
        <w:t>erritorial.</w:t>
      </w:r>
    </w:p>
    <w:p w14:paraId="04ECA6A5" w14:textId="77777777" w:rsidR="00A67C01" w:rsidRPr="00D5286B" w:rsidRDefault="00A67C01" w:rsidP="009627A2">
      <w:pPr>
        <w:jc w:val="both"/>
        <w:rPr>
          <w:rFonts w:ascii="Verdana" w:hAnsi="Verdana" w:cs="Arial"/>
          <w:bCs/>
          <w:sz w:val="21"/>
          <w:szCs w:val="21"/>
        </w:rPr>
      </w:pPr>
    </w:p>
    <w:p w14:paraId="05C1A8D7" w14:textId="77777777" w:rsidR="00D2656D" w:rsidRPr="00D5286B" w:rsidRDefault="00D2656D" w:rsidP="000F62D2">
      <w:pPr>
        <w:pStyle w:val="Prrafodelista"/>
        <w:numPr>
          <w:ilvl w:val="0"/>
          <w:numId w:val="9"/>
        </w:numPr>
        <w:jc w:val="both"/>
        <w:rPr>
          <w:rFonts w:ascii="Verdana" w:hAnsi="Verdana" w:cs="Arial"/>
          <w:bCs/>
          <w:sz w:val="21"/>
          <w:szCs w:val="21"/>
        </w:rPr>
      </w:pPr>
      <w:r w:rsidRPr="00D5286B">
        <w:rPr>
          <w:rFonts w:ascii="Verdana" w:hAnsi="Verdana" w:cs="Arial"/>
          <w:bCs/>
          <w:sz w:val="21"/>
          <w:szCs w:val="21"/>
        </w:rPr>
        <w:t>Respecto a</w:t>
      </w:r>
      <w:r w:rsidR="00E05E15" w:rsidRPr="00D5286B">
        <w:rPr>
          <w:rFonts w:ascii="Verdana" w:hAnsi="Verdana" w:cs="Arial"/>
          <w:bCs/>
          <w:sz w:val="21"/>
          <w:szCs w:val="21"/>
        </w:rPr>
        <w:t xml:space="preserve">l primer </w:t>
      </w:r>
      <w:r w:rsidR="00131DEE" w:rsidRPr="00D5286B">
        <w:rPr>
          <w:rFonts w:ascii="Verdana" w:hAnsi="Verdana" w:cs="Arial"/>
          <w:bCs/>
          <w:sz w:val="21"/>
          <w:szCs w:val="21"/>
        </w:rPr>
        <w:t>objetivo se</w:t>
      </w:r>
      <w:r w:rsidR="00933CD9" w:rsidRPr="00D5286B">
        <w:rPr>
          <w:rFonts w:ascii="Verdana" w:hAnsi="Verdana" w:cs="Arial"/>
          <w:bCs/>
          <w:sz w:val="21"/>
          <w:szCs w:val="21"/>
        </w:rPr>
        <w:t xml:space="preserve"> </w:t>
      </w:r>
      <w:r w:rsidR="00C87B4D" w:rsidRPr="00D5286B">
        <w:rPr>
          <w:rFonts w:ascii="Verdana" w:hAnsi="Verdana" w:cs="Arial"/>
          <w:bCs/>
          <w:sz w:val="21"/>
          <w:szCs w:val="21"/>
        </w:rPr>
        <w:t>plantea una meta que le apunta a</w:t>
      </w:r>
      <w:r w:rsidR="00F00BBA" w:rsidRPr="00D5286B">
        <w:rPr>
          <w:rFonts w:ascii="Verdana" w:hAnsi="Verdana" w:cs="Arial"/>
          <w:bCs/>
          <w:sz w:val="21"/>
          <w:szCs w:val="21"/>
        </w:rPr>
        <w:t xml:space="preserve"> realizar </w:t>
      </w:r>
      <w:r w:rsidR="00F00BBA" w:rsidRPr="00D5286B">
        <w:rPr>
          <w:rFonts w:ascii="Verdana" w:hAnsi="Verdana" w:cs="Arial"/>
          <w:bCs/>
          <w:sz w:val="21"/>
          <w:szCs w:val="21"/>
          <w:u w:val="single"/>
        </w:rPr>
        <w:t>2</w:t>
      </w:r>
      <w:r w:rsidR="00C87B4D" w:rsidRPr="00D5286B">
        <w:rPr>
          <w:rFonts w:ascii="Verdana" w:hAnsi="Verdana" w:cs="Arial"/>
          <w:bCs/>
          <w:sz w:val="21"/>
          <w:szCs w:val="21"/>
          <w:u w:val="single"/>
        </w:rPr>
        <w:t xml:space="preserve"> actividades de promoción de la afiliación al SGSSS</w:t>
      </w:r>
      <w:r w:rsidR="00F00BBA" w:rsidRPr="00D5286B">
        <w:rPr>
          <w:rFonts w:ascii="Verdana" w:hAnsi="Verdana" w:cs="Arial"/>
          <w:bCs/>
          <w:sz w:val="21"/>
          <w:szCs w:val="21"/>
        </w:rPr>
        <w:t xml:space="preserve"> por año y lo </w:t>
      </w:r>
      <w:r w:rsidR="00131DEE" w:rsidRPr="00D5286B">
        <w:rPr>
          <w:rFonts w:ascii="Verdana" w:hAnsi="Verdana" w:cs="Arial"/>
          <w:bCs/>
          <w:sz w:val="21"/>
          <w:szCs w:val="21"/>
        </w:rPr>
        <w:t>prevé</w:t>
      </w:r>
      <w:r w:rsidR="00F00BBA" w:rsidRPr="00D5286B">
        <w:rPr>
          <w:rFonts w:ascii="Verdana" w:hAnsi="Verdana" w:cs="Arial"/>
          <w:bCs/>
          <w:sz w:val="21"/>
          <w:szCs w:val="21"/>
        </w:rPr>
        <w:t xml:space="preserve"> desarrollar mediante </w:t>
      </w:r>
      <w:r w:rsidR="00484B93" w:rsidRPr="00D5286B">
        <w:rPr>
          <w:rFonts w:ascii="Verdana" w:hAnsi="Verdana" w:cs="Arial"/>
          <w:bCs/>
          <w:sz w:val="21"/>
          <w:szCs w:val="21"/>
        </w:rPr>
        <w:t xml:space="preserve">1 actividad que es: Apoyar </w:t>
      </w:r>
      <w:r w:rsidR="007D1A13" w:rsidRPr="00D5286B">
        <w:rPr>
          <w:rFonts w:ascii="Verdana" w:hAnsi="Verdana" w:cs="Arial"/>
          <w:bCs/>
          <w:sz w:val="21"/>
          <w:szCs w:val="21"/>
        </w:rPr>
        <w:t xml:space="preserve">con </w:t>
      </w:r>
      <w:r w:rsidR="005A24E3" w:rsidRPr="00D5286B">
        <w:rPr>
          <w:rFonts w:ascii="Verdana" w:hAnsi="Verdana" w:cs="Arial"/>
          <w:bCs/>
          <w:sz w:val="21"/>
          <w:szCs w:val="21"/>
        </w:rPr>
        <w:t xml:space="preserve">actividades de </w:t>
      </w:r>
      <w:r w:rsidR="00D51B4C" w:rsidRPr="00D5286B">
        <w:rPr>
          <w:rFonts w:ascii="Verdana" w:hAnsi="Verdana" w:cs="Arial"/>
          <w:bCs/>
          <w:sz w:val="21"/>
          <w:szCs w:val="21"/>
        </w:rPr>
        <w:t>información,</w:t>
      </w:r>
      <w:r w:rsidR="004663AB" w:rsidRPr="00D5286B">
        <w:rPr>
          <w:rFonts w:ascii="Verdana" w:hAnsi="Verdana" w:cs="Arial"/>
          <w:bCs/>
          <w:sz w:val="21"/>
          <w:szCs w:val="21"/>
        </w:rPr>
        <w:t xml:space="preserve"> </w:t>
      </w:r>
      <w:r w:rsidR="00D51B4C" w:rsidRPr="00D5286B">
        <w:rPr>
          <w:rFonts w:ascii="Verdana" w:hAnsi="Verdana" w:cs="Arial"/>
          <w:bCs/>
          <w:sz w:val="21"/>
          <w:szCs w:val="21"/>
        </w:rPr>
        <w:t xml:space="preserve">educación </w:t>
      </w:r>
      <w:r w:rsidR="00F668D4" w:rsidRPr="00D5286B">
        <w:rPr>
          <w:rFonts w:ascii="Verdana" w:hAnsi="Verdana" w:cs="Arial"/>
          <w:bCs/>
          <w:sz w:val="21"/>
          <w:szCs w:val="21"/>
        </w:rPr>
        <w:t xml:space="preserve">en la jornada de la semana de seguridad social y salud y </w:t>
      </w:r>
      <w:r w:rsidR="00EB75B0" w:rsidRPr="00D5286B">
        <w:rPr>
          <w:rFonts w:ascii="Verdana" w:hAnsi="Verdana" w:cs="Arial"/>
          <w:bCs/>
          <w:sz w:val="21"/>
          <w:szCs w:val="21"/>
        </w:rPr>
        <w:t>demás eventos que se presenten o planeen en el departamento</w:t>
      </w:r>
      <w:r w:rsidR="00492DA3" w:rsidRPr="00D5286B">
        <w:rPr>
          <w:rFonts w:ascii="Verdana" w:hAnsi="Verdana" w:cs="Arial"/>
          <w:bCs/>
          <w:sz w:val="21"/>
          <w:szCs w:val="21"/>
        </w:rPr>
        <w:t>.</w:t>
      </w:r>
    </w:p>
    <w:p w14:paraId="7176E99D" w14:textId="77777777" w:rsidR="003D4FD4" w:rsidRPr="00D5286B" w:rsidRDefault="003D4FD4" w:rsidP="003D4FD4">
      <w:pPr>
        <w:pStyle w:val="Prrafodelista"/>
        <w:jc w:val="both"/>
        <w:rPr>
          <w:rFonts w:ascii="Verdana" w:hAnsi="Verdana" w:cs="Arial"/>
          <w:bCs/>
          <w:sz w:val="21"/>
          <w:szCs w:val="21"/>
        </w:rPr>
      </w:pPr>
    </w:p>
    <w:p w14:paraId="79ED1DFF" w14:textId="77777777" w:rsidR="003D4FD4" w:rsidRPr="00D5286B" w:rsidRDefault="003D4FD4" w:rsidP="003D4FD4">
      <w:pPr>
        <w:pStyle w:val="Prrafodelista"/>
        <w:jc w:val="both"/>
        <w:rPr>
          <w:rFonts w:ascii="Verdana" w:hAnsi="Verdana" w:cs="Arial"/>
          <w:bCs/>
          <w:sz w:val="21"/>
          <w:szCs w:val="21"/>
        </w:rPr>
      </w:pPr>
      <w:r w:rsidRPr="00D5286B">
        <w:rPr>
          <w:rFonts w:ascii="Verdana" w:hAnsi="Verdana" w:cs="Arial"/>
          <w:bCs/>
          <w:sz w:val="21"/>
          <w:szCs w:val="21"/>
        </w:rPr>
        <w:t>A continuación, se ve la programación de esta actividad en el tiempo:</w:t>
      </w:r>
    </w:p>
    <w:p w14:paraId="18A4CA7B" w14:textId="77777777" w:rsidR="003D4FD4" w:rsidRPr="00D5286B" w:rsidRDefault="003D4FD4" w:rsidP="003D4FD4">
      <w:pPr>
        <w:pStyle w:val="Prrafodelista"/>
        <w:jc w:val="both"/>
        <w:rPr>
          <w:rFonts w:ascii="Verdana" w:hAnsi="Verdana" w:cs="Arial"/>
          <w:bCs/>
          <w:sz w:val="21"/>
          <w:szCs w:val="21"/>
        </w:rPr>
      </w:pPr>
    </w:p>
    <w:p w14:paraId="04F89A7E" w14:textId="77777777" w:rsidR="000D6E3A" w:rsidRPr="00D5286B" w:rsidRDefault="000D6E3A" w:rsidP="00D343BA">
      <w:pPr>
        <w:pStyle w:val="Prrafodelista"/>
        <w:jc w:val="center"/>
        <w:rPr>
          <w:rFonts w:ascii="Verdana" w:hAnsi="Verdana" w:cs="Arial"/>
          <w:b/>
          <w:sz w:val="21"/>
          <w:szCs w:val="21"/>
        </w:rPr>
      </w:pPr>
      <w:r w:rsidRPr="00D5286B">
        <w:rPr>
          <w:rFonts w:ascii="Verdana" w:hAnsi="Verdana" w:cs="Arial"/>
          <w:b/>
          <w:sz w:val="21"/>
          <w:szCs w:val="21"/>
        </w:rPr>
        <w:t xml:space="preserve">IMAGEN </w:t>
      </w:r>
      <w:r w:rsidR="0029399E" w:rsidRPr="00D5286B">
        <w:rPr>
          <w:rFonts w:ascii="Verdana" w:hAnsi="Verdana" w:cs="Arial"/>
          <w:b/>
          <w:sz w:val="21"/>
          <w:szCs w:val="21"/>
        </w:rPr>
        <w:t>19</w:t>
      </w:r>
      <w:r w:rsidRPr="00D5286B">
        <w:rPr>
          <w:rFonts w:ascii="Verdana" w:hAnsi="Verdana" w:cs="Arial"/>
          <w:b/>
          <w:sz w:val="21"/>
          <w:szCs w:val="21"/>
        </w:rPr>
        <w:t xml:space="preserve">. PROGRAMACIÓN DE ACTIVIDADES SIN </w:t>
      </w:r>
      <w:r w:rsidR="00D343BA" w:rsidRPr="00D5286B">
        <w:rPr>
          <w:rFonts w:ascii="Verdana" w:hAnsi="Verdana" w:cs="Arial"/>
          <w:b/>
          <w:sz w:val="21"/>
          <w:szCs w:val="21"/>
        </w:rPr>
        <w:t>UNA CORRECTA PLANEACIÓN EN EL PAS</w:t>
      </w:r>
    </w:p>
    <w:p w14:paraId="504B8407" w14:textId="77777777" w:rsidR="00486E49" w:rsidRPr="00D5286B" w:rsidRDefault="003D4FD4" w:rsidP="009627A2">
      <w:pPr>
        <w:jc w:val="both"/>
        <w:rPr>
          <w:rFonts w:ascii="Verdana" w:hAnsi="Verdana" w:cs="Arial"/>
          <w:bCs/>
          <w:sz w:val="21"/>
          <w:szCs w:val="21"/>
        </w:rPr>
      </w:pPr>
      <w:r w:rsidRPr="00D5286B">
        <w:rPr>
          <w:rFonts w:ascii="Verdana" w:hAnsi="Verdana"/>
          <w:noProof/>
          <w:sz w:val="21"/>
          <w:szCs w:val="21"/>
          <w:lang w:val="es-CO" w:eastAsia="es-CO"/>
        </w:rPr>
        <w:drawing>
          <wp:inline distT="0" distB="0" distL="0" distR="0" wp14:anchorId="4E349926" wp14:editId="52E42D88">
            <wp:extent cx="5612130" cy="1466490"/>
            <wp:effectExtent l="0" t="0" r="7620" b="635"/>
            <wp:docPr id="160429854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46081" cy="1475362"/>
                    </a:xfrm>
                    <a:prstGeom prst="rect">
                      <a:avLst/>
                    </a:prstGeom>
                    <a:noFill/>
                    <a:ln>
                      <a:noFill/>
                    </a:ln>
                  </pic:spPr>
                </pic:pic>
              </a:graphicData>
            </a:graphic>
          </wp:inline>
        </w:drawing>
      </w:r>
    </w:p>
    <w:p w14:paraId="7C14D97B" w14:textId="77777777" w:rsidR="003D4FD4" w:rsidRPr="00776913" w:rsidRDefault="00D343BA" w:rsidP="00776913">
      <w:pPr>
        <w:jc w:val="center"/>
        <w:rPr>
          <w:rFonts w:ascii="Verdana" w:hAnsi="Verdana" w:cs="Arial"/>
          <w:bCs/>
          <w:sz w:val="18"/>
          <w:szCs w:val="18"/>
        </w:rPr>
      </w:pPr>
      <w:r w:rsidRPr="00776913">
        <w:rPr>
          <w:rFonts w:ascii="Verdana" w:hAnsi="Verdana" w:cs="Arial"/>
          <w:bCs/>
          <w:sz w:val="18"/>
          <w:szCs w:val="18"/>
        </w:rPr>
        <w:t>Fuente: información remitida por la entidad territorial.</w:t>
      </w:r>
    </w:p>
    <w:p w14:paraId="46E834D3" w14:textId="77777777" w:rsidR="00D343BA" w:rsidRPr="00D5286B" w:rsidRDefault="00D343BA" w:rsidP="00F87474">
      <w:pPr>
        <w:ind w:left="709"/>
        <w:jc w:val="both"/>
        <w:rPr>
          <w:rFonts w:ascii="Verdana" w:hAnsi="Verdana" w:cs="Arial"/>
          <w:bCs/>
          <w:sz w:val="21"/>
          <w:szCs w:val="21"/>
        </w:rPr>
      </w:pPr>
    </w:p>
    <w:p w14:paraId="553F6748" w14:textId="77777777" w:rsidR="003D4FD4" w:rsidRPr="00D5286B" w:rsidRDefault="003D4FD4" w:rsidP="00F87474">
      <w:pPr>
        <w:ind w:left="709"/>
        <w:jc w:val="both"/>
        <w:rPr>
          <w:rFonts w:ascii="Verdana" w:hAnsi="Verdana" w:cs="Arial"/>
          <w:bCs/>
          <w:sz w:val="21"/>
          <w:szCs w:val="21"/>
        </w:rPr>
      </w:pPr>
      <w:r w:rsidRPr="00D5286B">
        <w:rPr>
          <w:rFonts w:ascii="Verdana" w:hAnsi="Verdana" w:cs="Arial"/>
          <w:bCs/>
          <w:sz w:val="21"/>
          <w:szCs w:val="21"/>
        </w:rPr>
        <w:t xml:space="preserve">Como se puede evidenciar </w:t>
      </w:r>
      <w:r w:rsidR="00FD030B" w:rsidRPr="00D5286B">
        <w:rPr>
          <w:rFonts w:ascii="Verdana" w:hAnsi="Verdana" w:cs="Arial"/>
          <w:bCs/>
          <w:sz w:val="21"/>
          <w:szCs w:val="21"/>
        </w:rPr>
        <w:t>lo desarrolla a través de 4</w:t>
      </w:r>
      <w:r w:rsidR="00F16923" w:rsidRPr="00D5286B">
        <w:rPr>
          <w:rFonts w:ascii="Verdana" w:hAnsi="Verdana" w:cs="Arial"/>
          <w:bCs/>
          <w:sz w:val="21"/>
          <w:szCs w:val="21"/>
        </w:rPr>
        <w:t xml:space="preserve"> </w:t>
      </w:r>
      <w:r w:rsidR="00FD030B" w:rsidRPr="00D5286B">
        <w:rPr>
          <w:rFonts w:ascii="Verdana" w:hAnsi="Verdana" w:cs="Arial"/>
          <w:bCs/>
          <w:sz w:val="21"/>
          <w:szCs w:val="21"/>
        </w:rPr>
        <w:t xml:space="preserve">actividades a pesar de que en la meta solo le apunta a realizar 2 </w:t>
      </w:r>
      <w:r w:rsidR="00F16923" w:rsidRPr="00D5286B">
        <w:rPr>
          <w:rFonts w:ascii="Verdana" w:hAnsi="Verdana" w:cs="Arial"/>
          <w:bCs/>
          <w:sz w:val="21"/>
          <w:szCs w:val="21"/>
        </w:rPr>
        <w:t>actividades de promoción</w:t>
      </w:r>
      <w:r w:rsidR="002E4351" w:rsidRPr="00D5286B">
        <w:rPr>
          <w:rFonts w:ascii="Verdana" w:hAnsi="Verdana" w:cs="Arial"/>
          <w:bCs/>
          <w:sz w:val="21"/>
          <w:szCs w:val="21"/>
        </w:rPr>
        <w:t>.</w:t>
      </w:r>
      <w:r w:rsidR="00F16923" w:rsidRPr="00D5286B">
        <w:rPr>
          <w:rFonts w:ascii="Verdana" w:hAnsi="Verdana" w:cs="Arial"/>
          <w:bCs/>
          <w:sz w:val="21"/>
          <w:szCs w:val="21"/>
        </w:rPr>
        <w:t xml:space="preserve"> </w:t>
      </w:r>
      <w:r w:rsidR="004663AB" w:rsidRPr="00D5286B">
        <w:rPr>
          <w:rFonts w:ascii="Verdana" w:hAnsi="Verdana" w:cs="Arial"/>
          <w:bCs/>
          <w:sz w:val="21"/>
          <w:szCs w:val="21"/>
        </w:rPr>
        <w:t xml:space="preserve">Además, la entidad </w:t>
      </w:r>
      <w:r w:rsidR="00A92151" w:rsidRPr="00D5286B">
        <w:rPr>
          <w:rFonts w:ascii="Verdana" w:hAnsi="Verdana" w:cs="Arial"/>
          <w:bCs/>
          <w:sz w:val="21"/>
          <w:szCs w:val="21"/>
        </w:rPr>
        <w:t xml:space="preserve">aun cuando tiene como meta 2 actividades de promoción, no desarrolla las actividades </w:t>
      </w:r>
      <w:r w:rsidR="005732F7" w:rsidRPr="00D5286B">
        <w:rPr>
          <w:rFonts w:ascii="Verdana" w:hAnsi="Verdana" w:cs="Arial"/>
          <w:bCs/>
          <w:sz w:val="21"/>
          <w:szCs w:val="21"/>
        </w:rPr>
        <w:t xml:space="preserve">de promoción </w:t>
      </w:r>
      <w:r w:rsidR="00A92151" w:rsidRPr="00D5286B">
        <w:rPr>
          <w:rFonts w:ascii="Verdana" w:hAnsi="Verdana" w:cs="Arial"/>
          <w:bCs/>
          <w:sz w:val="21"/>
          <w:szCs w:val="21"/>
        </w:rPr>
        <w:t>sino plantea apoyar con actividades de información</w:t>
      </w:r>
      <w:r w:rsidR="00F87474" w:rsidRPr="00D5286B">
        <w:rPr>
          <w:rFonts w:ascii="Verdana" w:hAnsi="Verdana" w:cs="Arial"/>
          <w:bCs/>
          <w:sz w:val="21"/>
          <w:szCs w:val="21"/>
        </w:rPr>
        <w:t>, lo cual le impediría alcanzar la meta planeada, dado que las actividades deberían estar encaminadas a desarrollar actividades de promoción.</w:t>
      </w:r>
    </w:p>
    <w:p w14:paraId="7C6A0CD2" w14:textId="77777777" w:rsidR="00F87474" w:rsidRPr="00D5286B" w:rsidRDefault="00F87474" w:rsidP="009627A2">
      <w:pPr>
        <w:jc w:val="both"/>
        <w:rPr>
          <w:rFonts w:ascii="Verdana" w:hAnsi="Verdana" w:cs="Arial"/>
          <w:bCs/>
          <w:sz w:val="21"/>
          <w:szCs w:val="21"/>
        </w:rPr>
      </w:pPr>
    </w:p>
    <w:p w14:paraId="0B7AC210" w14:textId="77777777" w:rsidR="00A92151" w:rsidRPr="00D5286B" w:rsidRDefault="00BD4855" w:rsidP="000F62D2">
      <w:pPr>
        <w:pStyle w:val="Prrafodelista"/>
        <w:numPr>
          <w:ilvl w:val="0"/>
          <w:numId w:val="9"/>
        </w:numPr>
        <w:jc w:val="both"/>
        <w:rPr>
          <w:rFonts w:ascii="Verdana" w:hAnsi="Verdana" w:cs="Arial"/>
          <w:bCs/>
          <w:sz w:val="21"/>
          <w:szCs w:val="21"/>
        </w:rPr>
      </w:pPr>
      <w:r w:rsidRPr="00D5286B">
        <w:rPr>
          <w:rFonts w:ascii="Verdana" w:hAnsi="Verdana" w:cs="Arial"/>
          <w:bCs/>
          <w:sz w:val="21"/>
          <w:szCs w:val="21"/>
        </w:rPr>
        <w:t xml:space="preserve">Ahora bien, respecto a la segunda actividad, la </w:t>
      </w:r>
      <w:r w:rsidR="00776913">
        <w:rPr>
          <w:rFonts w:ascii="Verdana" w:hAnsi="Verdana" w:cs="Arial"/>
          <w:bCs/>
          <w:sz w:val="21"/>
          <w:szCs w:val="21"/>
        </w:rPr>
        <w:t>E</w:t>
      </w:r>
      <w:r w:rsidRPr="00D5286B">
        <w:rPr>
          <w:rFonts w:ascii="Verdana" w:hAnsi="Verdana" w:cs="Arial"/>
          <w:bCs/>
          <w:sz w:val="21"/>
          <w:szCs w:val="21"/>
        </w:rPr>
        <w:t xml:space="preserve">ntidad tiene como meta el desarrollo de 2 actividades de promoción y encamina la actividad </w:t>
      </w:r>
      <w:r w:rsidR="00094E57" w:rsidRPr="00D5286B">
        <w:rPr>
          <w:rFonts w:ascii="Verdana" w:hAnsi="Verdana" w:cs="Arial"/>
          <w:bCs/>
          <w:sz w:val="21"/>
          <w:szCs w:val="21"/>
        </w:rPr>
        <w:t>a apoyar la búsqueda de personas no aseguradas.</w:t>
      </w:r>
    </w:p>
    <w:p w14:paraId="7F739755" w14:textId="77777777" w:rsidR="001C4095" w:rsidRPr="00D5286B" w:rsidRDefault="001C4095" w:rsidP="001C4095">
      <w:pPr>
        <w:pStyle w:val="Prrafodelista"/>
        <w:jc w:val="both"/>
        <w:rPr>
          <w:rFonts w:ascii="Verdana" w:hAnsi="Verdana" w:cs="Arial"/>
          <w:bCs/>
          <w:sz w:val="21"/>
          <w:szCs w:val="21"/>
        </w:rPr>
      </w:pPr>
    </w:p>
    <w:p w14:paraId="10818893" w14:textId="77777777" w:rsidR="00A758C6" w:rsidRPr="00D5286B" w:rsidRDefault="00A758C6" w:rsidP="009817F5">
      <w:pPr>
        <w:pStyle w:val="Prrafodelista"/>
        <w:jc w:val="both"/>
        <w:rPr>
          <w:rFonts w:ascii="Verdana" w:hAnsi="Verdana" w:cs="Arial"/>
          <w:bCs/>
          <w:sz w:val="21"/>
          <w:szCs w:val="21"/>
        </w:rPr>
      </w:pPr>
      <w:r w:rsidRPr="00D5286B">
        <w:rPr>
          <w:rFonts w:ascii="Verdana" w:hAnsi="Verdana" w:cs="Arial"/>
          <w:bCs/>
          <w:sz w:val="21"/>
          <w:szCs w:val="21"/>
        </w:rPr>
        <w:t xml:space="preserve">Mirando </w:t>
      </w:r>
      <w:r w:rsidR="00B873BA" w:rsidRPr="00D5286B">
        <w:rPr>
          <w:rFonts w:ascii="Verdana" w:hAnsi="Verdana" w:cs="Arial"/>
          <w:bCs/>
          <w:sz w:val="21"/>
          <w:szCs w:val="21"/>
        </w:rPr>
        <w:t xml:space="preserve">la cantidad programada para el año 2023 el </w:t>
      </w:r>
      <w:r w:rsidR="00776913">
        <w:rPr>
          <w:rFonts w:ascii="Verdana" w:hAnsi="Verdana" w:cs="Arial"/>
          <w:bCs/>
          <w:sz w:val="21"/>
          <w:szCs w:val="21"/>
        </w:rPr>
        <w:t>D</w:t>
      </w:r>
      <w:r w:rsidR="00B873BA" w:rsidRPr="00D5286B">
        <w:rPr>
          <w:rFonts w:ascii="Verdana" w:hAnsi="Verdana" w:cs="Arial"/>
          <w:bCs/>
          <w:sz w:val="21"/>
          <w:szCs w:val="21"/>
        </w:rPr>
        <w:t>epartamento pretende</w:t>
      </w:r>
      <w:r w:rsidR="00415914" w:rsidRPr="00D5286B">
        <w:rPr>
          <w:rFonts w:ascii="Verdana" w:hAnsi="Verdana" w:cs="Arial"/>
          <w:bCs/>
          <w:sz w:val="21"/>
          <w:szCs w:val="21"/>
        </w:rPr>
        <w:t xml:space="preserve"> apoyar la búsqueda del 100</w:t>
      </w:r>
      <w:r w:rsidR="006A4F74" w:rsidRPr="00D5286B">
        <w:rPr>
          <w:rFonts w:ascii="Verdana" w:hAnsi="Verdana" w:cs="Arial"/>
          <w:bCs/>
          <w:sz w:val="21"/>
          <w:szCs w:val="21"/>
        </w:rPr>
        <w:t xml:space="preserve">% de las personas que faltan por afiliar y lo plantea hacer mediante </w:t>
      </w:r>
      <w:r w:rsidR="00975AAE" w:rsidRPr="00D5286B">
        <w:rPr>
          <w:rFonts w:ascii="Verdana" w:hAnsi="Verdana" w:cs="Arial"/>
          <w:bCs/>
          <w:sz w:val="21"/>
          <w:szCs w:val="21"/>
        </w:rPr>
        <w:t>la programación del 25% de este 100% trimestral.</w:t>
      </w:r>
      <w:r w:rsidR="009817F5" w:rsidRPr="00D5286B">
        <w:rPr>
          <w:rFonts w:ascii="Verdana" w:hAnsi="Verdana" w:cs="Arial"/>
          <w:bCs/>
          <w:sz w:val="21"/>
          <w:szCs w:val="21"/>
        </w:rPr>
        <w:t xml:space="preserve"> No obstante, la actividad no pretende afiliarlos, sino buscar a la población</w:t>
      </w:r>
      <w:r w:rsidR="00643AFC" w:rsidRPr="00D5286B">
        <w:rPr>
          <w:rFonts w:ascii="Verdana" w:hAnsi="Verdana" w:cs="Arial"/>
          <w:bCs/>
          <w:sz w:val="21"/>
          <w:szCs w:val="21"/>
        </w:rPr>
        <w:t xml:space="preserve">, lo cual tampoco le permitiría </w:t>
      </w:r>
      <w:r w:rsidR="00840C72" w:rsidRPr="00D5286B">
        <w:rPr>
          <w:rFonts w:ascii="Verdana" w:hAnsi="Verdana" w:cs="Arial"/>
          <w:bCs/>
          <w:sz w:val="21"/>
          <w:szCs w:val="21"/>
        </w:rPr>
        <w:t>alcanzar la meta que plantea en materia de realizar 2 actividades de promoción de la afiliación por año</w:t>
      </w:r>
      <w:r w:rsidR="009817F5" w:rsidRPr="00D5286B">
        <w:rPr>
          <w:rFonts w:ascii="Verdana" w:hAnsi="Verdana" w:cs="Arial"/>
          <w:bCs/>
          <w:sz w:val="21"/>
          <w:szCs w:val="21"/>
        </w:rPr>
        <w:t>.</w:t>
      </w:r>
      <w:r w:rsidR="006A4F74" w:rsidRPr="00D5286B">
        <w:rPr>
          <w:rFonts w:ascii="Verdana" w:hAnsi="Verdana" w:cs="Arial"/>
          <w:bCs/>
          <w:sz w:val="21"/>
          <w:szCs w:val="21"/>
        </w:rPr>
        <w:t xml:space="preserve"> </w:t>
      </w:r>
      <w:r w:rsidR="00415914" w:rsidRPr="00D5286B">
        <w:rPr>
          <w:rFonts w:ascii="Verdana" w:hAnsi="Verdana" w:cs="Arial"/>
          <w:bCs/>
          <w:sz w:val="21"/>
          <w:szCs w:val="21"/>
        </w:rPr>
        <w:t xml:space="preserve"> </w:t>
      </w:r>
    </w:p>
    <w:p w14:paraId="54612A12" w14:textId="77777777" w:rsidR="00B873BA" w:rsidRPr="00D5286B" w:rsidRDefault="00B873BA" w:rsidP="001C4095">
      <w:pPr>
        <w:pStyle w:val="Prrafodelista"/>
        <w:jc w:val="both"/>
        <w:rPr>
          <w:rFonts w:ascii="Verdana" w:hAnsi="Verdana" w:cs="Arial"/>
          <w:bCs/>
          <w:sz w:val="21"/>
          <w:szCs w:val="21"/>
        </w:rPr>
      </w:pPr>
    </w:p>
    <w:p w14:paraId="2E97D6FF" w14:textId="77777777" w:rsidR="00D343BA" w:rsidRPr="00D5286B" w:rsidRDefault="00D343BA" w:rsidP="00776913">
      <w:pPr>
        <w:pStyle w:val="Prrafodelista"/>
        <w:ind w:left="-142"/>
        <w:jc w:val="center"/>
        <w:rPr>
          <w:rFonts w:ascii="Verdana" w:hAnsi="Verdana" w:cs="Arial"/>
          <w:b/>
          <w:sz w:val="21"/>
          <w:szCs w:val="21"/>
        </w:rPr>
      </w:pPr>
      <w:r w:rsidRPr="00D5286B">
        <w:rPr>
          <w:rFonts w:ascii="Verdana" w:hAnsi="Verdana" w:cs="Arial"/>
          <w:b/>
          <w:sz w:val="21"/>
          <w:szCs w:val="21"/>
        </w:rPr>
        <w:t xml:space="preserve">IMAGEN </w:t>
      </w:r>
      <w:r w:rsidR="0029399E" w:rsidRPr="00D5286B">
        <w:rPr>
          <w:rFonts w:ascii="Verdana" w:hAnsi="Verdana" w:cs="Arial"/>
          <w:b/>
          <w:sz w:val="21"/>
          <w:szCs w:val="21"/>
        </w:rPr>
        <w:t>20</w:t>
      </w:r>
      <w:r w:rsidRPr="00D5286B">
        <w:rPr>
          <w:rFonts w:ascii="Verdana" w:hAnsi="Verdana" w:cs="Arial"/>
          <w:b/>
          <w:sz w:val="21"/>
          <w:szCs w:val="21"/>
        </w:rPr>
        <w:t>. PROGRAMACIÓN DE ACTIVIDADES SIN UNA CORRECTA PLANEACIÓN EN EL PAS,</w:t>
      </w:r>
      <w:r w:rsidR="0072155B" w:rsidRPr="00D5286B">
        <w:rPr>
          <w:rFonts w:ascii="Verdana" w:hAnsi="Verdana" w:cs="Arial"/>
          <w:b/>
          <w:sz w:val="21"/>
          <w:szCs w:val="21"/>
        </w:rPr>
        <w:t xml:space="preserve"> DEBILIDADES EN LA MEDICIÓN.</w:t>
      </w:r>
    </w:p>
    <w:p w14:paraId="121FC20A" w14:textId="77777777" w:rsidR="0072155B" w:rsidRPr="00776913" w:rsidRDefault="00415914" w:rsidP="00776913">
      <w:pPr>
        <w:jc w:val="center"/>
        <w:rPr>
          <w:rFonts w:ascii="Verdana" w:hAnsi="Verdana" w:cs="Arial"/>
          <w:bCs/>
          <w:sz w:val="18"/>
          <w:szCs w:val="18"/>
        </w:rPr>
      </w:pPr>
      <w:r w:rsidRPr="00776913">
        <w:rPr>
          <w:rFonts w:ascii="Verdana" w:hAnsi="Verdana"/>
          <w:noProof/>
          <w:sz w:val="18"/>
          <w:szCs w:val="18"/>
          <w:lang w:val="es-CO" w:eastAsia="es-CO"/>
        </w:rPr>
        <w:drawing>
          <wp:anchor distT="0" distB="0" distL="114300" distR="114300" simplePos="0" relativeHeight="251673600" behindDoc="0" locked="0" layoutInCell="1" allowOverlap="1" wp14:anchorId="16B3955F" wp14:editId="0276249F">
            <wp:simplePos x="0" y="0"/>
            <wp:positionH relativeFrom="margin">
              <wp:posOffset>-635</wp:posOffset>
            </wp:positionH>
            <wp:positionV relativeFrom="paragraph">
              <wp:posOffset>38100</wp:posOffset>
            </wp:positionV>
            <wp:extent cx="5612130" cy="1574165"/>
            <wp:effectExtent l="0" t="0" r="7620" b="6985"/>
            <wp:wrapTopAndBottom/>
            <wp:docPr id="5898790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12130" cy="1574165"/>
                    </a:xfrm>
                    <a:prstGeom prst="rect">
                      <a:avLst/>
                    </a:prstGeom>
                    <a:noFill/>
                    <a:ln>
                      <a:noFill/>
                    </a:ln>
                  </pic:spPr>
                </pic:pic>
              </a:graphicData>
            </a:graphic>
          </wp:anchor>
        </w:drawing>
      </w:r>
      <w:r w:rsidR="0072155B" w:rsidRPr="00776913">
        <w:rPr>
          <w:rFonts w:ascii="Verdana" w:hAnsi="Verdana" w:cs="Arial"/>
          <w:bCs/>
          <w:sz w:val="18"/>
          <w:szCs w:val="18"/>
        </w:rPr>
        <w:t>Fuente: información remitida por la entidad territorial.</w:t>
      </w:r>
    </w:p>
    <w:p w14:paraId="6763C575" w14:textId="77777777" w:rsidR="00B873BA" w:rsidRPr="00D5286B" w:rsidRDefault="00B873BA" w:rsidP="001C4095">
      <w:pPr>
        <w:pStyle w:val="Prrafodelista"/>
        <w:jc w:val="both"/>
        <w:rPr>
          <w:rFonts w:ascii="Verdana" w:hAnsi="Verdana" w:cs="Arial"/>
          <w:bCs/>
          <w:sz w:val="21"/>
          <w:szCs w:val="21"/>
        </w:rPr>
      </w:pPr>
    </w:p>
    <w:p w14:paraId="799B12CF" w14:textId="77777777" w:rsidR="00427415" w:rsidRPr="00D5286B" w:rsidRDefault="00D201D0" w:rsidP="000F62D2">
      <w:pPr>
        <w:pStyle w:val="Prrafodelista"/>
        <w:numPr>
          <w:ilvl w:val="0"/>
          <w:numId w:val="9"/>
        </w:numPr>
        <w:jc w:val="both"/>
        <w:rPr>
          <w:rFonts w:ascii="Verdana" w:hAnsi="Verdana" w:cs="Arial"/>
          <w:bCs/>
          <w:sz w:val="21"/>
          <w:szCs w:val="21"/>
        </w:rPr>
      </w:pPr>
      <w:r w:rsidRPr="00D5286B">
        <w:rPr>
          <w:rFonts w:ascii="Verdana" w:hAnsi="Verdana" w:cs="Arial"/>
          <w:bCs/>
          <w:sz w:val="21"/>
          <w:szCs w:val="21"/>
        </w:rPr>
        <w:lastRenderedPageBreak/>
        <w:t xml:space="preserve">Ahora bien, respecto a la tercera actividad ilustrada, </w:t>
      </w:r>
      <w:r w:rsidR="00520A0A" w:rsidRPr="00D5286B">
        <w:rPr>
          <w:rFonts w:ascii="Verdana" w:hAnsi="Verdana" w:cs="Arial"/>
          <w:bCs/>
          <w:sz w:val="21"/>
          <w:szCs w:val="21"/>
        </w:rPr>
        <w:t xml:space="preserve">plantea </w:t>
      </w:r>
      <w:r w:rsidR="00B60248" w:rsidRPr="00D5286B">
        <w:rPr>
          <w:rFonts w:ascii="Verdana" w:hAnsi="Verdana" w:cs="Arial"/>
          <w:bCs/>
          <w:sz w:val="21"/>
          <w:szCs w:val="21"/>
        </w:rPr>
        <w:t>obtener como resultado</w:t>
      </w:r>
      <w:r w:rsidR="00520A0A" w:rsidRPr="00D5286B">
        <w:rPr>
          <w:rFonts w:ascii="Verdana" w:hAnsi="Verdana" w:cs="Arial"/>
          <w:bCs/>
          <w:sz w:val="21"/>
          <w:szCs w:val="21"/>
        </w:rPr>
        <w:t xml:space="preserve"> </w:t>
      </w:r>
      <w:r w:rsidR="00D0062D" w:rsidRPr="00D5286B">
        <w:rPr>
          <w:rFonts w:ascii="Verdana" w:hAnsi="Verdana" w:cs="Arial"/>
          <w:bCs/>
          <w:sz w:val="21"/>
          <w:szCs w:val="21"/>
        </w:rPr>
        <w:t xml:space="preserve">contener </w:t>
      </w:r>
      <w:r w:rsidR="00111220" w:rsidRPr="00D5286B">
        <w:rPr>
          <w:rFonts w:ascii="Verdana" w:hAnsi="Verdana" w:cs="Arial"/>
          <w:bCs/>
          <w:sz w:val="21"/>
          <w:szCs w:val="21"/>
        </w:rPr>
        <w:t xml:space="preserve">a 2023 </w:t>
      </w:r>
      <w:r w:rsidR="003F533D" w:rsidRPr="00D5286B">
        <w:rPr>
          <w:rFonts w:ascii="Verdana" w:hAnsi="Verdana" w:cs="Arial"/>
          <w:bCs/>
          <w:sz w:val="21"/>
          <w:szCs w:val="21"/>
        </w:rPr>
        <w:t xml:space="preserve">la </w:t>
      </w:r>
      <w:r w:rsidR="0068101F" w:rsidRPr="00D5286B">
        <w:rPr>
          <w:rFonts w:ascii="Verdana" w:hAnsi="Verdana" w:cs="Arial"/>
          <w:bCs/>
          <w:sz w:val="21"/>
          <w:szCs w:val="21"/>
        </w:rPr>
        <w:t>tasa de mortalidad por enfermedades del sistema circulatorio</w:t>
      </w:r>
      <w:r w:rsidR="00776913">
        <w:rPr>
          <w:rFonts w:ascii="Verdana" w:hAnsi="Verdana" w:cs="Arial"/>
          <w:bCs/>
          <w:sz w:val="21"/>
          <w:szCs w:val="21"/>
        </w:rPr>
        <w:t>. E</w:t>
      </w:r>
      <w:r w:rsidR="0068101F" w:rsidRPr="00D5286B">
        <w:rPr>
          <w:rFonts w:ascii="Verdana" w:hAnsi="Verdana" w:cs="Arial"/>
          <w:bCs/>
          <w:sz w:val="21"/>
          <w:szCs w:val="21"/>
        </w:rPr>
        <w:t xml:space="preserve">sto lo pretende hacer </w:t>
      </w:r>
      <w:r w:rsidR="004F7124" w:rsidRPr="00D5286B">
        <w:rPr>
          <w:rFonts w:ascii="Verdana" w:hAnsi="Verdana" w:cs="Arial"/>
          <w:bCs/>
          <w:sz w:val="21"/>
          <w:szCs w:val="21"/>
        </w:rPr>
        <w:t xml:space="preserve">mediante </w:t>
      </w:r>
      <w:r w:rsidR="005106B4" w:rsidRPr="00D5286B">
        <w:rPr>
          <w:rFonts w:ascii="Verdana" w:hAnsi="Verdana" w:cs="Arial"/>
          <w:bCs/>
          <w:sz w:val="21"/>
          <w:szCs w:val="21"/>
        </w:rPr>
        <w:t>la consolidación, depuración y seguimiento a ajustes mensuales</w:t>
      </w:r>
      <w:r w:rsidR="00131DEE" w:rsidRPr="00D5286B">
        <w:rPr>
          <w:rFonts w:ascii="Verdana" w:hAnsi="Verdana" w:cs="Arial"/>
          <w:bCs/>
          <w:sz w:val="21"/>
          <w:szCs w:val="21"/>
        </w:rPr>
        <w:t xml:space="preserve"> en los sistemas de información</w:t>
      </w:r>
      <w:r w:rsidR="00B60248" w:rsidRPr="00D5286B">
        <w:rPr>
          <w:rFonts w:ascii="Verdana" w:hAnsi="Verdana" w:cs="Arial"/>
          <w:bCs/>
          <w:sz w:val="21"/>
          <w:szCs w:val="21"/>
        </w:rPr>
        <w:t xml:space="preserve">, para llegar a la meta de </w:t>
      </w:r>
      <w:r w:rsidR="00051ABA" w:rsidRPr="00D5286B">
        <w:rPr>
          <w:rFonts w:ascii="Verdana" w:hAnsi="Verdana" w:cs="Arial"/>
          <w:bCs/>
          <w:sz w:val="21"/>
          <w:szCs w:val="21"/>
        </w:rPr>
        <w:t>incrementar al 100% de las entidades territoriales municipales que operan el sistema de información en salud</w:t>
      </w:r>
      <w:r w:rsidR="0036566D" w:rsidRPr="00D5286B">
        <w:rPr>
          <w:rFonts w:ascii="Verdana" w:hAnsi="Verdana" w:cs="Arial"/>
          <w:bCs/>
          <w:sz w:val="21"/>
          <w:szCs w:val="21"/>
        </w:rPr>
        <w:t xml:space="preserve">. </w:t>
      </w:r>
    </w:p>
    <w:p w14:paraId="4D2D9253" w14:textId="77777777" w:rsidR="003D4FD4" w:rsidRPr="00D5286B" w:rsidRDefault="003D4FD4" w:rsidP="009627A2">
      <w:pPr>
        <w:jc w:val="both"/>
        <w:rPr>
          <w:rFonts w:ascii="Verdana" w:hAnsi="Verdana" w:cs="Arial"/>
          <w:bCs/>
          <w:sz w:val="21"/>
          <w:szCs w:val="21"/>
        </w:rPr>
      </w:pPr>
    </w:p>
    <w:p w14:paraId="68534F32" w14:textId="77777777" w:rsidR="004D363F" w:rsidRPr="00D5286B" w:rsidRDefault="004D363F" w:rsidP="009627A2">
      <w:pPr>
        <w:jc w:val="both"/>
        <w:rPr>
          <w:rFonts w:ascii="Verdana" w:hAnsi="Verdana" w:cs="Arial"/>
          <w:bCs/>
          <w:sz w:val="21"/>
          <w:szCs w:val="21"/>
        </w:rPr>
      </w:pPr>
      <w:r w:rsidRPr="00D5286B">
        <w:rPr>
          <w:rFonts w:ascii="Verdana" w:hAnsi="Verdana" w:cs="Arial"/>
          <w:bCs/>
          <w:sz w:val="21"/>
          <w:szCs w:val="21"/>
        </w:rPr>
        <w:t xml:space="preserve">Por otro lado, respecto al COAI </w:t>
      </w:r>
      <w:r w:rsidR="00731DDA" w:rsidRPr="00D5286B">
        <w:rPr>
          <w:rFonts w:ascii="Verdana" w:hAnsi="Verdana" w:cs="Arial"/>
          <w:bCs/>
          <w:sz w:val="21"/>
          <w:szCs w:val="21"/>
        </w:rPr>
        <w:t xml:space="preserve">remitido por la ET </w:t>
      </w:r>
      <w:r w:rsidRPr="00D5286B">
        <w:rPr>
          <w:rFonts w:ascii="Verdana" w:hAnsi="Verdana" w:cs="Arial"/>
          <w:bCs/>
          <w:sz w:val="21"/>
          <w:szCs w:val="21"/>
        </w:rPr>
        <w:t xml:space="preserve">se puede </w:t>
      </w:r>
      <w:r w:rsidR="00731DDA" w:rsidRPr="00D5286B">
        <w:rPr>
          <w:rFonts w:ascii="Verdana" w:hAnsi="Verdana" w:cs="Arial"/>
          <w:bCs/>
          <w:sz w:val="21"/>
          <w:szCs w:val="21"/>
        </w:rPr>
        <w:t xml:space="preserve">verificar que </w:t>
      </w:r>
      <w:r w:rsidR="005472DA" w:rsidRPr="00D5286B">
        <w:rPr>
          <w:rFonts w:ascii="Verdana" w:hAnsi="Verdana" w:cs="Arial"/>
          <w:bCs/>
          <w:sz w:val="21"/>
          <w:szCs w:val="21"/>
        </w:rPr>
        <w:t xml:space="preserve">la </w:t>
      </w:r>
      <w:r w:rsidR="00776913">
        <w:rPr>
          <w:rFonts w:ascii="Verdana" w:hAnsi="Verdana" w:cs="Arial"/>
          <w:bCs/>
          <w:sz w:val="21"/>
          <w:szCs w:val="21"/>
        </w:rPr>
        <w:t>E</w:t>
      </w:r>
      <w:r w:rsidR="005472DA" w:rsidRPr="00D5286B">
        <w:rPr>
          <w:rFonts w:ascii="Verdana" w:hAnsi="Verdana" w:cs="Arial"/>
          <w:bCs/>
          <w:sz w:val="21"/>
          <w:szCs w:val="21"/>
        </w:rPr>
        <w:t xml:space="preserve">ntidad </w:t>
      </w:r>
      <w:r w:rsidR="00776913">
        <w:rPr>
          <w:rFonts w:ascii="Verdana" w:hAnsi="Verdana" w:cs="Arial"/>
          <w:bCs/>
          <w:sz w:val="21"/>
          <w:szCs w:val="21"/>
        </w:rPr>
        <w:t>T</w:t>
      </w:r>
      <w:r w:rsidR="005472DA" w:rsidRPr="00D5286B">
        <w:rPr>
          <w:rFonts w:ascii="Verdana" w:hAnsi="Verdana" w:cs="Arial"/>
          <w:bCs/>
          <w:sz w:val="21"/>
          <w:szCs w:val="21"/>
        </w:rPr>
        <w:t xml:space="preserve">erritorial no </w:t>
      </w:r>
      <w:r w:rsidR="00576034" w:rsidRPr="00D5286B">
        <w:rPr>
          <w:rFonts w:ascii="Verdana" w:hAnsi="Verdana" w:cs="Arial"/>
          <w:bCs/>
          <w:sz w:val="21"/>
          <w:szCs w:val="21"/>
        </w:rPr>
        <w:t>está</w:t>
      </w:r>
      <w:r w:rsidR="005472DA" w:rsidRPr="00D5286B">
        <w:rPr>
          <w:rFonts w:ascii="Verdana" w:hAnsi="Verdana" w:cs="Arial"/>
          <w:bCs/>
          <w:sz w:val="21"/>
          <w:szCs w:val="21"/>
        </w:rPr>
        <w:t xml:space="preserve"> dando cumplimiento a los con</w:t>
      </w:r>
      <w:r w:rsidR="00182090" w:rsidRPr="00D5286B">
        <w:rPr>
          <w:rFonts w:ascii="Verdana" w:hAnsi="Verdana" w:cs="Arial"/>
          <w:bCs/>
          <w:sz w:val="21"/>
          <w:szCs w:val="21"/>
        </w:rPr>
        <w:t xml:space="preserve">tenidos de esta herramienta como lo define el </w:t>
      </w:r>
      <w:r w:rsidR="00576034" w:rsidRPr="00D5286B">
        <w:rPr>
          <w:rFonts w:ascii="Verdana" w:hAnsi="Verdana" w:cs="Arial"/>
          <w:bCs/>
          <w:sz w:val="21"/>
          <w:szCs w:val="21"/>
        </w:rPr>
        <w:t>artículo</w:t>
      </w:r>
      <w:r w:rsidR="00182090" w:rsidRPr="00D5286B">
        <w:rPr>
          <w:rFonts w:ascii="Verdana" w:hAnsi="Verdana" w:cs="Arial"/>
          <w:bCs/>
          <w:sz w:val="21"/>
          <w:szCs w:val="21"/>
        </w:rPr>
        <w:t xml:space="preserve"> 31 de la </w:t>
      </w:r>
      <w:r w:rsidR="00134154" w:rsidRPr="00D5286B">
        <w:rPr>
          <w:rFonts w:ascii="Verdana" w:hAnsi="Verdana" w:cs="Arial"/>
          <w:bCs/>
          <w:sz w:val="21"/>
          <w:szCs w:val="21"/>
        </w:rPr>
        <w:t>R</w:t>
      </w:r>
      <w:r w:rsidR="00182090" w:rsidRPr="00D5286B">
        <w:rPr>
          <w:rFonts w:ascii="Verdana" w:hAnsi="Verdana" w:cs="Arial"/>
          <w:bCs/>
          <w:sz w:val="21"/>
          <w:szCs w:val="21"/>
        </w:rPr>
        <w:t xml:space="preserve">esolución 1536 de </w:t>
      </w:r>
      <w:r w:rsidR="006746D8" w:rsidRPr="00D5286B">
        <w:rPr>
          <w:rFonts w:ascii="Verdana" w:hAnsi="Verdana" w:cs="Arial"/>
          <w:bCs/>
          <w:sz w:val="21"/>
          <w:szCs w:val="21"/>
        </w:rPr>
        <w:t>2015, toda vez que en la matriz remitida no se identifica</w:t>
      </w:r>
      <w:r w:rsidR="00D97D4B" w:rsidRPr="00D5286B">
        <w:rPr>
          <w:rFonts w:ascii="Verdana" w:hAnsi="Verdana" w:cs="Arial"/>
          <w:bCs/>
          <w:sz w:val="21"/>
          <w:szCs w:val="21"/>
        </w:rPr>
        <w:t xml:space="preserve"> e</w:t>
      </w:r>
      <w:r w:rsidR="001F40FF" w:rsidRPr="00D5286B">
        <w:rPr>
          <w:rFonts w:ascii="Verdana" w:hAnsi="Verdana" w:cs="Arial"/>
          <w:bCs/>
          <w:sz w:val="21"/>
          <w:szCs w:val="21"/>
        </w:rPr>
        <w:t>l responsable del cumplimiento</w:t>
      </w:r>
      <w:r w:rsidR="00D97D4B" w:rsidRPr="00D5286B">
        <w:rPr>
          <w:rFonts w:ascii="Verdana" w:hAnsi="Verdana" w:cs="Arial"/>
          <w:bCs/>
          <w:sz w:val="21"/>
          <w:szCs w:val="21"/>
        </w:rPr>
        <w:t xml:space="preserve"> y</w:t>
      </w:r>
      <w:r w:rsidR="00E80118" w:rsidRPr="00D5286B">
        <w:rPr>
          <w:rFonts w:ascii="Verdana" w:hAnsi="Verdana" w:cs="Arial"/>
          <w:bCs/>
          <w:sz w:val="21"/>
          <w:szCs w:val="21"/>
        </w:rPr>
        <w:t xml:space="preserve"> sector responsable</w:t>
      </w:r>
      <w:r w:rsidR="00D97D4B" w:rsidRPr="00D5286B">
        <w:rPr>
          <w:rFonts w:ascii="Verdana" w:hAnsi="Verdana" w:cs="Arial"/>
          <w:bCs/>
          <w:sz w:val="21"/>
          <w:szCs w:val="21"/>
        </w:rPr>
        <w:t>.</w:t>
      </w:r>
    </w:p>
    <w:p w14:paraId="5F121138" w14:textId="77777777" w:rsidR="00D97D4B" w:rsidRPr="00D5286B" w:rsidRDefault="00D97D4B" w:rsidP="009627A2">
      <w:pPr>
        <w:jc w:val="both"/>
        <w:rPr>
          <w:rFonts w:ascii="Verdana" w:hAnsi="Verdana" w:cs="Arial"/>
          <w:bCs/>
          <w:sz w:val="21"/>
          <w:szCs w:val="21"/>
        </w:rPr>
      </w:pPr>
    </w:p>
    <w:p w14:paraId="532B8C4D" w14:textId="77777777" w:rsidR="00D97D4B" w:rsidRPr="00D5286B" w:rsidRDefault="00D97D4B" w:rsidP="009627A2">
      <w:pPr>
        <w:jc w:val="both"/>
        <w:rPr>
          <w:rFonts w:ascii="Verdana" w:hAnsi="Verdana" w:cs="Arial"/>
          <w:bCs/>
          <w:sz w:val="21"/>
          <w:szCs w:val="21"/>
        </w:rPr>
      </w:pPr>
      <w:r w:rsidRPr="00D5286B">
        <w:rPr>
          <w:rFonts w:ascii="Verdana" w:hAnsi="Verdana" w:cs="Arial"/>
          <w:bCs/>
          <w:sz w:val="21"/>
          <w:szCs w:val="21"/>
        </w:rPr>
        <w:t>Ahora bien,</w:t>
      </w:r>
      <w:r w:rsidR="001D7745" w:rsidRPr="00D5286B">
        <w:rPr>
          <w:rFonts w:ascii="Verdana" w:eastAsiaTheme="minorHAnsi" w:hAnsi="Verdana" w:cs="Arial"/>
          <w:sz w:val="21"/>
          <w:szCs w:val="21"/>
          <w:lang w:val="es-CO" w:eastAsia="en-US"/>
        </w:rPr>
        <w:t xml:space="preserve"> respecto al producto “relación contractual En Excel frente a cada proceso de gestión de la salud publica conforme la </w:t>
      </w:r>
      <w:r w:rsidR="00134154" w:rsidRPr="00D5286B">
        <w:rPr>
          <w:rFonts w:ascii="Verdana" w:eastAsiaTheme="minorHAnsi" w:hAnsi="Verdana" w:cs="Arial"/>
          <w:sz w:val="21"/>
          <w:szCs w:val="21"/>
          <w:lang w:val="es-CO" w:eastAsia="en-US"/>
        </w:rPr>
        <w:t>R</w:t>
      </w:r>
      <w:r w:rsidR="001D7745" w:rsidRPr="00D5286B">
        <w:rPr>
          <w:rFonts w:ascii="Verdana" w:eastAsiaTheme="minorHAnsi" w:hAnsi="Verdana" w:cs="Arial"/>
          <w:sz w:val="21"/>
          <w:szCs w:val="21"/>
          <w:lang w:val="es-CO" w:eastAsia="en-US"/>
        </w:rPr>
        <w:t>esolución 518</w:t>
      </w:r>
      <w:r w:rsidR="00134154" w:rsidRPr="00D5286B">
        <w:rPr>
          <w:rFonts w:ascii="Verdana" w:eastAsiaTheme="minorHAnsi" w:hAnsi="Verdana" w:cs="Arial"/>
          <w:sz w:val="21"/>
          <w:szCs w:val="21"/>
          <w:lang w:val="es-CO" w:eastAsia="en-US"/>
        </w:rPr>
        <w:t xml:space="preserve"> de 2015</w:t>
      </w:r>
      <w:r w:rsidR="001D7745" w:rsidRPr="00D5286B">
        <w:rPr>
          <w:rFonts w:ascii="Verdana" w:eastAsiaTheme="minorHAnsi" w:hAnsi="Verdana" w:cs="Arial"/>
          <w:sz w:val="21"/>
          <w:szCs w:val="21"/>
          <w:lang w:val="es-CO" w:eastAsia="en-US"/>
        </w:rPr>
        <w:t xml:space="preserve">”, la </w:t>
      </w:r>
      <w:r w:rsidR="00776913">
        <w:rPr>
          <w:rFonts w:ascii="Verdana" w:eastAsiaTheme="minorHAnsi" w:hAnsi="Verdana" w:cs="Arial"/>
          <w:sz w:val="21"/>
          <w:szCs w:val="21"/>
          <w:lang w:val="es-CO" w:eastAsia="en-US"/>
        </w:rPr>
        <w:t>E</w:t>
      </w:r>
      <w:r w:rsidR="001D7745" w:rsidRPr="00D5286B">
        <w:rPr>
          <w:rFonts w:ascii="Verdana" w:eastAsiaTheme="minorHAnsi" w:hAnsi="Verdana" w:cs="Arial"/>
          <w:sz w:val="21"/>
          <w:szCs w:val="21"/>
          <w:lang w:val="es-CO" w:eastAsia="en-US"/>
        </w:rPr>
        <w:t xml:space="preserve">ntidad </w:t>
      </w:r>
      <w:r w:rsidR="0093071C" w:rsidRPr="00D5286B">
        <w:rPr>
          <w:rFonts w:ascii="Verdana" w:eastAsiaTheme="minorHAnsi" w:hAnsi="Verdana" w:cs="Arial"/>
          <w:sz w:val="21"/>
          <w:szCs w:val="21"/>
          <w:lang w:val="es-CO" w:eastAsia="en-US"/>
        </w:rPr>
        <w:t xml:space="preserve">únicamente </w:t>
      </w:r>
      <w:r w:rsidR="00A5785E" w:rsidRPr="00D5286B">
        <w:rPr>
          <w:rFonts w:ascii="Verdana" w:eastAsiaTheme="minorHAnsi" w:hAnsi="Verdana" w:cs="Arial"/>
          <w:sz w:val="21"/>
          <w:szCs w:val="21"/>
          <w:lang w:val="es-CO" w:eastAsia="en-US"/>
        </w:rPr>
        <w:t>remitió</w:t>
      </w:r>
      <w:r w:rsidR="0093071C" w:rsidRPr="00D5286B">
        <w:rPr>
          <w:rFonts w:ascii="Verdana" w:eastAsiaTheme="minorHAnsi" w:hAnsi="Verdana" w:cs="Arial"/>
          <w:sz w:val="21"/>
          <w:szCs w:val="21"/>
          <w:lang w:val="es-CO" w:eastAsia="en-US"/>
        </w:rPr>
        <w:t xml:space="preserve"> 2 actividades con sus respectivos contratos </w:t>
      </w:r>
      <w:r w:rsidR="00A5785E" w:rsidRPr="00D5286B">
        <w:rPr>
          <w:rFonts w:ascii="Verdana" w:eastAsiaTheme="minorHAnsi" w:hAnsi="Verdana" w:cs="Arial"/>
          <w:sz w:val="21"/>
          <w:szCs w:val="21"/>
          <w:lang w:val="es-CO" w:eastAsia="en-US"/>
        </w:rPr>
        <w:t xml:space="preserve">en el componente de gestión del conocimiento. </w:t>
      </w:r>
    </w:p>
    <w:p w14:paraId="48B24295" w14:textId="77777777" w:rsidR="001D7745" w:rsidRPr="00D5286B" w:rsidRDefault="001D7745" w:rsidP="009627A2">
      <w:pPr>
        <w:jc w:val="both"/>
        <w:rPr>
          <w:rFonts w:ascii="Verdana" w:hAnsi="Verdana" w:cs="Arial"/>
          <w:bCs/>
          <w:sz w:val="21"/>
          <w:szCs w:val="21"/>
        </w:rPr>
      </w:pPr>
    </w:p>
    <w:p w14:paraId="79B13B72" w14:textId="77777777" w:rsidR="002A15DB" w:rsidRPr="00D5286B" w:rsidRDefault="002A15DB" w:rsidP="00E1440E">
      <w:pPr>
        <w:jc w:val="center"/>
        <w:rPr>
          <w:rFonts w:ascii="Verdana" w:hAnsi="Verdana" w:cs="Arial"/>
          <w:b/>
          <w:sz w:val="21"/>
          <w:szCs w:val="21"/>
        </w:rPr>
      </w:pPr>
      <w:r w:rsidRPr="00D5286B">
        <w:rPr>
          <w:rFonts w:ascii="Verdana" w:hAnsi="Verdana" w:cs="Arial"/>
          <w:b/>
          <w:sz w:val="21"/>
          <w:szCs w:val="21"/>
        </w:rPr>
        <w:t xml:space="preserve">IMAGEN </w:t>
      </w:r>
      <w:r w:rsidR="0029399E" w:rsidRPr="00D5286B">
        <w:rPr>
          <w:rFonts w:ascii="Verdana" w:hAnsi="Verdana" w:cs="Arial"/>
          <w:b/>
          <w:sz w:val="21"/>
          <w:szCs w:val="21"/>
        </w:rPr>
        <w:t>21</w:t>
      </w:r>
      <w:r w:rsidRPr="00D5286B">
        <w:rPr>
          <w:rFonts w:ascii="Verdana" w:hAnsi="Verdana" w:cs="Arial"/>
          <w:b/>
          <w:sz w:val="21"/>
          <w:szCs w:val="21"/>
        </w:rPr>
        <w:t xml:space="preserve">. INFORMACIÓN </w:t>
      </w:r>
      <w:r w:rsidR="00E1440E" w:rsidRPr="00D5286B">
        <w:rPr>
          <w:rFonts w:ascii="Verdana" w:hAnsi="Verdana" w:cs="Arial"/>
          <w:b/>
          <w:sz w:val="21"/>
          <w:szCs w:val="21"/>
        </w:rPr>
        <w:t>CONTRACTUAL DE LA EJECUCIÓN DE LOS PROCESO DE GESTIÓN DE LA SALUD PÚBLICA.</w:t>
      </w:r>
    </w:p>
    <w:p w14:paraId="1F428525" w14:textId="77777777" w:rsidR="001D7745" w:rsidRPr="00D5286B" w:rsidRDefault="001D7745" w:rsidP="009627A2">
      <w:pPr>
        <w:jc w:val="both"/>
        <w:rPr>
          <w:rFonts w:ascii="Verdana" w:hAnsi="Verdana" w:cs="Arial"/>
          <w:bCs/>
          <w:sz w:val="21"/>
          <w:szCs w:val="21"/>
        </w:rPr>
      </w:pPr>
      <w:r w:rsidRPr="00D5286B">
        <w:rPr>
          <w:rFonts w:ascii="Verdana" w:hAnsi="Verdana"/>
          <w:noProof/>
          <w:sz w:val="21"/>
          <w:szCs w:val="21"/>
          <w:lang w:val="es-CO" w:eastAsia="es-CO"/>
        </w:rPr>
        <w:drawing>
          <wp:inline distT="0" distB="0" distL="0" distR="0" wp14:anchorId="0967A9B4" wp14:editId="68E60BDF">
            <wp:extent cx="5612130" cy="3136900"/>
            <wp:effectExtent l="0" t="0" r="7620" b="6350"/>
            <wp:docPr id="493934091" name="Imagen 49393409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319416" name="Imagen 1" descr="Tabla&#10;&#10;Descripción generada automáticamente"/>
                    <pic:cNvPicPr/>
                  </pic:nvPicPr>
                  <pic:blipFill>
                    <a:blip r:embed="rId21"/>
                    <a:stretch>
                      <a:fillRect/>
                    </a:stretch>
                  </pic:blipFill>
                  <pic:spPr>
                    <a:xfrm>
                      <a:off x="0" y="0"/>
                      <a:ext cx="5612130" cy="3136900"/>
                    </a:xfrm>
                    <a:prstGeom prst="rect">
                      <a:avLst/>
                    </a:prstGeom>
                  </pic:spPr>
                </pic:pic>
              </a:graphicData>
            </a:graphic>
          </wp:inline>
        </w:drawing>
      </w:r>
    </w:p>
    <w:p w14:paraId="55FA9250" w14:textId="77777777" w:rsidR="00A5785E" w:rsidRPr="00776913" w:rsidRDefault="00E1440E" w:rsidP="00776913">
      <w:pPr>
        <w:jc w:val="center"/>
        <w:rPr>
          <w:rFonts w:ascii="Verdana" w:hAnsi="Verdana" w:cs="Arial"/>
          <w:bCs/>
          <w:sz w:val="18"/>
          <w:szCs w:val="18"/>
        </w:rPr>
      </w:pPr>
      <w:r w:rsidRPr="00776913">
        <w:rPr>
          <w:rFonts w:ascii="Verdana" w:hAnsi="Verdana" w:cs="Arial"/>
          <w:bCs/>
          <w:sz w:val="18"/>
          <w:szCs w:val="18"/>
        </w:rPr>
        <w:t xml:space="preserve">Fuente: Información remitida por la </w:t>
      </w:r>
      <w:r w:rsidR="00776913">
        <w:rPr>
          <w:rFonts w:ascii="Verdana" w:hAnsi="Verdana" w:cs="Arial"/>
          <w:bCs/>
          <w:sz w:val="18"/>
          <w:szCs w:val="18"/>
        </w:rPr>
        <w:t>E</w:t>
      </w:r>
      <w:r w:rsidRPr="00776913">
        <w:rPr>
          <w:rFonts w:ascii="Verdana" w:hAnsi="Verdana" w:cs="Arial"/>
          <w:bCs/>
          <w:sz w:val="18"/>
          <w:szCs w:val="18"/>
        </w:rPr>
        <w:t xml:space="preserve">ntidad </w:t>
      </w:r>
      <w:r w:rsidR="00776913">
        <w:rPr>
          <w:rFonts w:ascii="Verdana" w:hAnsi="Verdana" w:cs="Arial"/>
          <w:bCs/>
          <w:sz w:val="18"/>
          <w:szCs w:val="18"/>
        </w:rPr>
        <w:t>T</w:t>
      </w:r>
      <w:r w:rsidRPr="00776913">
        <w:rPr>
          <w:rFonts w:ascii="Verdana" w:hAnsi="Verdana" w:cs="Arial"/>
          <w:bCs/>
          <w:sz w:val="18"/>
          <w:szCs w:val="18"/>
        </w:rPr>
        <w:t>erritorial.</w:t>
      </w:r>
    </w:p>
    <w:p w14:paraId="08CBF7E8" w14:textId="77777777" w:rsidR="00A5785E" w:rsidRPr="00D5286B" w:rsidRDefault="00A5785E" w:rsidP="009627A2">
      <w:pPr>
        <w:jc w:val="both"/>
        <w:rPr>
          <w:rFonts w:ascii="Verdana" w:hAnsi="Verdana" w:cs="Arial"/>
          <w:bCs/>
          <w:sz w:val="21"/>
          <w:szCs w:val="21"/>
        </w:rPr>
      </w:pPr>
    </w:p>
    <w:p w14:paraId="13F247E4" w14:textId="77777777" w:rsidR="00A5785E" w:rsidRPr="00D5286B" w:rsidRDefault="00A5785E" w:rsidP="009627A2">
      <w:pPr>
        <w:jc w:val="both"/>
        <w:rPr>
          <w:rFonts w:ascii="Verdana" w:hAnsi="Verdana" w:cs="Arial"/>
          <w:bCs/>
          <w:sz w:val="21"/>
          <w:szCs w:val="21"/>
        </w:rPr>
      </w:pPr>
      <w:r w:rsidRPr="00D5286B">
        <w:rPr>
          <w:rFonts w:ascii="Verdana" w:hAnsi="Verdana" w:cs="Arial"/>
          <w:bCs/>
          <w:sz w:val="21"/>
          <w:szCs w:val="21"/>
        </w:rPr>
        <w:t xml:space="preserve">Dicho esto, </w:t>
      </w:r>
      <w:r w:rsidR="00362631" w:rsidRPr="00D5286B">
        <w:rPr>
          <w:rFonts w:ascii="Verdana" w:hAnsi="Verdana" w:cs="Arial"/>
          <w:bCs/>
          <w:sz w:val="21"/>
          <w:szCs w:val="21"/>
        </w:rPr>
        <w:t xml:space="preserve">mediante la revisión de las herramientas de planeación y la matriz contractual remitida por la </w:t>
      </w:r>
      <w:r w:rsidR="00776913">
        <w:rPr>
          <w:rFonts w:ascii="Verdana" w:hAnsi="Verdana" w:cs="Arial"/>
          <w:bCs/>
          <w:sz w:val="21"/>
          <w:szCs w:val="21"/>
        </w:rPr>
        <w:t>E</w:t>
      </w:r>
      <w:r w:rsidR="00362631" w:rsidRPr="00D5286B">
        <w:rPr>
          <w:rFonts w:ascii="Verdana" w:hAnsi="Verdana" w:cs="Arial"/>
          <w:bCs/>
          <w:sz w:val="21"/>
          <w:szCs w:val="21"/>
        </w:rPr>
        <w:t xml:space="preserve">ntidad </w:t>
      </w:r>
      <w:r w:rsidR="00776913">
        <w:rPr>
          <w:rFonts w:ascii="Verdana" w:hAnsi="Verdana" w:cs="Arial"/>
          <w:bCs/>
          <w:sz w:val="21"/>
          <w:szCs w:val="21"/>
        </w:rPr>
        <w:t>T</w:t>
      </w:r>
      <w:r w:rsidR="00362631" w:rsidRPr="00D5286B">
        <w:rPr>
          <w:rFonts w:ascii="Verdana" w:hAnsi="Verdana" w:cs="Arial"/>
          <w:bCs/>
          <w:sz w:val="21"/>
          <w:szCs w:val="21"/>
        </w:rPr>
        <w:t>erritorial respecto a los contratos de salud pública</w:t>
      </w:r>
      <w:r w:rsidR="00724BFF" w:rsidRPr="00D5286B">
        <w:rPr>
          <w:rFonts w:ascii="Verdana" w:hAnsi="Verdana" w:cs="Arial"/>
          <w:bCs/>
          <w:sz w:val="21"/>
          <w:szCs w:val="21"/>
        </w:rPr>
        <w:t xml:space="preserve"> de cada proceso de gestión</w:t>
      </w:r>
      <w:r w:rsidR="00362631" w:rsidRPr="00D5286B">
        <w:rPr>
          <w:rFonts w:ascii="Verdana" w:hAnsi="Verdana" w:cs="Arial"/>
          <w:bCs/>
          <w:sz w:val="21"/>
          <w:szCs w:val="21"/>
        </w:rPr>
        <w:t>,</w:t>
      </w:r>
      <w:r w:rsidR="00724BFF" w:rsidRPr="00D5286B">
        <w:rPr>
          <w:rFonts w:ascii="Verdana" w:hAnsi="Verdana" w:cs="Arial"/>
          <w:bCs/>
          <w:sz w:val="21"/>
          <w:szCs w:val="21"/>
        </w:rPr>
        <w:t xml:space="preserve"> se puede evidenciar que </w:t>
      </w:r>
      <w:r w:rsidR="00776913">
        <w:rPr>
          <w:rFonts w:ascii="Verdana" w:hAnsi="Verdana" w:cs="Arial"/>
          <w:bCs/>
          <w:sz w:val="21"/>
          <w:szCs w:val="21"/>
        </w:rPr>
        <w:t>ésta</w:t>
      </w:r>
      <w:r w:rsidR="00724BFF" w:rsidRPr="00D5286B">
        <w:rPr>
          <w:rFonts w:ascii="Verdana" w:hAnsi="Verdana" w:cs="Arial"/>
          <w:bCs/>
          <w:sz w:val="21"/>
          <w:szCs w:val="21"/>
        </w:rPr>
        <w:t xml:space="preserve"> sigue presentando problemas para ejecutar de manera correcta los recursos de salud pública, toda vez que </w:t>
      </w:r>
      <w:r w:rsidR="00723690" w:rsidRPr="00D5286B">
        <w:rPr>
          <w:rFonts w:ascii="Verdana" w:hAnsi="Verdana" w:cs="Arial"/>
          <w:bCs/>
          <w:sz w:val="21"/>
          <w:szCs w:val="21"/>
        </w:rPr>
        <w:t xml:space="preserve">planea recursos en actividades que no alcanzarán las metas definidas en las herramientas de planeación, sin contar que para la herramienta COAI no se da cumplimiento a los </w:t>
      </w:r>
      <w:r w:rsidR="00223357" w:rsidRPr="00D5286B">
        <w:rPr>
          <w:rFonts w:ascii="Verdana" w:hAnsi="Verdana" w:cs="Arial"/>
          <w:bCs/>
          <w:sz w:val="21"/>
          <w:szCs w:val="21"/>
        </w:rPr>
        <w:t xml:space="preserve">contenidos planteados por la </w:t>
      </w:r>
      <w:r w:rsidR="00134154" w:rsidRPr="00D5286B">
        <w:rPr>
          <w:rFonts w:ascii="Verdana" w:hAnsi="Verdana" w:cs="Arial"/>
          <w:bCs/>
          <w:sz w:val="21"/>
          <w:szCs w:val="21"/>
        </w:rPr>
        <w:t>R</w:t>
      </w:r>
      <w:r w:rsidR="00223357" w:rsidRPr="00D5286B">
        <w:rPr>
          <w:rFonts w:ascii="Verdana" w:hAnsi="Verdana" w:cs="Arial"/>
          <w:bCs/>
          <w:sz w:val="21"/>
          <w:szCs w:val="21"/>
        </w:rPr>
        <w:t>esolución 1536 de 201</w:t>
      </w:r>
      <w:r w:rsidR="00B77914">
        <w:rPr>
          <w:rFonts w:ascii="Verdana" w:hAnsi="Verdana" w:cs="Arial"/>
          <w:bCs/>
          <w:sz w:val="21"/>
          <w:szCs w:val="21"/>
        </w:rPr>
        <w:t>5</w:t>
      </w:r>
      <w:r w:rsidR="00223357" w:rsidRPr="00D5286B">
        <w:rPr>
          <w:rFonts w:ascii="Verdana" w:hAnsi="Verdana" w:cs="Arial"/>
          <w:bCs/>
          <w:sz w:val="21"/>
          <w:szCs w:val="21"/>
        </w:rPr>
        <w:t xml:space="preserve"> </w:t>
      </w:r>
      <w:r w:rsidR="00A62858" w:rsidRPr="00D5286B">
        <w:rPr>
          <w:rFonts w:ascii="Verdana" w:hAnsi="Verdana" w:cs="Arial"/>
          <w:bCs/>
          <w:sz w:val="21"/>
          <w:szCs w:val="21"/>
        </w:rPr>
        <w:t xml:space="preserve">Sumado </w:t>
      </w:r>
      <w:r w:rsidR="00A62858" w:rsidRPr="00D5286B">
        <w:rPr>
          <w:rFonts w:ascii="Verdana" w:hAnsi="Verdana" w:cs="Arial"/>
          <w:bCs/>
          <w:sz w:val="21"/>
          <w:szCs w:val="21"/>
        </w:rPr>
        <w:lastRenderedPageBreak/>
        <w:t>a esto</w:t>
      </w:r>
      <w:r w:rsidR="00223357" w:rsidRPr="00D5286B">
        <w:rPr>
          <w:rFonts w:ascii="Verdana" w:hAnsi="Verdana" w:cs="Arial"/>
          <w:bCs/>
          <w:sz w:val="21"/>
          <w:szCs w:val="21"/>
        </w:rPr>
        <w:t>,</w:t>
      </w:r>
      <w:r w:rsidR="00A62858" w:rsidRPr="00D5286B">
        <w:rPr>
          <w:rFonts w:ascii="Verdana" w:hAnsi="Verdana" w:cs="Arial"/>
          <w:bCs/>
          <w:sz w:val="21"/>
          <w:szCs w:val="21"/>
        </w:rPr>
        <w:t xml:space="preserve"> la </w:t>
      </w:r>
      <w:r w:rsidR="00776913">
        <w:rPr>
          <w:rFonts w:ascii="Verdana" w:hAnsi="Verdana" w:cs="Arial"/>
          <w:bCs/>
          <w:sz w:val="21"/>
          <w:szCs w:val="21"/>
        </w:rPr>
        <w:t>E</w:t>
      </w:r>
      <w:r w:rsidR="00A62858" w:rsidRPr="00D5286B">
        <w:rPr>
          <w:rFonts w:ascii="Verdana" w:hAnsi="Verdana" w:cs="Arial"/>
          <w:bCs/>
          <w:sz w:val="21"/>
          <w:szCs w:val="21"/>
        </w:rPr>
        <w:t>ntidad no remit</w:t>
      </w:r>
      <w:r w:rsidR="00776913">
        <w:rPr>
          <w:rFonts w:ascii="Verdana" w:hAnsi="Verdana" w:cs="Arial"/>
          <w:bCs/>
          <w:sz w:val="21"/>
          <w:szCs w:val="21"/>
        </w:rPr>
        <w:t>ió</w:t>
      </w:r>
      <w:r w:rsidR="00A62858" w:rsidRPr="00D5286B">
        <w:rPr>
          <w:rFonts w:ascii="Verdana" w:hAnsi="Verdana" w:cs="Arial"/>
          <w:bCs/>
          <w:sz w:val="21"/>
          <w:szCs w:val="21"/>
        </w:rPr>
        <w:t xml:space="preserve"> la información solicitada, de manera que impide </w:t>
      </w:r>
      <w:r w:rsidR="003F5266" w:rsidRPr="00D5286B">
        <w:rPr>
          <w:rFonts w:ascii="Verdana" w:hAnsi="Verdana" w:cs="Arial"/>
          <w:bCs/>
          <w:sz w:val="21"/>
          <w:szCs w:val="21"/>
        </w:rPr>
        <w:t xml:space="preserve">un correcto proceso de </w:t>
      </w:r>
      <w:r w:rsidR="00835C4F" w:rsidRPr="00D5286B">
        <w:rPr>
          <w:rFonts w:ascii="Verdana" w:hAnsi="Verdana" w:cs="Arial"/>
          <w:bCs/>
          <w:sz w:val="21"/>
          <w:szCs w:val="21"/>
        </w:rPr>
        <w:t>auditoría</w:t>
      </w:r>
      <w:r w:rsidR="003F5266" w:rsidRPr="00D5286B">
        <w:rPr>
          <w:rFonts w:ascii="Verdana" w:hAnsi="Verdana" w:cs="Arial"/>
          <w:bCs/>
          <w:sz w:val="21"/>
          <w:szCs w:val="21"/>
        </w:rPr>
        <w:t>.</w:t>
      </w:r>
      <w:r w:rsidR="00223357" w:rsidRPr="00D5286B">
        <w:rPr>
          <w:rFonts w:ascii="Verdana" w:hAnsi="Verdana" w:cs="Arial"/>
          <w:bCs/>
          <w:sz w:val="21"/>
          <w:szCs w:val="21"/>
        </w:rPr>
        <w:t xml:space="preserve"> </w:t>
      </w:r>
    </w:p>
    <w:p w14:paraId="50BCA9AE" w14:textId="77777777" w:rsidR="00362631" w:rsidRPr="00D5286B" w:rsidRDefault="00362631" w:rsidP="009627A2">
      <w:pPr>
        <w:jc w:val="both"/>
        <w:rPr>
          <w:rFonts w:ascii="Verdana" w:hAnsi="Verdana" w:cs="Arial"/>
          <w:bCs/>
          <w:sz w:val="21"/>
          <w:szCs w:val="21"/>
        </w:rPr>
      </w:pPr>
    </w:p>
    <w:p w14:paraId="70C6465C" w14:textId="77777777" w:rsidR="00B854B7" w:rsidRPr="00D5286B" w:rsidRDefault="00B854B7" w:rsidP="00B854B7">
      <w:pPr>
        <w:jc w:val="both"/>
        <w:rPr>
          <w:rFonts w:ascii="Verdana" w:hAnsi="Verdana" w:cs="Arial"/>
          <w:b/>
          <w:bCs/>
          <w:sz w:val="21"/>
          <w:szCs w:val="21"/>
        </w:rPr>
      </w:pPr>
      <w:r w:rsidRPr="00D5286B">
        <w:rPr>
          <w:rFonts w:ascii="Verdana" w:hAnsi="Verdana" w:cs="Arial"/>
          <w:b/>
          <w:bCs/>
          <w:sz w:val="21"/>
          <w:szCs w:val="21"/>
        </w:rPr>
        <w:t xml:space="preserve">Evidencia: </w:t>
      </w:r>
    </w:p>
    <w:p w14:paraId="01862293" w14:textId="77777777" w:rsidR="00B854B7" w:rsidRPr="00D5286B" w:rsidRDefault="00B854B7" w:rsidP="00B854B7">
      <w:pPr>
        <w:jc w:val="both"/>
        <w:rPr>
          <w:rFonts w:ascii="Verdana" w:hAnsi="Verdana" w:cs="Arial"/>
          <w:b/>
          <w:bCs/>
          <w:sz w:val="21"/>
          <w:szCs w:val="21"/>
        </w:rPr>
      </w:pPr>
    </w:p>
    <w:p w14:paraId="11E90B4A" w14:textId="77777777" w:rsidR="00B854B7" w:rsidRPr="00776913" w:rsidRDefault="005248F4" w:rsidP="00B854B7">
      <w:pPr>
        <w:jc w:val="both"/>
        <w:rPr>
          <w:rFonts w:ascii="Verdana" w:hAnsi="Verdana"/>
          <w:sz w:val="18"/>
          <w:szCs w:val="18"/>
        </w:rPr>
      </w:pPr>
      <w:r w:rsidRPr="00776913">
        <w:rPr>
          <w:rFonts w:ascii="Verdana" w:eastAsia="Arial Narrow" w:hAnsi="Verdana"/>
          <w:color w:val="000000" w:themeColor="text1"/>
          <w:sz w:val="18"/>
          <w:szCs w:val="18"/>
        </w:rPr>
        <w:t>2 RIES 9.2 PROD 6.3.1 PAS Y COAI 2023 (D32).xlsx.</w:t>
      </w:r>
      <w:r w:rsidR="00B854B7" w:rsidRPr="00776913">
        <w:rPr>
          <w:rFonts w:ascii="Verdana" w:eastAsia="Arial Narrow" w:hAnsi="Verdana"/>
          <w:color w:val="000000" w:themeColor="text1"/>
          <w:sz w:val="18"/>
          <w:szCs w:val="18"/>
        </w:rPr>
        <w:t xml:space="preserve"> DEPARTAMENTO DE VAUPÉS. </w:t>
      </w:r>
      <w:r w:rsidR="00B854B7" w:rsidRPr="00776913">
        <w:rPr>
          <w:rFonts w:ascii="Verdana" w:hAnsi="Verdana"/>
          <w:sz w:val="18"/>
          <w:szCs w:val="18"/>
        </w:rPr>
        <w:t>HISTORIAL DE SEGUIMIENTO Y CONTROL A LOS RECURSOS DEL SISTEMA GENERAL DE PARTICIPACIONES. EXPEDIENTE DIGITAL 25/2021/D028-PREDI. RADICADO NO 1-2023-081784 DE SEPTIEMBRE DE 2023.</w:t>
      </w:r>
      <w:r w:rsidR="006A53D5" w:rsidRPr="00776913">
        <w:rPr>
          <w:rFonts w:ascii="Verdana" w:hAnsi="Verdana"/>
          <w:sz w:val="18"/>
          <w:szCs w:val="18"/>
        </w:rPr>
        <w:t xml:space="preserve"> </w:t>
      </w:r>
      <w:hyperlink r:id="rId70" w:history="1">
        <w:r w:rsidR="006A53D5" w:rsidRPr="00776913">
          <w:rPr>
            <w:rStyle w:val="Hipervnculo"/>
            <w:rFonts w:ascii="Verdana" w:hAnsi="Verdana"/>
            <w:sz w:val="18"/>
            <w:szCs w:val="18"/>
          </w:rPr>
          <w:t>https://lc.cx/Q96del</w:t>
        </w:r>
      </w:hyperlink>
    </w:p>
    <w:p w14:paraId="3462DDF7" w14:textId="77777777" w:rsidR="00FA2759" w:rsidRPr="00D5286B" w:rsidRDefault="00FA2759" w:rsidP="00FA2759">
      <w:pPr>
        <w:rPr>
          <w:rFonts w:ascii="Verdana" w:eastAsiaTheme="minorHAnsi" w:hAnsi="Verdana" w:cs="Arial"/>
          <w:b/>
          <w:bCs/>
          <w:sz w:val="21"/>
          <w:szCs w:val="21"/>
          <w:lang w:val="es-CO" w:eastAsia="en-US"/>
        </w:rPr>
      </w:pPr>
    </w:p>
    <w:p w14:paraId="4FEA2808" w14:textId="77777777" w:rsidR="00FA2759" w:rsidRPr="00D5286B" w:rsidRDefault="00FA2759" w:rsidP="00FA2759">
      <w:pPr>
        <w:rPr>
          <w:rFonts w:ascii="Verdana" w:eastAsiaTheme="minorHAnsi" w:hAnsi="Verdana" w:cs="Arial"/>
          <w:b/>
          <w:bCs/>
          <w:sz w:val="21"/>
          <w:szCs w:val="21"/>
          <w:lang w:val="es-CO" w:eastAsia="en-US"/>
        </w:rPr>
      </w:pPr>
      <w:r w:rsidRPr="00D5286B">
        <w:rPr>
          <w:rFonts w:ascii="Verdana" w:eastAsiaTheme="minorHAnsi" w:hAnsi="Verdana" w:cs="Arial"/>
          <w:b/>
          <w:bCs/>
          <w:sz w:val="21"/>
          <w:szCs w:val="21"/>
          <w:lang w:val="es-CO" w:eastAsia="en-US"/>
        </w:rPr>
        <w:t>Actividad</w:t>
      </w:r>
    </w:p>
    <w:p w14:paraId="650E8E30" w14:textId="77777777" w:rsidR="00F3654F" w:rsidRPr="00D5286B" w:rsidRDefault="00F3654F" w:rsidP="00FA2759">
      <w:pPr>
        <w:rPr>
          <w:rFonts w:ascii="Verdana" w:eastAsiaTheme="minorHAnsi" w:hAnsi="Verdana" w:cs="Arial"/>
          <w:b/>
          <w:bCs/>
          <w:sz w:val="21"/>
          <w:szCs w:val="21"/>
          <w:lang w:val="es-CO" w:eastAsia="en-US"/>
        </w:rPr>
      </w:pPr>
    </w:p>
    <w:p w14:paraId="7A71B055" w14:textId="77777777" w:rsidR="00F3654F" w:rsidRPr="00D5286B" w:rsidRDefault="00F3654F" w:rsidP="000F62D2">
      <w:pPr>
        <w:pStyle w:val="Prrafodelista"/>
        <w:numPr>
          <w:ilvl w:val="0"/>
          <w:numId w:val="19"/>
        </w:numPr>
        <w:jc w:val="both"/>
        <w:rPr>
          <w:rFonts w:ascii="Verdana" w:eastAsiaTheme="minorHAnsi" w:hAnsi="Verdana" w:cs="Arial"/>
          <w:b/>
          <w:bCs/>
          <w:sz w:val="21"/>
          <w:szCs w:val="21"/>
          <w:lang w:val="es-CO" w:eastAsia="en-US"/>
        </w:rPr>
      </w:pPr>
      <w:r w:rsidRPr="00D5286B">
        <w:rPr>
          <w:rFonts w:ascii="Verdana" w:eastAsiaTheme="minorHAnsi" w:hAnsi="Verdana" w:cs="Arial"/>
          <w:b/>
          <w:bCs/>
          <w:sz w:val="21"/>
          <w:szCs w:val="21"/>
          <w:lang w:val="es-CO" w:eastAsia="en-US"/>
        </w:rPr>
        <w:t>Solicitud de Copia de Convenios de administración de las Cuentas Bancarias Maestras del Sector Salud.</w:t>
      </w:r>
    </w:p>
    <w:p w14:paraId="7686B878" w14:textId="77777777" w:rsidR="00FA2759" w:rsidRPr="00D5286B" w:rsidRDefault="00FA2759" w:rsidP="00776913">
      <w:pPr>
        <w:jc w:val="both"/>
        <w:rPr>
          <w:rFonts w:ascii="Verdana" w:eastAsiaTheme="minorHAnsi" w:hAnsi="Verdana" w:cs="Arial"/>
          <w:b/>
          <w:bCs/>
          <w:sz w:val="21"/>
          <w:szCs w:val="21"/>
          <w:lang w:val="es-CO" w:eastAsia="en-US"/>
        </w:rPr>
      </w:pPr>
    </w:p>
    <w:p w14:paraId="295FBCB8" w14:textId="77777777" w:rsidR="00FA2759" w:rsidRPr="00D5286B" w:rsidRDefault="00FA2759" w:rsidP="00776913">
      <w:pPr>
        <w:jc w:val="both"/>
        <w:rPr>
          <w:rFonts w:ascii="Verdana" w:eastAsiaTheme="minorHAnsi" w:hAnsi="Verdana" w:cs="Arial"/>
          <w:b/>
          <w:bCs/>
          <w:sz w:val="21"/>
          <w:szCs w:val="21"/>
          <w:lang w:val="es-CO" w:eastAsia="en-US"/>
        </w:rPr>
      </w:pPr>
      <w:r w:rsidRPr="00D5286B">
        <w:rPr>
          <w:rFonts w:ascii="Verdana" w:eastAsiaTheme="minorHAnsi" w:hAnsi="Verdana" w:cs="Arial"/>
          <w:b/>
          <w:bCs/>
          <w:sz w:val="21"/>
          <w:szCs w:val="21"/>
          <w:lang w:val="es-CO" w:eastAsia="en-US"/>
        </w:rPr>
        <w:t>Productos esperados</w:t>
      </w:r>
    </w:p>
    <w:p w14:paraId="58D7B2B0" w14:textId="77777777" w:rsidR="00F3654F" w:rsidRPr="00D5286B" w:rsidRDefault="00F3654F" w:rsidP="00776913">
      <w:pPr>
        <w:jc w:val="both"/>
        <w:rPr>
          <w:rFonts w:ascii="Verdana" w:eastAsiaTheme="minorHAnsi" w:hAnsi="Verdana" w:cs="Arial"/>
          <w:b/>
          <w:bCs/>
          <w:sz w:val="21"/>
          <w:szCs w:val="21"/>
          <w:lang w:val="es-CO" w:eastAsia="en-US"/>
        </w:rPr>
      </w:pPr>
    </w:p>
    <w:p w14:paraId="65EEED97" w14:textId="77777777" w:rsidR="00F3654F" w:rsidRPr="00D5286B" w:rsidRDefault="00F3654F" w:rsidP="000F62D2">
      <w:pPr>
        <w:pStyle w:val="Prrafodelista"/>
        <w:numPr>
          <w:ilvl w:val="0"/>
          <w:numId w:val="21"/>
        </w:numPr>
        <w:jc w:val="both"/>
        <w:rPr>
          <w:rFonts w:ascii="Verdana" w:eastAsiaTheme="minorHAnsi" w:hAnsi="Verdana" w:cs="Arial"/>
          <w:sz w:val="21"/>
          <w:szCs w:val="21"/>
          <w:lang w:val="es-CO" w:eastAsia="en-US"/>
        </w:rPr>
      </w:pPr>
      <w:r w:rsidRPr="00D5286B">
        <w:rPr>
          <w:rFonts w:ascii="Verdana" w:eastAsiaTheme="minorHAnsi" w:hAnsi="Verdana" w:cs="Arial"/>
          <w:sz w:val="21"/>
          <w:szCs w:val="21"/>
          <w:lang w:val="es-CO" w:eastAsia="en-US"/>
        </w:rPr>
        <w:t>Convenios de administración de las Cuentas Bancarias Maestras del Sector Salud.</w:t>
      </w:r>
    </w:p>
    <w:p w14:paraId="1A1DAA07" w14:textId="77777777" w:rsidR="00B854B7" w:rsidRPr="00D5286B" w:rsidRDefault="00B854B7" w:rsidP="00FA2759">
      <w:pPr>
        <w:rPr>
          <w:rFonts w:ascii="Verdana" w:eastAsiaTheme="minorHAnsi" w:hAnsi="Verdana" w:cs="Arial"/>
          <w:sz w:val="21"/>
          <w:szCs w:val="21"/>
          <w:lang w:val="es-CO" w:eastAsia="en-US"/>
        </w:rPr>
      </w:pPr>
    </w:p>
    <w:p w14:paraId="7F107ECB" w14:textId="77777777" w:rsidR="00B854B7" w:rsidRPr="00D5286B" w:rsidRDefault="00B854B7" w:rsidP="00B854B7">
      <w:pPr>
        <w:jc w:val="both"/>
        <w:rPr>
          <w:rFonts w:ascii="Verdana" w:hAnsi="Verdana" w:cs="Arial"/>
          <w:bCs/>
          <w:sz w:val="21"/>
          <w:szCs w:val="21"/>
        </w:rPr>
      </w:pPr>
      <w:r w:rsidRPr="00D5286B">
        <w:rPr>
          <w:rFonts w:ascii="Verdana" w:hAnsi="Verdana" w:cs="Arial"/>
          <w:b/>
          <w:sz w:val="21"/>
          <w:szCs w:val="21"/>
        </w:rPr>
        <w:t>Evaluación:</w:t>
      </w:r>
      <w:r w:rsidR="000F1D31" w:rsidRPr="00D5286B">
        <w:rPr>
          <w:rFonts w:ascii="Verdana" w:hAnsi="Verdana" w:cs="Arial"/>
          <w:b/>
          <w:sz w:val="21"/>
          <w:szCs w:val="21"/>
        </w:rPr>
        <w:t xml:space="preserve"> </w:t>
      </w:r>
      <w:r w:rsidR="00711D1A">
        <w:rPr>
          <w:rFonts w:ascii="Verdana" w:hAnsi="Verdana" w:cs="Arial"/>
          <w:bCs/>
          <w:sz w:val="21"/>
          <w:szCs w:val="21"/>
        </w:rPr>
        <w:t>CUMPLE</w:t>
      </w:r>
      <w:r w:rsidR="00E45FB6" w:rsidRPr="00D5286B">
        <w:rPr>
          <w:rFonts w:ascii="Verdana" w:hAnsi="Verdana" w:cs="Arial"/>
          <w:bCs/>
          <w:sz w:val="21"/>
          <w:szCs w:val="21"/>
        </w:rPr>
        <w:t>.</w:t>
      </w:r>
    </w:p>
    <w:p w14:paraId="36DD310D" w14:textId="77777777" w:rsidR="000F1D31" w:rsidRPr="00D5286B" w:rsidRDefault="000F1D31" w:rsidP="00B854B7">
      <w:pPr>
        <w:jc w:val="both"/>
        <w:rPr>
          <w:rFonts w:ascii="Verdana" w:hAnsi="Verdana" w:cs="Arial"/>
          <w:bCs/>
          <w:sz w:val="21"/>
          <w:szCs w:val="21"/>
        </w:rPr>
      </w:pPr>
    </w:p>
    <w:p w14:paraId="5EAF8A93" w14:textId="77777777" w:rsidR="00B93247" w:rsidRPr="00D5286B" w:rsidRDefault="00B93247" w:rsidP="00B854B7">
      <w:pPr>
        <w:jc w:val="both"/>
        <w:rPr>
          <w:rFonts w:ascii="Verdana" w:hAnsi="Verdana" w:cs="Arial"/>
          <w:bCs/>
          <w:sz w:val="21"/>
          <w:szCs w:val="21"/>
        </w:rPr>
      </w:pPr>
      <w:r w:rsidRPr="00D5286B">
        <w:rPr>
          <w:rFonts w:ascii="Verdana" w:hAnsi="Verdana" w:cs="Arial"/>
          <w:bCs/>
          <w:sz w:val="21"/>
          <w:szCs w:val="21"/>
        </w:rPr>
        <w:t xml:space="preserve">La </w:t>
      </w:r>
      <w:r w:rsidR="00776913">
        <w:rPr>
          <w:rFonts w:ascii="Verdana" w:hAnsi="Verdana" w:cs="Arial"/>
          <w:bCs/>
          <w:sz w:val="21"/>
          <w:szCs w:val="21"/>
        </w:rPr>
        <w:t>E</w:t>
      </w:r>
      <w:r w:rsidRPr="00D5286B">
        <w:rPr>
          <w:rFonts w:ascii="Verdana" w:hAnsi="Verdana" w:cs="Arial"/>
          <w:bCs/>
          <w:sz w:val="21"/>
          <w:szCs w:val="21"/>
        </w:rPr>
        <w:t xml:space="preserve">ntidad </w:t>
      </w:r>
      <w:r w:rsidR="00776913">
        <w:rPr>
          <w:rFonts w:ascii="Verdana" w:hAnsi="Verdana" w:cs="Arial"/>
          <w:bCs/>
          <w:sz w:val="21"/>
          <w:szCs w:val="21"/>
        </w:rPr>
        <w:t>T</w:t>
      </w:r>
      <w:r w:rsidRPr="00D5286B">
        <w:rPr>
          <w:rFonts w:ascii="Verdana" w:hAnsi="Verdana" w:cs="Arial"/>
          <w:bCs/>
          <w:sz w:val="21"/>
          <w:szCs w:val="21"/>
        </w:rPr>
        <w:t>erritorial remit</w:t>
      </w:r>
      <w:r w:rsidR="00776913">
        <w:rPr>
          <w:rFonts w:ascii="Verdana" w:hAnsi="Verdana" w:cs="Arial"/>
          <w:bCs/>
          <w:sz w:val="21"/>
          <w:szCs w:val="21"/>
        </w:rPr>
        <w:t>ió</w:t>
      </w:r>
      <w:r w:rsidRPr="00D5286B">
        <w:rPr>
          <w:rFonts w:ascii="Verdana" w:hAnsi="Verdana" w:cs="Arial"/>
          <w:bCs/>
          <w:sz w:val="21"/>
          <w:szCs w:val="21"/>
        </w:rPr>
        <w:t xml:space="preserve"> una imagen que da cuenta de la respuesta del banco agrario</w:t>
      </w:r>
      <w:r w:rsidR="00815A1D" w:rsidRPr="00D5286B">
        <w:rPr>
          <w:rFonts w:ascii="Verdana" w:hAnsi="Verdana" w:cs="Arial"/>
          <w:bCs/>
          <w:sz w:val="21"/>
          <w:szCs w:val="21"/>
        </w:rPr>
        <w:t xml:space="preserve"> a </w:t>
      </w:r>
      <w:r w:rsidR="00776913">
        <w:rPr>
          <w:rFonts w:ascii="Verdana" w:hAnsi="Verdana" w:cs="Arial"/>
          <w:bCs/>
          <w:sz w:val="21"/>
          <w:szCs w:val="21"/>
        </w:rPr>
        <w:t>ésta</w:t>
      </w:r>
      <w:r w:rsidR="00815A1D" w:rsidRPr="00D5286B">
        <w:rPr>
          <w:rFonts w:ascii="Verdana" w:hAnsi="Verdana" w:cs="Arial"/>
          <w:bCs/>
          <w:sz w:val="21"/>
          <w:szCs w:val="21"/>
        </w:rPr>
        <w:t xml:space="preserve"> donde se puede identificar que </w:t>
      </w:r>
      <w:r w:rsidR="006D4BE2" w:rsidRPr="00D5286B">
        <w:rPr>
          <w:rFonts w:ascii="Verdana" w:hAnsi="Verdana" w:cs="Arial"/>
          <w:bCs/>
          <w:sz w:val="21"/>
          <w:szCs w:val="21"/>
        </w:rPr>
        <w:t xml:space="preserve">el “Otrosi” es el contrato que ellos manejan para las cuentas maestras con esta entidad </w:t>
      </w:r>
      <w:r w:rsidR="00D04EC5" w:rsidRPr="00D5286B">
        <w:rPr>
          <w:rFonts w:ascii="Verdana" w:hAnsi="Verdana" w:cs="Arial"/>
          <w:bCs/>
          <w:sz w:val="21"/>
          <w:szCs w:val="21"/>
        </w:rPr>
        <w:t>bancaria (</w:t>
      </w:r>
      <w:r w:rsidR="006D4BE2" w:rsidRPr="00D5286B">
        <w:rPr>
          <w:rFonts w:ascii="Verdana" w:hAnsi="Verdana" w:cs="Arial"/>
          <w:bCs/>
          <w:sz w:val="21"/>
          <w:szCs w:val="21"/>
        </w:rPr>
        <w:t xml:space="preserve">imagen </w:t>
      </w:r>
      <w:r w:rsidR="0029399E" w:rsidRPr="00D5286B">
        <w:rPr>
          <w:rFonts w:ascii="Verdana" w:hAnsi="Verdana" w:cs="Arial"/>
          <w:bCs/>
          <w:sz w:val="21"/>
          <w:szCs w:val="21"/>
        </w:rPr>
        <w:t>22</w:t>
      </w:r>
      <w:r w:rsidR="006D4BE2" w:rsidRPr="00D5286B">
        <w:rPr>
          <w:rFonts w:ascii="Verdana" w:hAnsi="Verdana" w:cs="Arial"/>
          <w:bCs/>
          <w:sz w:val="21"/>
          <w:szCs w:val="21"/>
        </w:rPr>
        <w:t>).</w:t>
      </w:r>
    </w:p>
    <w:p w14:paraId="0F6414DA" w14:textId="77777777" w:rsidR="0029399E" w:rsidRPr="00D5286B" w:rsidRDefault="0029399E" w:rsidP="00B854B7">
      <w:pPr>
        <w:jc w:val="both"/>
        <w:rPr>
          <w:rFonts w:ascii="Verdana" w:hAnsi="Verdana" w:cs="Arial"/>
          <w:bCs/>
          <w:sz w:val="21"/>
          <w:szCs w:val="21"/>
        </w:rPr>
      </w:pPr>
    </w:p>
    <w:p w14:paraId="0D80B4CF" w14:textId="77777777" w:rsidR="0029399E" w:rsidRPr="00D5286B" w:rsidRDefault="0029399E" w:rsidP="00DC7931">
      <w:pPr>
        <w:ind w:left="709" w:firstLine="709"/>
        <w:jc w:val="both"/>
        <w:rPr>
          <w:rFonts w:ascii="Verdana" w:hAnsi="Verdana" w:cs="Arial"/>
          <w:b/>
          <w:sz w:val="21"/>
          <w:szCs w:val="21"/>
        </w:rPr>
      </w:pPr>
      <w:r w:rsidRPr="00D5286B">
        <w:rPr>
          <w:rFonts w:ascii="Verdana" w:hAnsi="Verdana" w:cs="Arial"/>
          <w:b/>
          <w:sz w:val="21"/>
          <w:szCs w:val="21"/>
        </w:rPr>
        <w:t>IMAGEN</w:t>
      </w:r>
      <w:r w:rsidR="00DC7931" w:rsidRPr="00D5286B">
        <w:rPr>
          <w:rFonts w:ascii="Verdana" w:hAnsi="Verdana" w:cs="Arial"/>
          <w:b/>
          <w:sz w:val="21"/>
          <w:szCs w:val="21"/>
        </w:rPr>
        <w:t xml:space="preserve"> 22. RESPUESTA DEL BANCO AGRARIO.</w:t>
      </w:r>
    </w:p>
    <w:p w14:paraId="1DA512DD" w14:textId="77777777" w:rsidR="0000164F" w:rsidRPr="00D5286B" w:rsidRDefault="0000164F" w:rsidP="00B854B7">
      <w:pPr>
        <w:jc w:val="both"/>
        <w:rPr>
          <w:rFonts w:ascii="Verdana" w:hAnsi="Verdana" w:cs="Arial"/>
          <w:bCs/>
          <w:sz w:val="21"/>
          <w:szCs w:val="21"/>
        </w:rPr>
      </w:pPr>
    </w:p>
    <w:p w14:paraId="60D15B76" w14:textId="77777777" w:rsidR="0000164F" w:rsidRPr="00D5286B" w:rsidRDefault="0000164F" w:rsidP="00B854B7">
      <w:pPr>
        <w:jc w:val="both"/>
        <w:rPr>
          <w:rFonts w:ascii="Verdana" w:hAnsi="Verdana" w:cs="Arial"/>
          <w:b/>
          <w:sz w:val="21"/>
          <w:szCs w:val="21"/>
        </w:rPr>
      </w:pPr>
      <w:r w:rsidRPr="00D5286B">
        <w:rPr>
          <w:rFonts w:ascii="Verdana" w:hAnsi="Verdana"/>
          <w:noProof/>
          <w:sz w:val="21"/>
          <w:szCs w:val="21"/>
          <w:lang w:val="es-CO" w:eastAsia="es-CO"/>
        </w:rPr>
        <w:drawing>
          <wp:inline distT="0" distB="0" distL="0" distR="0" wp14:anchorId="5C6264A9" wp14:editId="45BC7F36">
            <wp:extent cx="5612130" cy="3014345"/>
            <wp:effectExtent l="0" t="0" r="7620" b="0"/>
            <wp:docPr id="1852665127"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665127" name="Imagen 1" descr="Interfaz de usuario gráfica, Texto, Aplicación, Correo electrónico&#10;&#10;Descripción generada automáticamente"/>
                    <pic:cNvPicPr/>
                  </pic:nvPicPr>
                  <pic:blipFill>
                    <a:blip r:embed="rId71"/>
                    <a:stretch>
                      <a:fillRect/>
                    </a:stretch>
                  </pic:blipFill>
                  <pic:spPr>
                    <a:xfrm>
                      <a:off x="0" y="0"/>
                      <a:ext cx="5612130" cy="3014345"/>
                    </a:xfrm>
                    <a:prstGeom prst="rect">
                      <a:avLst/>
                    </a:prstGeom>
                  </pic:spPr>
                </pic:pic>
              </a:graphicData>
            </a:graphic>
          </wp:inline>
        </w:drawing>
      </w:r>
    </w:p>
    <w:p w14:paraId="5AAE9A07" w14:textId="77777777" w:rsidR="0000164F" w:rsidRPr="00D5286B" w:rsidRDefault="0000164F" w:rsidP="00B854B7">
      <w:pPr>
        <w:jc w:val="both"/>
        <w:rPr>
          <w:rFonts w:ascii="Verdana" w:hAnsi="Verdana" w:cs="Arial"/>
          <w:b/>
          <w:sz w:val="21"/>
          <w:szCs w:val="21"/>
        </w:rPr>
      </w:pPr>
    </w:p>
    <w:p w14:paraId="7757E86A" w14:textId="77777777" w:rsidR="00C51E53" w:rsidRPr="00D5286B" w:rsidRDefault="003E7A01" w:rsidP="00B854B7">
      <w:pPr>
        <w:jc w:val="both"/>
        <w:rPr>
          <w:rFonts w:ascii="Verdana" w:hAnsi="Verdana" w:cs="Arial"/>
          <w:bCs/>
          <w:sz w:val="21"/>
          <w:szCs w:val="21"/>
        </w:rPr>
      </w:pPr>
      <w:r w:rsidRPr="00D5286B">
        <w:rPr>
          <w:rFonts w:ascii="Verdana" w:hAnsi="Verdana" w:cs="Arial"/>
          <w:bCs/>
          <w:sz w:val="21"/>
          <w:szCs w:val="21"/>
        </w:rPr>
        <w:lastRenderedPageBreak/>
        <w:t xml:space="preserve">Dicho esto, la </w:t>
      </w:r>
      <w:r w:rsidR="00776913">
        <w:rPr>
          <w:rFonts w:ascii="Verdana" w:hAnsi="Verdana" w:cs="Arial"/>
          <w:bCs/>
          <w:sz w:val="21"/>
          <w:szCs w:val="21"/>
        </w:rPr>
        <w:t>E</w:t>
      </w:r>
      <w:r w:rsidRPr="00D5286B">
        <w:rPr>
          <w:rFonts w:ascii="Verdana" w:hAnsi="Verdana" w:cs="Arial"/>
          <w:bCs/>
          <w:sz w:val="21"/>
          <w:szCs w:val="21"/>
        </w:rPr>
        <w:t>ntid</w:t>
      </w:r>
      <w:r w:rsidR="00B8159A" w:rsidRPr="00D5286B">
        <w:rPr>
          <w:rFonts w:ascii="Verdana" w:hAnsi="Verdana" w:cs="Arial"/>
          <w:bCs/>
          <w:sz w:val="21"/>
          <w:szCs w:val="21"/>
        </w:rPr>
        <w:t xml:space="preserve">ad </w:t>
      </w:r>
      <w:r w:rsidR="00776913">
        <w:rPr>
          <w:rFonts w:ascii="Verdana" w:hAnsi="Verdana" w:cs="Arial"/>
          <w:bCs/>
          <w:sz w:val="21"/>
          <w:szCs w:val="21"/>
        </w:rPr>
        <w:t>T</w:t>
      </w:r>
      <w:r w:rsidR="00B8159A" w:rsidRPr="00D5286B">
        <w:rPr>
          <w:rFonts w:ascii="Verdana" w:hAnsi="Verdana" w:cs="Arial"/>
          <w:bCs/>
          <w:sz w:val="21"/>
          <w:szCs w:val="21"/>
        </w:rPr>
        <w:t xml:space="preserve">erritorial </w:t>
      </w:r>
      <w:r w:rsidR="00776913">
        <w:rPr>
          <w:rFonts w:ascii="Verdana" w:hAnsi="Verdana" w:cs="Arial"/>
          <w:bCs/>
          <w:sz w:val="21"/>
          <w:szCs w:val="21"/>
        </w:rPr>
        <w:t>presentó</w:t>
      </w:r>
      <w:r w:rsidR="00B8159A" w:rsidRPr="00D5286B">
        <w:rPr>
          <w:rFonts w:ascii="Verdana" w:hAnsi="Verdana" w:cs="Arial"/>
          <w:bCs/>
          <w:sz w:val="21"/>
          <w:szCs w:val="21"/>
        </w:rPr>
        <w:t xml:space="preserve"> el otrosí</w:t>
      </w:r>
      <w:r w:rsidRPr="00D5286B">
        <w:rPr>
          <w:rFonts w:ascii="Verdana" w:hAnsi="Verdana" w:cs="Arial"/>
          <w:bCs/>
          <w:sz w:val="21"/>
          <w:szCs w:val="21"/>
        </w:rPr>
        <w:t xml:space="preserve"> de las siguientes cuentas: </w:t>
      </w:r>
      <w:r w:rsidR="00073F63" w:rsidRPr="00D5286B">
        <w:rPr>
          <w:rFonts w:ascii="Verdana" w:hAnsi="Verdana" w:cs="Arial"/>
          <w:bCs/>
          <w:sz w:val="21"/>
          <w:szCs w:val="21"/>
        </w:rPr>
        <w:t xml:space="preserve">484203000305 – Salud pública, </w:t>
      </w:r>
      <w:r w:rsidR="00EA599B" w:rsidRPr="00D5286B">
        <w:rPr>
          <w:rFonts w:ascii="Verdana" w:hAnsi="Verdana" w:cs="Arial"/>
          <w:bCs/>
          <w:sz w:val="21"/>
          <w:szCs w:val="21"/>
        </w:rPr>
        <w:t xml:space="preserve">484203000038 </w:t>
      </w:r>
      <w:r w:rsidR="00AC3E5D" w:rsidRPr="00D5286B">
        <w:rPr>
          <w:rFonts w:ascii="Verdana" w:hAnsi="Verdana" w:cs="Arial"/>
          <w:bCs/>
          <w:sz w:val="21"/>
          <w:szCs w:val="21"/>
        </w:rPr>
        <w:t>–</w:t>
      </w:r>
      <w:r w:rsidR="00EA599B" w:rsidRPr="00D5286B">
        <w:rPr>
          <w:rFonts w:ascii="Verdana" w:hAnsi="Verdana" w:cs="Arial"/>
          <w:bCs/>
          <w:sz w:val="21"/>
          <w:szCs w:val="21"/>
        </w:rPr>
        <w:t xml:space="preserve"> </w:t>
      </w:r>
      <w:r w:rsidR="00AC3E5D" w:rsidRPr="00D5286B">
        <w:rPr>
          <w:rFonts w:ascii="Verdana" w:hAnsi="Verdana" w:cs="Arial"/>
          <w:bCs/>
          <w:sz w:val="21"/>
          <w:szCs w:val="21"/>
        </w:rPr>
        <w:t>Régimen Subsidiado</w:t>
      </w:r>
      <w:r w:rsidR="00EA599B" w:rsidRPr="00D5286B">
        <w:rPr>
          <w:rFonts w:ascii="Verdana" w:hAnsi="Verdana" w:cs="Arial"/>
          <w:bCs/>
          <w:sz w:val="21"/>
          <w:szCs w:val="21"/>
        </w:rPr>
        <w:t xml:space="preserve">, 484203000313 </w:t>
      </w:r>
      <w:r w:rsidR="00AC3E5D" w:rsidRPr="00D5286B">
        <w:rPr>
          <w:rFonts w:ascii="Verdana" w:hAnsi="Verdana" w:cs="Arial"/>
          <w:bCs/>
          <w:sz w:val="21"/>
          <w:szCs w:val="21"/>
        </w:rPr>
        <w:t>– Prestación de Servicios</w:t>
      </w:r>
      <w:r w:rsidR="00C402AE" w:rsidRPr="00D5286B">
        <w:rPr>
          <w:rFonts w:ascii="Verdana" w:hAnsi="Verdana" w:cs="Arial"/>
          <w:bCs/>
          <w:sz w:val="21"/>
          <w:szCs w:val="21"/>
        </w:rPr>
        <w:t>. No obstante</w:t>
      </w:r>
      <w:r w:rsidR="00680D40" w:rsidRPr="00D5286B">
        <w:rPr>
          <w:rFonts w:ascii="Verdana" w:hAnsi="Verdana" w:cs="Arial"/>
          <w:bCs/>
          <w:sz w:val="21"/>
          <w:szCs w:val="21"/>
        </w:rPr>
        <w:t>, estos Otro</w:t>
      </w:r>
      <w:r w:rsidR="00B8159A" w:rsidRPr="00D5286B">
        <w:rPr>
          <w:rFonts w:ascii="Verdana" w:hAnsi="Verdana" w:cs="Arial"/>
          <w:bCs/>
          <w:sz w:val="21"/>
          <w:szCs w:val="21"/>
        </w:rPr>
        <w:t>sí</w:t>
      </w:r>
      <w:r w:rsidR="00134154" w:rsidRPr="00D5286B">
        <w:rPr>
          <w:rFonts w:ascii="Verdana" w:hAnsi="Verdana" w:cs="Arial"/>
          <w:bCs/>
          <w:sz w:val="21"/>
          <w:szCs w:val="21"/>
        </w:rPr>
        <w:t>,</w:t>
      </w:r>
      <w:r w:rsidR="00680D40" w:rsidRPr="00D5286B">
        <w:rPr>
          <w:rFonts w:ascii="Verdana" w:hAnsi="Verdana" w:cs="Arial"/>
          <w:bCs/>
          <w:sz w:val="21"/>
          <w:szCs w:val="21"/>
        </w:rPr>
        <w:t xml:space="preserve"> </w:t>
      </w:r>
      <w:r w:rsidR="00711D1A">
        <w:rPr>
          <w:rFonts w:ascii="Verdana" w:hAnsi="Verdana" w:cs="Arial"/>
          <w:bCs/>
          <w:sz w:val="21"/>
          <w:szCs w:val="21"/>
        </w:rPr>
        <w:t xml:space="preserve">a pesar de </w:t>
      </w:r>
      <w:r w:rsidR="00680D40" w:rsidRPr="00D5286B">
        <w:rPr>
          <w:rFonts w:ascii="Verdana" w:hAnsi="Verdana" w:cs="Arial"/>
          <w:bCs/>
          <w:sz w:val="21"/>
          <w:szCs w:val="21"/>
        </w:rPr>
        <w:t xml:space="preserve">no </w:t>
      </w:r>
      <w:r w:rsidR="00711D1A">
        <w:rPr>
          <w:rFonts w:ascii="Verdana" w:hAnsi="Verdana" w:cs="Arial"/>
          <w:bCs/>
          <w:sz w:val="21"/>
          <w:szCs w:val="21"/>
        </w:rPr>
        <w:t xml:space="preserve">contar con las </w:t>
      </w:r>
      <w:r w:rsidR="008C670D" w:rsidRPr="00D5286B">
        <w:rPr>
          <w:rFonts w:ascii="Verdana" w:hAnsi="Verdana" w:cs="Arial"/>
          <w:bCs/>
          <w:sz w:val="21"/>
          <w:szCs w:val="21"/>
        </w:rPr>
        <w:t>cláusulas</w:t>
      </w:r>
      <w:r w:rsidR="00680D40" w:rsidRPr="00D5286B">
        <w:rPr>
          <w:rFonts w:ascii="Verdana" w:hAnsi="Verdana" w:cs="Arial"/>
          <w:bCs/>
          <w:sz w:val="21"/>
          <w:szCs w:val="21"/>
        </w:rPr>
        <w:t xml:space="preserve"> de </w:t>
      </w:r>
      <w:r w:rsidR="00C51E53" w:rsidRPr="00D5286B">
        <w:rPr>
          <w:rFonts w:ascii="Verdana" w:hAnsi="Verdana" w:cs="Arial"/>
          <w:bCs/>
          <w:sz w:val="21"/>
          <w:szCs w:val="21"/>
        </w:rPr>
        <w:t>excepción</w:t>
      </w:r>
      <w:r w:rsidR="00680D40" w:rsidRPr="00D5286B">
        <w:rPr>
          <w:rFonts w:ascii="Verdana" w:hAnsi="Verdana" w:cs="Arial"/>
          <w:bCs/>
          <w:sz w:val="21"/>
          <w:szCs w:val="21"/>
        </w:rPr>
        <w:t xml:space="preserve"> de GMF y la definición del pago de intereses a tasas comercialmente aceptadas, el </w:t>
      </w:r>
      <w:r w:rsidR="00776913">
        <w:rPr>
          <w:rFonts w:ascii="Verdana" w:hAnsi="Verdana" w:cs="Arial"/>
          <w:bCs/>
          <w:sz w:val="21"/>
          <w:szCs w:val="21"/>
        </w:rPr>
        <w:t>D</w:t>
      </w:r>
      <w:r w:rsidR="00680D40" w:rsidRPr="00D5286B">
        <w:rPr>
          <w:rFonts w:ascii="Verdana" w:hAnsi="Verdana" w:cs="Arial"/>
          <w:bCs/>
          <w:sz w:val="21"/>
          <w:szCs w:val="21"/>
        </w:rPr>
        <w:t>epartamento env</w:t>
      </w:r>
      <w:r w:rsidR="00776913">
        <w:rPr>
          <w:rFonts w:ascii="Verdana" w:hAnsi="Verdana" w:cs="Arial"/>
          <w:bCs/>
          <w:sz w:val="21"/>
          <w:szCs w:val="21"/>
        </w:rPr>
        <w:t>ió</w:t>
      </w:r>
      <w:r w:rsidR="00680D40" w:rsidRPr="00D5286B">
        <w:rPr>
          <w:rFonts w:ascii="Verdana" w:hAnsi="Verdana" w:cs="Arial"/>
          <w:bCs/>
          <w:sz w:val="21"/>
          <w:szCs w:val="21"/>
        </w:rPr>
        <w:t xml:space="preserve"> soportes de que esto </w:t>
      </w:r>
      <w:r w:rsidR="008C670D" w:rsidRPr="00D5286B">
        <w:rPr>
          <w:rFonts w:ascii="Verdana" w:hAnsi="Verdana" w:cs="Arial"/>
          <w:bCs/>
          <w:sz w:val="21"/>
          <w:szCs w:val="21"/>
        </w:rPr>
        <w:t>está</w:t>
      </w:r>
      <w:r w:rsidR="00680D40" w:rsidRPr="00D5286B">
        <w:rPr>
          <w:rFonts w:ascii="Verdana" w:hAnsi="Verdana" w:cs="Arial"/>
          <w:bCs/>
          <w:sz w:val="21"/>
          <w:szCs w:val="21"/>
        </w:rPr>
        <w:t xml:space="preserve"> siendo como lo exige la normatividad</w:t>
      </w:r>
      <w:r w:rsidR="00C51E53" w:rsidRPr="00D5286B">
        <w:rPr>
          <w:rFonts w:ascii="Verdana" w:hAnsi="Verdana" w:cs="Arial"/>
          <w:bCs/>
          <w:sz w:val="21"/>
          <w:szCs w:val="21"/>
        </w:rPr>
        <w:t>, el convenio con el banco tiene que definir claramente estas condic</w:t>
      </w:r>
      <w:r w:rsidR="00134154" w:rsidRPr="00D5286B">
        <w:rPr>
          <w:rFonts w:ascii="Verdana" w:hAnsi="Verdana" w:cs="Arial"/>
          <w:bCs/>
          <w:sz w:val="21"/>
          <w:szCs w:val="21"/>
        </w:rPr>
        <w:t>iones que exige la R</w:t>
      </w:r>
      <w:r w:rsidR="00C51E53" w:rsidRPr="00D5286B">
        <w:rPr>
          <w:rFonts w:ascii="Verdana" w:hAnsi="Verdana" w:cs="Arial"/>
          <w:bCs/>
          <w:sz w:val="21"/>
          <w:szCs w:val="21"/>
        </w:rPr>
        <w:t>esolución 3042 de 2007.</w:t>
      </w:r>
    </w:p>
    <w:p w14:paraId="027C1D9A" w14:textId="77777777" w:rsidR="00C51E53" w:rsidRPr="00D5286B" w:rsidRDefault="00C51E53" w:rsidP="00B854B7">
      <w:pPr>
        <w:jc w:val="both"/>
        <w:rPr>
          <w:rFonts w:ascii="Verdana" w:hAnsi="Verdana" w:cs="Arial"/>
          <w:bCs/>
          <w:sz w:val="21"/>
          <w:szCs w:val="21"/>
        </w:rPr>
      </w:pPr>
    </w:p>
    <w:p w14:paraId="6E88506B" w14:textId="77777777" w:rsidR="003E7A01" w:rsidRPr="00D5286B" w:rsidRDefault="00C51E53" w:rsidP="00B854B7">
      <w:pPr>
        <w:jc w:val="both"/>
        <w:rPr>
          <w:rFonts w:ascii="Verdana" w:hAnsi="Verdana" w:cs="Arial"/>
          <w:bCs/>
          <w:sz w:val="21"/>
          <w:szCs w:val="21"/>
        </w:rPr>
      </w:pPr>
      <w:r w:rsidRPr="00D5286B">
        <w:rPr>
          <w:rFonts w:ascii="Verdana" w:hAnsi="Verdana" w:cs="Arial"/>
          <w:bCs/>
          <w:sz w:val="21"/>
          <w:szCs w:val="21"/>
        </w:rPr>
        <w:t xml:space="preserve">Por otro lado, el </w:t>
      </w:r>
      <w:r w:rsidR="00776913">
        <w:rPr>
          <w:rFonts w:ascii="Verdana" w:hAnsi="Verdana" w:cs="Arial"/>
          <w:bCs/>
          <w:sz w:val="21"/>
          <w:szCs w:val="21"/>
        </w:rPr>
        <w:t>D</w:t>
      </w:r>
      <w:r w:rsidRPr="00D5286B">
        <w:rPr>
          <w:rFonts w:ascii="Verdana" w:hAnsi="Verdana" w:cs="Arial"/>
          <w:bCs/>
          <w:sz w:val="21"/>
          <w:szCs w:val="21"/>
        </w:rPr>
        <w:t>epartamento no remit</w:t>
      </w:r>
      <w:r w:rsidR="00776913">
        <w:rPr>
          <w:rFonts w:ascii="Verdana" w:hAnsi="Verdana" w:cs="Arial"/>
          <w:bCs/>
          <w:sz w:val="21"/>
          <w:szCs w:val="21"/>
        </w:rPr>
        <w:t>ió</w:t>
      </w:r>
      <w:r w:rsidRPr="00D5286B">
        <w:rPr>
          <w:rFonts w:ascii="Verdana" w:hAnsi="Verdana" w:cs="Arial"/>
          <w:bCs/>
          <w:sz w:val="21"/>
          <w:szCs w:val="21"/>
        </w:rPr>
        <w:t xml:space="preserve"> el convenio </w:t>
      </w:r>
      <w:r w:rsidR="004F1146" w:rsidRPr="00D5286B">
        <w:rPr>
          <w:rFonts w:ascii="Verdana" w:hAnsi="Verdana" w:cs="Arial"/>
          <w:bCs/>
          <w:sz w:val="21"/>
          <w:szCs w:val="21"/>
        </w:rPr>
        <w:t xml:space="preserve">de la cuenta maestra </w:t>
      </w:r>
      <w:r w:rsidR="006312B0" w:rsidRPr="00D5286B">
        <w:rPr>
          <w:rFonts w:ascii="Verdana" w:hAnsi="Verdana" w:cs="Arial"/>
          <w:bCs/>
          <w:sz w:val="21"/>
          <w:szCs w:val="21"/>
        </w:rPr>
        <w:t xml:space="preserve">con </w:t>
      </w:r>
      <w:r w:rsidR="00134154" w:rsidRPr="00D5286B">
        <w:rPr>
          <w:rFonts w:ascii="Verdana" w:hAnsi="Verdana" w:cs="Arial"/>
          <w:bCs/>
          <w:sz w:val="21"/>
          <w:szCs w:val="21"/>
        </w:rPr>
        <w:t>número</w:t>
      </w:r>
      <w:r w:rsidR="006312B0" w:rsidRPr="00D5286B">
        <w:rPr>
          <w:rFonts w:ascii="Verdana" w:hAnsi="Verdana" w:cs="Arial"/>
          <w:bCs/>
          <w:sz w:val="21"/>
          <w:szCs w:val="21"/>
        </w:rPr>
        <w:t xml:space="preserve"> 364597609</w:t>
      </w:r>
      <w:r w:rsidR="004F1146" w:rsidRPr="00D5286B">
        <w:rPr>
          <w:rFonts w:ascii="Verdana" w:hAnsi="Verdana" w:cs="Arial"/>
          <w:bCs/>
          <w:sz w:val="21"/>
          <w:szCs w:val="21"/>
        </w:rPr>
        <w:t>-</w:t>
      </w:r>
      <w:r w:rsidR="006312B0" w:rsidRPr="00D5286B">
        <w:rPr>
          <w:rFonts w:ascii="Verdana" w:hAnsi="Verdana" w:cs="Arial"/>
          <w:bCs/>
          <w:sz w:val="21"/>
          <w:szCs w:val="21"/>
        </w:rPr>
        <w:t>O</w:t>
      </w:r>
      <w:r w:rsidR="004F1146" w:rsidRPr="00D5286B">
        <w:rPr>
          <w:rFonts w:ascii="Verdana" w:hAnsi="Verdana" w:cs="Arial"/>
          <w:bCs/>
          <w:sz w:val="21"/>
          <w:szCs w:val="21"/>
        </w:rPr>
        <w:t xml:space="preserve">tros gastos de salud inversión </w:t>
      </w:r>
      <w:r w:rsidR="00134154" w:rsidRPr="00D5286B">
        <w:rPr>
          <w:rFonts w:ascii="Verdana" w:hAnsi="Verdana" w:cs="Arial"/>
          <w:bCs/>
          <w:sz w:val="21"/>
          <w:szCs w:val="21"/>
        </w:rPr>
        <w:t>y apertura</w:t>
      </w:r>
      <w:r w:rsidR="006312B0" w:rsidRPr="00D5286B">
        <w:rPr>
          <w:rFonts w:ascii="Verdana" w:hAnsi="Verdana" w:cs="Arial"/>
          <w:bCs/>
          <w:sz w:val="21"/>
          <w:szCs w:val="21"/>
        </w:rPr>
        <w:t xml:space="preserve">da con el banco </w:t>
      </w:r>
      <w:r w:rsidR="006F0883" w:rsidRPr="00D5286B">
        <w:rPr>
          <w:rFonts w:ascii="Verdana" w:hAnsi="Verdana" w:cs="Arial"/>
          <w:bCs/>
          <w:sz w:val="21"/>
          <w:szCs w:val="21"/>
        </w:rPr>
        <w:t>B</w:t>
      </w:r>
      <w:r w:rsidR="006312B0" w:rsidRPr="00D5286B">
        <w:rPr>
          <w:rFonts w:ascii="Verdana" w:hAnsi="Verdana" w:cs="Arial"/>
          <w:bCs/>
          <w:sz w:val="21"/>
          <w:szCs w:val="21"/>
        </w:rPr>
        <w:t>ogot</w:t>
      </w:r>
      <w:r w:rsidR="006F0883" w:rsidRPr="00D5286B">
        <w:rPr>
          <w:rFonts w:ascii="Verdana" w:hAnsi="Verdana" w:cs="Arial"/>
          <w:bCs/>
          <w:sz w:val="21"/>
          <w:szCs w:val="21"/>
        </w:rPr>
        <w:t>á</w:t>
      </w:r>
      <w:r w:rsidR="006312B0" w:rsidRPr="00D5286B">
        <w:rPr>
          <w:rFonts w:ascii="Verdana" w:hAnsi="Verdana" w:cs="Arial"/>
          <w:bCs/>
          <w:sz w:val="21"/>
          <w:szCs w:val="21"/>
        </w:rPr>
        <w:t>.</w:t>
      </w:r>
    </w:p>
    <w:p w14:paraId="7E8210E8" w14:textId="77777777" w:rsidR="006F0883" w:rsidRPr="00D5286B" w:rsidRDefault="006F0883" w:rsidP="00B854B7">
      <w:pPr>
        <w:jc w:val="both"/>
        <w:rPr>
          <w:rFonts w:ascii="Verdana" w:hAnsi="Verdana" w:cs="Arial"/>
          <w:bCs/>
          <w:sz w:val="21"/>
          <w:szCs w:val="21"/>
        </w:rPr>
      </w:pPr>
    </w:p>
    <w:p w14:paraId="5ECF84BF" w14:textId="77777777" w:rsidR="0000164F" w:rsidRPr="00D5286B" w:rsidRDefault="00776913" w:rsidP="00B854B7">
      <w:pPr>
        <w:jc w:val="both"/>
        <w:rPr>
          <w:rFonts w:ascii="Verdana" w:hAnsi="Verdana" w:cs="Arial"/>
          <w:b/>
          <w:sz w:val="21"/>
          <w:szCs w:val="21"/>
        </w:rPr>
      </w:pPr>
      <w:r>
        <w:rPr>
          <w:rFonts w:ascii="Verdana" w:hAnsi="Verdana" w:cs="Arial"/>
          <w:bCs/>
          <w:sz w:val="21"/>
          <w:szCs w:val="21"/>
        </w:rPr>
        <w:t>En este orden</w:t>
      </w:r>
      <w:r w:rsidR="006312B0" w:rsidRPr="00D5286B">
        <w:rPr>
          <w:rFonts w:ascii="Verdana" w:hAnsi="Verdana" w:cs="Arial"/>
          <w:bCs/>
          <w:sz w:val="21"/>
          <w:szCs w:val="21"/>
        </w:rPr>
        <w:t xml:space="preserve">, </w:t>
      </w:r>
      <w:r w:rsidR="009D0A47">
        <w:rPr>
          <w:rFonts w:ascii="Verdana" w:hAnsi="Verdana" w:cs="Arial"/>
          <w:bCs/>
          <w:sz w:val="21"/>
          <w:szCs w:val="21"/>
        </w:rPr>
        <w:t xml:space="preserve">como </w:t>
      </w:r>
      <w:r w:rsidR="00182FB9">
        <w:rPr>
          <w:rFonts w:ascii="Verdana" w:hAnsi="Verdana" w:cs="Arial"/>
          <w:bCs/>
          <w:sz w:val="21"/>
          <w:szCs w:val="21"/>
        </w:rPr>
        <w:t xml:space="preserve">se </w:t>
      </w:r>
      <w:r w:rsidR="009D0A47">
        <w:rPr>
          <w:rFonts w:ascii="Verdana" w:hAnsi="Verdana" w:cs="Arial"/>
          <w:bCs/>
          <w:sz w:val="21"/>
          <w:szCs w:val="21"/>
        </w:rPr>
        <w:t xml:space="preserve">expuso en la actividad No. 3 se </w:t>
      </w:r>
      <w:r w:rsidR="00711D1A">
        <w:rPr>
          <w:rFonts w:ascii="Verdana" w:hAnsi="Verdana" w:cs="Arial"/>
          <w:bCs/>
          <w:sz w:val="21"/>
          <w:szCs w:val="21"/>
        </w:rPr>
        <w:t xml:space="preserve"> recomienda a la entidad </w:t>
      </w:r>
      <w:r w:rsidR="009D0A47">
        <w:rPr>
          <w:rFonts w:ascii="Verdana" w:hAnsi="Verdana" w:cs="Arial"/>
          <w:bCs/>
          <w:sz w:val="21"/>
          <w:szCs w:val="21"/>
        </w:rPr>
        <w:t xml:space="preserve">adjuntar la evidencia física de los </w:t>
      </w:r>
      <w:r w:rsidR="00711D1A">
        <w:rPr>
          <w:rFonts w:ascii="Verdana" w:hAnsi="Verdana" w:cs="Arial"/>
          <w:bCs/>
          <w:sz w:val="21"/>
          <w:szCs w:val="21"/>
        </w:rPr>
        <w:t>convenio</w:t>
      </w:r>
      <w:r w:rsidR="009D0A47">
        <w:rPr>
          <w:rFonts w:ascii="Verdana" w:hAnsi="Verdana" w:cs="Arial"/>
          <w:bCs/>
          <w:sz w:val="21"/>
          <w:szCs w:val="21"/>
        </w:rPr>
        <w:t xml:space="preserve">s suscritos con la respectiva entidad bancaria para ratificar el cumplimiento de las condiciones </w:t>
      </w:r>
      <w:r w:rsidR="00711D1A">
        <w:rPr>
          <w:rFonts w:ascii="Verdana" w:hAnsi="Verdana" w:cs="Arial"/>
          <w:bCs/>
          <w:sz w:val="21"/>
          <w:szCs w:val="21"/>
        </w:rPr>
        <w:t xml:space="preserve"> </w:t>
      </w:r>
      <w:r w:rsidR="009D0A47">
        <w:rPr>
          <w:rFonts w:ascii="Verdana" w:hAnsi="Verdana" w:cs="Arial"/>
          <w:bCs/>
          <w:sz w:val="21"/>
          <w:szCs w:val="21"/>
        </w:rPr>
        <w:t>que</w:t>
      </w:r>
      <w:r w:rsidR="00711D1A">
        <w:rPr>
          <w:rFonts w:ascii="Verdana" w:hAnsi="Verdana" w:cs="Arial"/>
          <w:bCs/>
          <w:sz w:val="21"/>
          <w:szCs w:val="21"/>
        </w:rPr>
        <w:t xml:space="preserve"> exige la normatividad vigente.</w:t>
      </w:r>
      <w:r w:rsidR="007719D8" w:rsidRPr="00D5286B">
        <w:rPr>
          <w:rFonts w:ascii="Verdana" w:hAnsi="Verdana" w:cs="Arial"/>
          <w:bCs/>
          <w:sz w:val="21"/>
          <w:szCs w:val="21"/>
        </w:rPr>
        <w:t xml:space="preserve"> </w:t>
      </w:r>
    </w:p>
    <w:p w14:paraId="5A2485F3" w14:textId="77777777" w:rsidR="00B854B7" w:rsidRPr="00D5286B" w:rsidRDefault="00B854B7" w:rsidP="00B854B7">
      <w:pPr>
        <w:jc w:val="both"/>
        <w:rPr>
          <w:rFonts w:ascii="Verdana" w:hAnsi="Verdana" w:cs="Arial"/>
          <w:b/>
          <w:bCs/>
          <w:sz w:val="21"/>
          <w:szCs w:val="21"/>
        </w:rPr>
      </w:pPr>
      <w:r w:rsidRPr="00D5286B">
        <w:rPr>
          <w:rFonts w:ascii="Verdana" w:hAnsi="Verdana" w:cs="Arial"/>
          <w:b/>
          <w:bCs/>
          <w:sz w:val="21"/>
          <w:szCs w:val="21"/>
        </w:rPr>
        <w:t xml:space="preserve">Evidencia: </w:t>
      </w:r>
    </w:p>
    <w:p w14:paraId="4633B111" w14:textId="77777777" w:rsidR="006A53D5" w:rsidRPr="00D5286B" w:rsidRDefault="006A53D5" w:rsidP="00B854B7">
      <w:pPr>
        <w:jc w:val="both"/>
        <w:rPr>
          <w:rFonts w:ascii="Verdana" w:hAnsi="Verdana"/>
          <w:sz w:val="21"/>
          <w:szCs w:val="21"/>
        </w:rPr>
      </w:pPr>
    </w:p>
    <w:p w14:paraId="481CA155" w14:textId="77777777" w:rsidR="006A53D5" w:rsidRPr="00776913" w:rsidRDefault="000666FC" w:rsidP="000F62D2">
      <w:pPr>
        <w:pStyle w:val="Prrafodelista"/>
        <w:numPr>
          <w:ilvl w:val="0"/>
          <w:numId w:val="35"/>
        </w:numPr>
        <w:jc w:val="both"/>
        <w:rPr>
          <w:rFonts w:ascii="Verdana" w:hAnsi="Verdana"/>
          <w:sz w:val="18"/>
          <w:szCs w:val="18"/>
        </w:rPr>
      </w:pPr>
      <w:r w:rsidRPr="00776913">
        <w:rPr>
          <w:rFonts w:ascii="Verdana" w:eastAsia="Arial Narrow" w:hAnsi="Verdana"/>
          <w:color w:val="000000" w:themeColor="text1"/>
          <w:sz w:val="18"/>
          <w:szCs w:val="18"/>
        </w:rPr>
        <w:t>2 RIES 9.2 PROD 8.3.2 CERTIFICACION. pdf</w:t>
      </w:r>
      <w:r w:rsidR="006A53D5" w:rsidRPr="00776913">
        <w:rPr>
          <w:rFonts w:ascii="Verdana" w:eastAsia="Arial Narrow" w:hAnsi="Verdana"/>
          <w:color w:val="000000" w:themeColor="text1"/>
          <w:sz w:val="18"/>
          <w:szCs w:val="18"/>
        </w:rPr>
        <w:t xml:space="preserve">. DEPARTAMENTO DE VAUPÉS. </w:t>
      </w:r>
      <w:r w:rsidR="006A53D5" w:rsidRPr="00776913">
        <w:rPr>
          <w:rFonts w:ascii="Verdana" w:hAnsi="Verdana"/>
          <w:sz w:val="18"/>
          <w:szCs w:val="18"/>
        </w:rPr>
        <w:t>HISTORIAL DE SEGUIMIENTO Y CONTROL A LOS RECURSOS DEL SISTEMA GENERAL DE PARTICIPACIONES. EXPEDIENTE DIGITAL 25/2021/D028-PREDI. RADICADO NO 1-2023-081784 DE SEPTIEMBRE DE 2023.</w:t>
      </w:r>
      <w:r w:rsidRPr="00776913">
        <w:rPr>
          <w:rFonts w:ascii="Verdana" w:hAnsi="Verdana"/>
          <w:sz w:val="18"/>
          <w:szCs w:val="18"/>
        </w:rPr>
        <w:t xml:space="preserve"> </w:t>
      </w:r>
      <w:hyperlink r:id="rId72" w:history="1">
        <w:r w:rsidRPr="00776913">
          <w:rPr>
            <w:rStyle w:val="Hipervnculo"/>
            <w:rFonts w:ascii="Verdana" w:hAnsi="Verdana"/>
            <w:sz w:val="18"/>
            <w:szCs w:val="18"/>
          </w:rPr>
          <w:t>https://lc.cx/cLUQe8</w:t>
        </w:r>
      </w:hyperlink>
    </w:p>
    <w:p w14:paraId="0D6610A6" w14:textId="77777777" w:rsidR="006A53D5" w:rsidRPr="00776913" w:rsidRDefault="00B37956" w:rsidP="000F62D2">
      <w:pPr>
        <w:pStyle w:val="Prrafodelista"/>
        <w:numPr>
          <w:ilvl w:val="0"/>
          <w:numId w:val="35"/>
        </w:numPr>
        <w:jc w:val="both"/>
        <w:rPr>
          <w:rFonts w:ascii="Verdana" w:hAnsi="Verdana"/>
          <w:sz w:val="18"/>
          <w:szCs w:val="18"/>
        </w:rPr>
      </w:pPr>
      <w:r w:rsidRPr="00776913">
        <w:rPr>
          <w:rFonts w:ascii="Verdana" w:eastAsia="Arial Narrow" w:hAnsi="Verdana"/>
          <w:color w:val="000000" w:themeColor="text1"/>
          <w:sz w:val="18"/>
          <w:szCs w:val="18"/>
        </w:rPr>
        <w:t>2 RIES 9.2 PROD 7.3.1 OTRO SI CUENTAS FLS.pdf</w:t>
      </w:r>
      <w:r w:rsidR="006A53D5" w:rsidRPr="00776913">
        <w:rPr>
          <w:rFonts w:ascii="Verdana" w:eastAsia="Arial Narrow" w:hAnsi="Verdana"/>
          <w:color w:val="000000" w:themeColor="text1"/>
          <w:sz w:val="18"/>
          <w:szCs w:val="18"/>
        </w:rPr>
        <w:t xml:space="preserve">. DEPARTAMENTO DE VAUPÉS. </w:t>
      </w:r>
      <w:r w:rsidR="006A53D5" w:rsidRPr="00776913">
        <w:rPr>
          <w:rFonts w:ascii="Verdana" w:hAnsi="Verdana"/>
          <w:sz w:val="18"/>
          <w:szCs w:val="18"/>
        </w:rPr>
        <w:t>HISTORIAL DE SEGUIMIENTO Y CONTROL A LOS RECURSOS DEL SISTEMA GENERAL DE PARTICIPACIONES. EXPEDIENTE DIGITAL 25/2021/D028-PREDI. RADICADO NO 1-2023-081784 DE SEPTIEMBRE DE 2023.</w:t>
      </w:r>
      <w:r w:rsidR="002008FF" w:rsidRPr="00776913">
        <w:rPr>
          <w:rFonts w:ascii="Verdana" w:hAnsi="Verdana"/>
          <w:sz w:val="18"/>
          <w:szCs w:val="18"/>
        </w:rPr>
        <w:t xml:space="preserve"> </w:t>
      </w:r>
      <w:hyperlink r:id="rId73" w:history="1">
        <w:r w:rsidR="002008FF" w:rsidRPr="00776913">
          <w:rPr>
            <w:rStyle w:val="Hipervnculo"/>
            <w:rFonts w:ascii="Verdana" w:hAnsi="Verdana"/>
            <w:sz w:val="18"/>
            <w:szCs w:val="18"/>
          </w:rPr>
          <w:t>https://lc.cx/4ebJgV</w:t>
        </w:r>
      </w:hyperlink>
    </w:p>
    <w:p w14:paraId="1F9970D2" w14:textId="77777777" w:rsidR="006A53D5" w:rsidRPr="00776913" w:rsidRDefault="00B37956" w:rsidP="000F62D2">
      <w:pPr>
        <w:pStyle w:val="Prrafodelista"/>
        <w:numPr>
          <w:ilvl w:val="0"/>
          <w:numId w:val="35"/>
        </w:numPr>
        <w:jc w:val="both"/>
        <w:rPr>
          <w:rFonts w:ascii="Verdana" w:hAnsi="Verdana"/>
          <w:sz w:val="18"/>
          <w:szCs w:val="18"/>
        </w:rPr>
      </w:pPr>
      <w:r w:rsidRPr="00776913">
        <w:rPr>
          <w:rFonts w:ascii="Verdana" w:eastAsia="Arial Narrow" w:hAnsi="Verdana"/>
          <w:color w:val="000000" w:themeColor="text1"/>
          <w:sz w:val="18"/>
          <w:szCs w:val="18"/>
        </w:rPr>
        <w:t xml:space="preserve">2 RIES 9.2 PROD 7.3.1 CONTRATO CUENTAS FLS.pdf. </w:t>
      </w:r>
      <w:r w:rsidR="006A53D5" w:rsidRPr="00776913">
        <w:rPr>
          <w:rFonts w:ascii="Verdana" w:eastAsia="Arial Narrow" w:hAnsi="Verdana"/>
          <w:color w:val="000000" w:themeColor="text1"/>
          <w:sz w:val="18"/>
          <w:szCs w:val="18"/>
        </w:rPr>
        <w:t xml:space="preserve">DEPARTAMENTO DE VAUPÉS. </w:t>
      </w:r>
      <w:r w:rsidR="006A53D5" w:rsidRPr="00776913">
        <w:rPr>
          <w:rFonts w:ascii="Verdana" w:hAnsi="Verdana"/>
          <w:sz w:val="18"/>
          <w:szCs w:val="18"/>
        </w:rPr>
        <w:t>HISTORIAL DE SEGUIMIENTO Y CONTROL A LOS RECURSOS DEL SISTEMA GENERAL DE PARTICIPACIONES. EXPEDIENTE DIGITAL 25/2021/D028-PREDI. RADICADO NO 1-2023-081784 DE SEPTIEMBRE DE 2023.</w:t>
      </w:r>
      <w:r w:rsidR="003B7DBF" w:rsidRPr="00776913">
        <w:rPr>
          <w:rFonts w:ascii="Verdana" w:hAnsi="Verdana"/>
          <w:sz w:val="18"/>
          <w:szCs w:val="18"/>
        </w:rPr>
        <w:t xml:space="preserve"> </w:t>
      </w:r>
      <w:hyperlink r:id="rId74" w:history="1">
        <w:r w:rsidR="003B7DBF" w:rsidRPr="00776913">
          <w:rPr>
            <w:rStyle w:val="Hipervnculo"/>
            <w:rFonts w:ascii="Verdana" w:hAnsi="Verdana"/>
            <w:sz w:val="18"/>
            <w:szCs w:val="18"/>
          </w:rPr>
          <w:t>https://lc.cx/zYLY-7</w:t>
        </w:r>
      </w:hyperlink>
    </w:p>
    <w:p w14:paraId="5C89EAD3" w14:textId="77777777" w:rsidR="004D601E" w:rsidRPr="00D5286B" w:rsidRDefault="004D601E" w:rsidP="004D601E">
      <w:pPr>
        <w:rPr>
          <w:rFonts w:ascii="Verdana" w:eastAsiaTheme="minorHAnsi" w:hAnsi="Verdana" w:cs="Arial"/>
          <w:b/>
          <w:bCs/>
          <w:sz w:val="21"/>
          <w:szCs w:val="21"/>
          <w:lang w:val="es-CO" w:eastAsia="en-US"/>
        </w:rPr>
      </w:pPr>
    </w:p>
    <w:p w14:paraId="320285E2" w14:textId="77777777" w:rsidR="004D601E" w:rsidRPr="00D5286B" w:rsidRDefault="004D601E" w:rsidP="004D601E">
      <w:pPr>
        <w:rPr>
          <w:rFonts w:ascii="Verdana" w:eastAsiaTheme="minorHAnsi" w:hAnsi="Verdana" w:cs="Arial"/>
          <w:b/>
          <w:bCs/>
          <w:sz w:val="21"/>
          <w:szCs w:val="21"/>
          <w:lang w:val="es-CO" w:eastAsia="en-US"/>
        </w:rPr>
      </w:pPr>
      <w:r w:rsidRPr="00D5286B">
        <w:rPr>
          <w:rFonts w:ascii="Verdana" w:eastAsiaTheme="minorHAnsi" w:hAnsi="Verdana" w:cs="Arial"/>
          <w:b/>
          <w:bCs/>
          <w:sz w:val="21"/>
          <w:szCs w:val="21"/>
          <w:lang w:val="es-CO" w:eastAsia="en-US"/>
        </w:rPr>
        <w:t>Actividad</w:t>
      </w:r>
    </w:p>
    <w:p w14:paraId="25D6F1CA" w14:textId="77777777" w:rsidR="00FA2759" w:rsidRPr="00D5286B" w:rsidRDefault="00FA2759" w:rsidP="00FA2759">
      <w:pPr>
        <w:rPr>
          <w:rFonts w:ascii="Verdana" w:eastAsiaTheme="minorHAnsi" w:hAnsi="Verdana" w:cs="Arial"/>
          <w:b/>
          <w:bCs/>
          <w:sz w:val="21"/>
          <w:szCs w:val="21"/>
          <w:lang w:val="es-CO" w:eastAsia="en-US"/>
        </w:rPr>
      </w:pPr>
    </w:p>
    <w:p w14:paraId="42069F2F" w14:textId="77777777" w:rsidR="007F7692" w:rsidRPr="00D5286B" w:rsidRDefault="004D601E" w:rsidP="000F62D2">
      <w:pPr>
        <w:pStyle w:val="Prrafodelista"/>
        <w:numPr>
          <w:ilvl w:val="0"/>
          <w:numId w:val="19"/>
        </w:numPr>
        <w:jc w:val="both"/>
        <w:rPr>
          <w:rFonts w:ascii="Verdana" w:eastAsiaTheme="minorHAnsi" w:hAnsi="Verdana" w:cs="Arial"/>
          <w:b/>
          <w:bCs/>
          <w:sz w:val="21"/>
          <w:szCs w:val="21"/>
          <w:lang w:val="es-CO" w:eastAsia="en-US"/>
        </w:rPr>
      </w:pPr>
      <w:r w:rsidRPr="00D5286B">
        <w:rPr>
          <w:rFonts w:ascii="Verdana" w:eastAsiaTheme="minorHAnsi" w:hAnsi="Verdana" w:cs="Arial"/>
          <w:b/>
          <w:bCs/>
          <w:sz w:val="21"/>
          <w:szCs w:val="21"/>
          <w:lang w:val="es-CO" w:eastAsia="en-US"/>
        </w:rPr>
        <w:t xml:space="preserve">Realizar el correcto cargue de la totalidad de la </w:t>
      </w:r>
      <w:r w:rsidR="009872C6" w:rsidRPr="00D5286B">
        <w:rPr>
          <w:rFonts w:ascii="Verdana" w:eastAsiaTheme="minorHAnsi" w:hAnsi="Verdana" w:cs="Arial"/>
          <w:b/>
          <w:bCs/>
          <w:sz w:val="21"/>
          <w:szCs w:val="21"/>
          <w:lang w:val="es-CO" w:eastAsia="en-US"/>
        </w:rPr>
        <w:t>información</w:t>
      </w:r>
      <w:r w:rsidRPr="00D5286B">
        <w:rPr>
          <w:rFonts w:ascii="Verdana" w:eastAsiaTheme="minorHAnsi" w:hAnsi="Verdana" w:cs="Arial"/>
          <w:b/>
          <w:bCs/>
          <w:sz w:val="21"/>
          <w:szCs w:val="21"/>
          <w:lang w:val="es-CO" w:eastAsia="en-US"/>
        </w:rPr>
        <w:t xml:space="preserve"> contractual generada por la secretaria de salud.</w:t>
      </w:r>
    </w:p>
    <w:p w14:paraId="1315AEE2" w14:textId="77777777" w:rsidR="009627A2" w:rsidRPr="00D5286B" w:rsidRDefault="009627A2" w:rsidP="008A0EFD">
      <w:pPr>
        <w:rPr>
          <w:rFonts w:ascii="Verdana" w:eastAsiaTheme="minorHAnsi" w:hAnsi="Verdana" w:cs="Arial"/>
          <w:sz w:val="21"/>
          <w:szCs w:val="21"/>
          <w:lang w:val="es-CO" w:eastAsia="en-US"/>
        </w:rPr>
      </w:pPr>
    </w:p>
    <w:p w14:paraId="41E2E1A7" w14:textId="77777777" w:rsidR="004D601E" w:rsidRPr="00D5286B" w:rsidRDefault="004D601E" w:rsidP="004D601E">
      <w:pPr>
        <w:rPr>
          <w:rFonts w:ascii="Verdana" w:eastAsiaTheme="minorHAnsi" w:hAnsi="Verdana" w:cs="Arial"/>
          <w:b/>
          <w:bCs/>
          <w:sz w:val="21"/>
          <w:szCs w:val="21"/>
          <w:lang w:val="es-CO" w:eastAsia="en-US"/>
        </w:rPr>
      </w:pPr>
      <w:r w:rsidRPr="00D5286B">
        <w:rPr>
          <w:rFonts w:ascii="Verdana" w:eastAsiaTheme="minorHAnsi" w:hAnsi="Verdana" w:cs="Arial"/>
          <w:b/>
          <w:bCs/>
          <w:sz w:val="21"/>
          <w:szCs w:val="21"/>
          <w:lang w:val="es-CO" w:eastAsia="en-US"/>
        </w:rPr>
        <w:t>Productos esperados</w:t>
      </w:r>
    </w:p>
    <w:p w14:paraId="37F79D6F" w14:textId="77777777" w:rsidR="00396F91" w:rsidRPr="00D5286B" w:rsidRDefault="00396F91" w:rsidP="004D601E">
      <w:pPr>
        <w:rPr>
          <w:rFonts w:ascii="Verdana" w:eastAsiaTheme="minorHAnsi" w:hAnsi="Verdana" w:cs="Arial"/>
          <w:b/>
          <w:bCs/>
          <w:sz w:val="21"/>
          <w:szCs w:val="21"/>
          <w:lang w:val="es-CO" w:eastAsia="en-US"/>
        </w:rPr>
      </w:pPr>
    </w:p>
    <w:p w14:paraId="315F7607" w14:textId="77777777" w:rsidR="00396F91" w:rsidRPr="00D5286B" w:rsidRDefault="00396F91" w:rsidP="00B8159A">
      <w:pPr>
        <w:jc w:val="both"/>
        <w:rPr>
          <w:rFonts w:ascii="Verdana" w:eastAsiaTheme="minorHAnsi" w:hAnsi="Verdana" w:cs="Arial"/>
          <w:sz w:val="21"/>
          <w:szCs w:val="21"/>
          <w:lang w:val="es-CO" w:eastAsia="en-US"/>
        </w:rPr>
      </w:pPr>
      <w:r w:rsidRPr="00D5286B">
        <w:rPr>
          <w:rFonts w:ascii="Verdana" w:eastAsiaTheme="minorHAnsi" w:hAnsi="Verdana" w:cs="Arial"/>
          <w:sz w:val="21"/>
          <w:szCs w:val="21"/>
          <w:lang w:val="es-CO" w:eastAsia="en-US"/>
        </w:rPr>
        <w:t>1. Cargue en el SECOP I, de Toda la información de los Convenios y Contratos firmados por la Sector Salud con revisión mensual a través de lista de chequeo.</w:t>
      </w:r>
    </w:p>
    <w:p w14:paraId="363FC80E" w14:textId="77777777" w:rsidR="00396F91" w:rsidRPr="00D5286B" w:rsidRDefault="00396F91" w:rsidP="00B8159A">
      <w:pPr>
        <w:jc w:val="both"/>
        <w:rPr>
          <w:rFonts w:ascii="Verdana" w:eastAsiaTheme="minorHAnsi" w:hAnsi="Verdana" w:cs="Arial"/>
          <w:sz w:val="21"/>
          <w:szCs w:val="21"/>
          <w:lang w:val="es-CO" w:eastAsia="en-US"/>
        </w:rPr>
      </w:pPr>
      <w:r w:rsidRPr="00D5286B">
        <w:rPr>
          <w:rFonts w:ascii="Verdana" w:eastAsiaTheme="minorHAnsi" w:hAnsi="Verdana" w:cs="Arial"/>
          <w:sz w:val="21"/>
          <w:szCs w:val="21"/>
          <w:lang w:val="es-CO" w:eastAsia="en-US"/>
        </w:rPr>
        <w:t>2. Avanzar en la utilización del SECOP II, evidencia de la transición de los procesos.</w:t>
      </w:r>
    </w:p>
    <w:p w14:paraId="47EA8EF0" w14:textId="77777777" w:rsidR="004D601E" w:rsidRPr="00D5286B" w:rsidRDefault="004D601E" w:rsidP="008A0EFD">
      <w:pPr>
        <w:rPr>
          <w:rFonts w:ascii="Verdana" w:eastAsiaTheme="minorHAnsi" w:hAnsi="Verdana" w:cs="Arial"/>
          <w:sz w:val="21"/>
          <w:szCs w:val="21"/>
          <w:lang w:val="es-CO" w:eastAsia="en-US"/>
        </w:rPr>
      </w:pPr>
    </w:p>
    <w:p w14:paraId="0C7A5C77" w14:textId="77777777" w:rsidR="009627A2" w:rsidRPr="00D5286B" w:rsidRDefault="009627A2" w:rsidP="009627A2">
      <w:pPr>
        <w:jc w:val="both"/>
        <w:rPr>
          <w:rFonts w:ascii="Verdana" w:hAnsi="Verdana" w:cs="Arial"/>
          <w:bCs/>
          <w:sz w:val="21"/>
          <w:szCs w:val="21"/>
        </w:rPr>
      </w:pPr>
      <w:r w:rsidRPr="00D5286B">
        <w:rPr>
          <w:rFonts w:ascii="Verdana" w:hAnsi="Verdana" w:cs="Arial"/>
          <w:b/>
          <w:sz w:val="21"/>
          <w:szCs w:val="21"/>
        </w:rPr>
        <w:t>Evaluación:</w:t>
      </w:r>
      <w:r w:rsidR="002C5873" w:rsidRPr="00D5286B">
        <w:rPr>
          <w:rFonts w:ascii="Verdana" w:hAnsi="Verdana" w:cs="Arial"/>
          <w:b/>
          <w:sz w:val="21"/>
          <w:szCs w:val="21"/>
        </w:rPr>
        <w:t xml:space="preserve"> </w:t>
      </w:r>
      <w:r w:rsidR="0063779D" w:rsidRPr="00D5286B">
        <w:rPr>
          <w:rFonts w:ascii="Verdana" w:hAnsi="Verdana" w:cs="Arial"/>
          <w:bCs/>
          <w:sz w:val="21"/>
          <w:szCs w:val="21"/>
        </w:rPr>
        <w:t>NO CUMPLE</w:t>
      </w:r>
      <w:r w:rsidR="00E54F7C" w:rsidRPr="00D5286B">
        <w:rPr>
          <w:rFonts w:ascii="Verdana" w:hAnsi="Verdana" w:cs="Arial"/>
          <w:bCs/>
          <w:sz w:val="21"/>
          <w:szCs w:val="21"/>
        </w:rPr>
        <w:t>.</w:t>
      </w:r>
    </w:p>
    <w:p w14:paraId="4D39FB73" w14:textId="77777777" w:rsidR="002C5873" w:rsidRPr="00D5286B" w:rsidRDefault="002C5873" w:rsidP="009627A2">
      <w:pPr>
        <w:jc w:val="both"/>
        <w:rPr>
          <w:rFonts w:ascii="Verdana" w:hAnsi="Verdana" w:cs="Arial"/>
          <w:bCs/>
          <w:sz w:val="21"/>
          <w:szCs w:val="21"/>
        </w:rPr>
      </w:pPr>
    </w:p>
    <w:p w14:paraId="447049C9" w14:textId="77777777" w:rsidR="002B7C31" w:rsidRPr="00D5286B" w:rsidRDefault="002C5873" w:rsidP="009627A2">
      <w:pPr>
        <w:jc w:val="both"/>
        <w:rPr>
          <w:rFonts w:ascii="Verdana" w:hAnsi="Verdana" w:cs="Arial"/>
          <w:bCs/>
          <w:sz w:val="21"/>
          <w:szCs w:val="21"/>
        </w:rPr>
      </w:pPr>
      <w:r w:rsidRPr="00D5286B">
        <w:rPr>
          <w:rFonts w:ascii="Verdana" w:hAnsi="Verdana" w:cs="Arial"/>
          <w:bCs/>
          <w:sz w:val="21"/>
          <w:szCs w:val="21"/>
        </w:rPr>
        <w:t xml:space="preserve">El </w:t>
      </w:r>
      <w:r w:rsidR="000D5766">
        <w:rPr>
          <w:rFonts w:ascii="Verdana" w:hAnsi="Verdana" w:cs="Arial"/>
          <w:bCs/>
          <w:sz w:val="21"/>
          <w:szCs w:val="21"/>
        </w:rPr>
        <w:t>D</w:t>
      </w:r>
      <w:r w:rsidRPr="00D5286B">
        <w:rPr>
          <w:rFonts w:ascii="Verdana" w:hAnsi="Verdana" w:cs="Arial"/>
          <w:bCs/>
          <w:sz w:val="21"/>
          <w:szCs w:val="21"/>
        </w:rPr>
        <w:t xml:space="preserve">epartamento remitió una matriz contractual donde se </w:t>
      </w:r>
      <w:r w:rsidR="00411C74" w:rsidRPr="00D5286B">
        <w:rPr>
          <w:rFonts w:ascii="Verdana" w:hAnsi="Verdana" w:cs="Arial"/>
          <w:bCs/>
          <w:sz w:val="21"/>
          <w:szCs w:val="21"/>
        </w:rPr>
        <w:t>relacionan 148 contratos para la vigencia 2023 con corte a juni</w:t>
      </w:r>
      <w:r w:rsidR="0019591C" w:rsidRPr="00D5286B">
        <w:rPr>
          <w:rFonts w:ascii="Verdana" w:hAnsi="Verdana" w:cs="Arial"/>
          <w:bCs/>
          <w:sz w:val="21"/>
          <w:szCs w:val="21"/>
        </w:rPr>
        <w:t xml:space="preserve">o por un valor de $ 6.862 millones, de esta contratación se </w:t>
      </w:r>
      <w:r w:rsidR="00BE0B0D" w:rsidRPr="00D5286B">
        <w:rPr>
          <w:rFonts w:ascii="Verdana" w:hAnsi="Verdana" w:cs="Arial"/>
          <w:bCs/>
          <w:sz w:val="21"/>
          <w:szCs w:val="21"/>
        </w:rPr>
        <w:t>revisó</w:t>
      </w:r>
      <w:r w:rsidR="0019591C" w:rsidRPr="00D5286B">
        <w:rPr>
          <w:rFonts w:ascii="Verdana" w:hAnsi="Verdana" w:cs="Arial"/>
          <w:bCs/>
          <w:sz w:val="21"/>
          <w:szCs w:val="21"/>
        </w:rPr>
        <w:t xml:space="preserve"> una muestra aleatoria con el objetivo de verificar el cargue de la totalidad de la información contractual. </w:t>
      </w:r>
      <w:r w:rsidR="00B8159A" w:rsidRPr="00D5286B">
        <w:rPr>
          <w:rFonts w:ascii="Verdana" w:hAnsi="Verdana" w:cs="Arial"/>
          <w:bCs/>
          <w:sz w:val="21"/>
          <w:szCs w:val="21"/>
        </w:rPr>
        <w:t>De la muestra</w:t>
      </w:r>
      <w:r w:rsidR="0019591C" w:rsidRPr="00D5286B">
        <w:rPr>
          <w:rFonts w:ascii="Verdana" w:hAnsi="Verdana" w:cs="Arial"/>
          <w:bCs/>
          <w:sz w:val="21"/>
          <w:szCs w:val="21"/>
        </w:rPr>
        <w:t xml:space="preserve"> se puede afirmar que el </w:t>
      </w:r>
      <w:r w:rsidR="000D5766">
        <w:rPr>
          <w:rFonts w:ascii="Verdana" w:hAnsi="Verdana" w:cs="Arial"/>
          <w:bCs/>
          <w:sz w:val="21"/>
          <w:szCs w:val="21"/>
        </w:rPr>
        <w:lastRenderedPageBreak/>
        <w:t>D</w:t>
      </w:r>
      <w:r w:rsidR="0019591C" w:rsidRPr="00D5286B">
        <w:rPr>
          <w:rFonts w:ascii="Verdana" w:hAnsi="Verdana" w:cs="Arial"/>
          <w:bCs/>
          <w:sz w:val="21"/>
          <w:szCs w:val="21"/>
        </w:rPr>
        <w:t xml:space="preserve">epartamento </w:t>
      </w:r>
      <w:r w:rsidR="00AF5C14" w:rsidRPr="00D5286B">
        <w:rPr>
          <w:rFonts w:ascii="Verdana" w:hAnsi="Verdana" w:cs="Arial"/>
          <w:bCs/>
          <w:sz w:val="21"/>
          <w:szCs w:val="21"/>
        </w:rPr>
        <w:t xml:space="preserve">no </w:t>
      </w:r>
      <w:r w:rsidR="00BE0B0D" w:rsidRPr="00D5286B">
        <w:rPr>
          <w:rFonts w:ascii="Verdana" w:hAnsi="Verdana" w:cs="Arial"/>
          <w:bCs/>
          <w:sz w:val="21"/>
          <w:szCs w:val="21"/>
        </w:rPr>
        <w:t>está</w:t>
      </w:r>
      <w:r w:rsidR="00AF5C14" w:rsidRPr="00D5286B">
        <w:rPr>
          <w:rFonts w:ascii="Verdana" w:hAnsi="Verdana" w:cs="Arial"/>
          <w:bCs/>
          <w:sz w:val="21"/>
          <w:szCs w:val="21"/>
        </w:rPr>
        <w:t xml:space="preserve"> haciendo </w:t>
      </w:r>
      <w:r w:rsidR="00394573" w:rsidRPr="00D5286B">
        <w:rPr>
          <w:rFonts w:ascii="Verdana" w:hAnsi="Verdana" w:cs="Arial"/>
          <w:bCs/>
          <w:sz w:val="21"/>
          <w:szCs w:val="21"/>
        </w:rPr>
        <w:t>el cargue de los informes de ejecución y supervisión de los contratos de prestación de servicios.</w:t>
      </w:r>
    </w:p>
    <w:p w14:paraId="22CB8A26" w14:textId="77777777" w:rsidR="00AB1AE3" w:rsidRPr="00D5286B" w:rsidRDefault="00AB1AE3" w:rsidP="009627A2">
      <w:pPr>
        <w:jc w:val="both"/>
        <w:rPr>
          <w:rFonts w:ascii="Verdana" w:hAnsi="Verdana" w:cs="Arial"/>
          <w:bCs/>
          <w:sz w:val="21"/>
          <w:szCs w:val="21"/>
        </w:rPr>
      </w:pPr>
    </w:p>
    <w:p w14:paraId="757F9D62" w14:textId="77777777" w:rsidR="002B7C31" w:rsidRPr="00D5286B" w:rsidRDefault="00DA4719" w:rsidP="002B7C31">
      <w:pPr>
        <w:jc w:val="center"/>
        <w:rPr>
          <w:rFonts w:ascii="Verdana" w:hAnsi="Verdana" w:cs="Arial"/>
          <w:b/>
          <w:sz w:val="21"/>
          <w:szCs w:val="21"/>
        </w:rPr>
      </w:pPr>
      <w:r w:rsidRPr="00D5286B">
        <w:rPr>
          <w:rFonts w:ascii="Verdana" w:hAnsi="Verdana"/>
          <w:noProof/>
          <w:sz w:val="21"/>
          <w:szCs w:val="21"/>
          <w:lang w:val="es-CO" w:eastAsia="es-CO"/>
        </w:rPr>
        <w:drawing>
          <wp:anchor distT="0" distB="0" distL="114300" distR="114300" simplePos="0" relativeHeight="251668480" behindDoc="0" locked="0" layoutInCell="1" allowOverlap="1" wp14:anchorId="6B690FF5" wp14:editId="389625F0">
            <wp:simplePos x="0" y="0"/>
            <wp:positionH relativeFrom="column">
              <wp:posOffset>455447</wp:posOffset>
            </wp:positionH>
            <wp:positionV relativeFrom="paragraph">
              <wp:posOffset>187045</wp:posOffset>
            </wp:positionV>
            <wp:extent cx="4433011" cy="3729287"/>
            <wp:effectExtent l="0" t="0" r="5715" b="5080"/>
            <wp:wrapTopAndBottom/>
            <wp:docPr id="660351201"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351201" name="Imagen 1" descr="Interfaz de usuario gráfica, Aplicación&#10;&#10;Descripción generada automáticamente"/>
                    <pic:cNvPicPr/>
                  </pic:nvPicPr>
                  <pic:blipFill>
                    <a:blip r:embed="rId75">
                      <a:extLst>
                        <a:ext uri="{28A0092B-C50C-407E-A947-70E740481C1C}">
                          <a14:useLocalDpi xmlns:a14="http://schemas.microsoft.com/office/drawing/2010/main" val="0"/>
                        </a:ext>
                      </a:extLst>
                    </a:blip>
                    <a:stretch>
                      <a:fillRect/>
                    </a:stretch>
                  </pic:blipFill>
                  <pic:spPr>
                    <a:xfrm>
                      <a:off x="0" y="0"/>
                      <a:ext cx="4433011" cy="3729287"/>
                    </a:xfrm>
                    <a:prstGeom prst="rect">
                      <a:avLst/>
                    </a:prstGeom>
                  </pic:spPr>
                </pic:pic>
              </a:graphicData>
            </a:graphic>
          </wp:anchor>
        </w:drawing>
      </w:r>
      <w:r w:rsidR="00DC7931" w:rsidRPr="00D5286B">
        <w:rPr>
          <w:rFonts w:ascii="Verdana" w:hAnsi="Verdana" w:cs="Arial"/>
          <w:b/>
          <w:bCs/>
          <w:color w:val="3D3D3D"/>
          <w:sz w:val="21"/>
          <w:szCs w:val="21"/>
          <w:shd w:val="clear" w:color="auto" w:fill="FFFFFF"/>
        </w:rPr>
        <w:t xml:space="preserve">IMAGEN </w:t>
      </w:r>
      <w:r w:rsidR="001D2291" w:rsidRPr="00D5286B">
        <w:rPr>
          <w:rFonts w:ascii="Verdana" w:hAnsi="Verdana" w:cs="Arial"/>
          <w:b/>
          <w:bCs/>
          <w:color w:val="3D3D3D"/>
          <w:sz w:val="21"/>
          <w:szCs w:val="21"/>
          <w:shd w:val="clear" w:color="auto" w:fill="FFFFFF"/>
        </w:rPr>
        <w:t>23. REVISIÓN</w:t>
      </w:r>
      <w:r w:rsidR="002B7C31" w:rsidRPr="00D5286B">
        <w:rPr>
          <w:rFonts w:ascii="Verdana" w:hAnsi="Verdana" w:cs="Arial"/>
          <w:b/>
          <w:bCs/>
          <w:color w:val="3D3D3D"/>
          <w:sz w:val="21"/>
          <w:szCs w:val="21"/>
          <w:shd w:val="clear" w:color="auto" w:fill="FFFFFF"/>
        </w:rPr>
        <w:t xml:space="preserve"> DEL PROCESO DV-CD-0247 DEL 2023 SECOP-I:</w:t>
      </w:r>
    </w:p>
    <w:p w14:paraId="3BC5A0AD" w14:textId="77777777" w:rsidR="009249D4" w:rsidRPr="000D5766" w:rsidRDefault="002B7C31" w:rsidP="000D5766">
      <w:pPr>
        <w:ind w:firstLine="709"/>
        <w:jc w:val="center"/>
        <w:rPr>
          <w:rFonts w:ascii="Verdana" w:hAnsi="Verdana" w:cs="Arial"/>
          <w:bCs/>
          <w:sz w:val="18"/>
          <w:szCs w:val="18"/>
        </w:rPr>
      </w:pPr>
      <w:r w:rsidRPr="000D5766">
        <w:rPr>
          <w:rFonts w:ascii="Verdana" w:hAnsi="Verdana" w:cs="Arial"/>
          <w:bCs/>
          <w:sz w:val="18"/>
          <w:szCs w:val="18"/>
        </w:rPr>
        <w:t xml:space="preserve">Fuente: imagen extraída del </w:t>
      </w:r>
      <w:r w:rsidR="000D5766" w:rsidRPr="000D5766">
        <w:rPr>
          <w:rFonts w:ascii="Verdana" w:hAnsi="Verdana" w:cs="Arial"/>
          <w:bCs/>
          <w:sz w:val="18"/>
          <w:szCs w:val="18"/>
        </w:rPr>
        <w:t>SECOP-I</w:t>
      </w:r>
      <w:r w:rsidRPr="000D5766">
        <w:rPr>
          <w:rFonts w:ascii="Verdana" w:hAnsi="Verdana" w:cs="Arial"/>
          <w:bCs/>
          <w:sz w:val="18"/>
          <w:szCs w:val="18"/>
        </w:rPr>
        <w:t>.</w:t>
      </w:r>
    </w:p>
    <w:p w14:paraId="27B1F23A" w14:textId="77777777" w:rsidR="001852D3" w:rsidRPr="00D5286B" w:rsidRDefault="001852D3" w:rsidP="009627A2">
      <w:pPr>
        <w:jc w:val="both"/>
        <w:rPr>
          <w:rFonts w:ascii="Verdana" w:hAnsi="Verdana" w:cs="Arial"/>
          <w:bCs/>
          <w:sz w:val="21"/>
          <w:szCs w:val="21"/>
        </w:rPr>
      </w:pPr>
    </w:p>
    <w:p w14:paraId="70A66BB1" w14:textId="77777777" w:rsidR="000506B0" w:rsidRPr="00D5286B" w:rsidRDefault="00D90AEC" w:rsidP="009627A2">
      <w:pPr>
        <w:jc w:val="both"/>
        <w:rPr>
          <w:rFonts w:ascii="Verdana" w:eastAsiaTheme="minorHAnsi" w:hAnsi="Verdana" w:cs="Arial"/>
          <w:sz w:val="21"/>
          <w:szCs w:val="21"/>
          <w:lang w:val="es-CO" w:eastAsia="en-US"/>
        </w:rPr>
      </w:pPr>
      <w:r w:rsidRPr="00D5286B">
        <w:rPr>
          <w:rFonts w:ascii="Verdana" w:hAnsi="Verdana" w:cs="Arial"/>
          <w:bCs/>
          <w:sz w:val="21"/>
          <w:szCs w:val="21"/>
        </w:rPr>
        <w:t xml:space="preserve">Ahora bien, </w:t>
      </w:r>
      <w:r w:rsidR="00134154" w:rsidRPr="00D5286B">
        <w:rPr>
          <w:rFonts w:ascii="Verdana" w:hAnsi="Verdana" w:cs="Arial"/>
          <w:bCs/>
          <w:sz w:val="21"/>
          <w:szCs w:val="21"/>
        </w:rPr>
        <w:t xml:space="preserve">frente al producto 2 </w:t>
      </w:r>
      <w:r w:rsidR="00A876EF" w:rsidRPr="00D5286B">
        <w:rPr>
          <w:rFonts w:ascii="Verdana" w:hAnsi="Verdana" w:cs="Arial"/>
          <w:bCs/>
          <w:sz w:val="21"/>
          <w:szCs w:val="21"/>
        </w:rPr>
        <w:t>“</w:t>
      </w:r>
      <w:r w:rsidR="00A876EF" w:rsidRPr="00D5286B">
        <w:rPr>
          <w:rFonts w:ascii="Verdana" w:eastAsiaTheme="minorHAnsi" w:hAnsi="Verdana" w:cs="Arial"/>
          <w:sz w:val="21"/>
          <w:szCs w:val="21"/>
          <w:lang w:val="es-CO" w:eastAsia="en-US"/>
        </w:rPr>
        <w:t>Avanzar en la utilización del SECOP II, evidencia de la transición de los procesos”</w:t>
      </w:r>
      <w:r w:rsidR="000D5766">
        <w:rPr>
          <w:rFonts w:ascii="Verdana" w:eastAsiaTheme="minorHAnsi" w:hAnsi="Verdana" w:cs="Arial"/>
          <w:sz w:val="21"/>
          <w:szCs w:val="21"/>
          <w:lang w:val="es-CO" w:eastAsia="en-US"/>
        </w:rPr>
        <w:t>,</w:t>
      </w:r>
      <w:r w:rsidR="00A876EF" w:rsidRPr="00D5286B">
        <w:rPr>
          <w:rFonts w:ascii="Verdana" w:eastAsiaTheme="minorHAnsi" w:hAnsi="Verdana" w:cs="Arial"/>
          <w:sz w:val="21"/>
          <w:szCs w:val="21"/>
          <w:lang w:val="es-CO" w:eastAsia="en-US"/>
        </w:rPr>
        <w:t xml:space="preserve"> el </w:t>
      </w:r>
      <w:r w:rsidR="000D5766">
        <w:rPr>
          <w:rFonts w:ascii="Verdana" w:eastAsiaTheme="minorHAnsi" w:hAnsi="Verdana" w:cs="Arial"/>
          <w:sz w:val="21"/>
          <w:szCs w:val="21"/>
          <w:lang w:val="es-CO" w:eastAsia="en-US"/>
        </w:rPr>
        <w:t>D</w:t>
      </w:r>
      <w:r w:rsidR="00A876EF" w:rsidRPr="00D5286B">
        <w:rPr>
          <w:rFonts w:ascii="Verdana" w:eastAsiaTheme="minorHAnsi" w:hAnsi="Verdana" w:cs="Arial"/>
          <w:sz w:val="21"/>
          <w:szCs w:val="21"/>
          <w:lang w:val="es-CO" w:eastAsia="en-US"/>
        </w:rPr>
        <w:t>epartamento remit</w:t>
      </w:r>
      <w:r w:rsidR="000D5766">
        <w:rPr>
          <w:rFonts w:ascii="Verdana" w:eastAsiaTheme="minorHAnsi" w:hAnsi="Verdana" w:cs="Arial"/>
          <w:sz w:val="21"/>
          <w:szCs w:val="21"/>
          <w:lang w:val="es-CO" w:eastAsia="en-US"/>
        </w:rPr>
        <w:t>ió</w:t>
      </w:r>
      <w:r w:rsidR="00A876EF" w:rsidRPr="00D5286B">
        <w:rPr>
          <w:rFonts w:ascii="Verdana" w:eastAsiaTheme="minorHAnsi" w:hAnsi="Verdana" w:cs="Arial"/>
          <w:sz w:val="21"/>
          <w:szCs w:val="21"/>
          <w:lang w:val="es-CO" w:eastAsia="en-US"/>
        </w:rPr>
        <w:t xml:space="preserve"> una certificación</w:t>
      </w:r>
      <w:r w:rsidR="00985738" w:rsidRPr="00D5286B">
        <w:rPr>
          <w:rFonts w:ascii="Verdana" w:eastAsiaTheme="minorHAnsi" w:hAnsi="Verdana" w:cs="Arial"/>
          <w:sz w:val="21"/>
          <w:szCs w:val="21"/>
          <w:lang w:val="es-CO" w:eastAsia="en-US"/>
        </w:rPr>
        <w:t xml:space="preserve"> firmada por el Director Departamental de Asuntos </w:t>
      </w:r>
      <w:r w:rsidR="00DC5AA2" w:rsidRPr="00D5286B">
        <w:rPr>
          <w:rFonts w:ascii="Verdana" w:eastAsiaTheme="minorHAnsi" w:hAnsi="Verdana" w:cs="Arial"/>
          <w:sz w:val="21"/>
          <w:szCs w:val="21"/>
          <w:lang w:val="es-CO" w:eastAsia="en-US"/>
        </w:rPr>
        <w:t xml:space="preserve">Jurídicos y Judiciales, donde expresa que según la circular 003 de 2022 </w:t>
      </w:r>
      <w:r w:rsidR="000506B0" w:rsidRPr="00D5286B">
        <w:rPr>
          <w:rFonts w:ascii="Verdana" w:eastAsiaTheme="minorHAnsi" w:hAnsi="Verdana" w:cs="Arial"/>
          <w:sz w:val="21"/>
          <w:szCs w:val="21"/>
          <w:lang w:val="es-CO" w:eastAsia="en-US"/>
        </w:rPr>
        <w:t>C</w:t>
      </w:r>
      <w:r w:rsidR="00DC5AA2" w:rsidRPr="00D5286B">
        <w:rPr>
          <w:rFonts w:ascii="Verdana" w:eastAsiaTheme="minorHAnsi" w:hAnsi="Verdana" w:cs="Arial"/>
          <w:sz w:val="21"/>
          <w:szCs w:val="21"/>
          <w:lang w:val="es-CO" w:eastAsia="en-US"/>
        </w:rPr>
        <w:t>olombia compra eficiente</w:t>
      </w:r>
      <w:r w:rsidR="000506B0" w:rsidRPr="00D5286B">
        <w:rPr>
          <w:rFonts w:ascii="Verdana" w:eastAsiaTheme="minorHAnsi" w:hAnsi="Verdana" w:cs="Arial"/>
          <w:sz w:val="21"/>
          <w:szCs w:val="21"/>
          <w:lang w:val="es-CO" w:eastAsia="en-US"/>
        </w:rPr>
        <w:t xml:space="preserve"> manifestó que las entidades deberían contar con internet fijo como insumo principal para la implementación del S</w:t>
      </w:r>
      <w:r w:rsidR="002B123C" w:rsidRPr="00D5286B">
        <w:rPr>
          <w:rFonts w:ascii="Verdana" w:eastAsiaTheme="minorHAnsi" w:hAnsi="Verdana" w:cs="Arial"/>
          <w:sz w:val="21"/>
          <w:szCs w:val="21"/>
          <w:lang w:val="es-CO" w:eastAsia="en-US"/>
        </w:rPr>
        <w:t>ECOP</w:t>
      </w:r>
      <w:r w:rsidR="000506B0" w:rsidRPr="00D5286B">
        <w:rPr>
          <w:rFonts w:ascii="Verdana" w:eastAsiaTheme="minorHAnsi" w:hAnsi="Verdana" w:cs="Arial"/>
          <w:sz w:val="21"/>
          <w:szCs w:val="21"/>
          <w:lang w:val="es-CO" w:eastAsia="en-US"/>
        </w:rPr>
        <w:t>-</w:t>
      </w:r>
      <w:r w:rsidR="000D5766">
        <w:rPr>
          <w:rFonts w:ascii="Verdana" w:eastAsiaTheme="minorHAnsi" w:hAnsi="Verdana" w:cs="Arial"/>
          <w:sz w:val="21"/>
          <w:szCs w:val="21"/>
          <w:lang w:val="es-CO" w:eastAsia="en-US"/>
        </w:rPr>
        <w:t>II</w:t>
      </w:r>
      <w:r w:rsidR="000506B0" w:rsidRPr="00D5286B">
        <w:rPr>
          <w:rFonts w:ascii="Verdana" w:eastAsiaTheme="minorHAnsi" w:hAnsi="Verdana" w:cs="Arial"/>
          <w:sz w:val="21"/>
          <w:szCs w:val="21"/>
          <w:lang w:val="es-CO" w:eastAsia="en-US"/>
        </w:rPr>
        <w:t xml:space="preserve">, por tal motivo el </w:t>
      </w:r>
      <w:r w:rsidR="000D5766">
        <w:rPr>
          <w:rFonts w:ascii="Verdana" w:eastAsiaTheme="minorHAnsi" w:hAnsi="Verdana" w:cs="Arial"/>
          <w:sz w:val="21"/>
          <w:szCs w:val="21"/>
          <w:lang w:val="es-CO" w:eastAsia="en-US"/>
        </w:rPr>
        <w:t>D</w:t>
      </w:r>
      <w:r w:rsidR="000506B0" w:rsidRPr="00D5286B">
        <w:rPr>
          <w:rFonts w:ascii="Verdana" w:eastAsiaTheme="minorHAnsi" w:hAnsi="Verdana" w:cs="Arial"/>
          <w:sz w:val="21"/>
          <w:szCs w:val="21"/>
          <w:lang w:val="es-CO" w:eastAsia="en-US"/>
        </w:rPr>
        <w:t>epartamento manifiesta que ellos no cuentan con internet fijo lo cual impide el tránsito de la plataforma.</w:t>
      </w:r>
    </w:p>
    <w:p w14:paraId="3B7E5039" w14:textId="77777777" w:rsidR="002B123C" w:rsidRPr="00D5286B" w:rsidRDefault="002B123C" w:rsidP="009627A2">
      <w:pPr>
        <w:jc w:val="both"/>
        <w:rPr>
          <w:rFonts w:ascii="Verdana" w:eastAsiaTheme="minorHAnsi" w:hAnsi="Verdana" w:cs="Arial"/>
          <w:sz w:val="21"/>
          <w:szCs w:val="21"/>
          <w:lang w:val="es-CO" w:eastAsia="en-US"/>
        </w:rPr>
      </w:pPr>
    </w:p>
    <w:p w14:paraId="77D87C56" w14:textId="77777777" w:rsidR="002B123C" w:rsidRPr="00D5286B" w:rsidRDefault="002B123C" w:rsidP="009627A2">
      <w:pPr>
        <w:jc w:val="both"/>
        <w:rPr>
          <w:rFonts w:ascii="Verdana" w:eastAsiaTheme="minorHAnsi" w:hAnsi="Verdana" w:cs="Arial"/>
          <w:sz w:val="21"/>
          <w:szCs w:val="21"/>
          <w:lang w:val="es-CO" w:eastAsia="en-US"/>
        </w:rPr>
      </w:pPr>
      <w:r w:rsidRPr="00D5286B">
        <w:rPr>
          <w:rFonts w:ascii="Verdana" w:eastAsiaTheme="minorHAnsi" w:hAnsi="Verdana" w:cs="Arial"/>
          <w:sz w:val="21"/>
          <w:szCs w:val="21"/>
          <w:lang w:val="es-CO" w:eastAsia="en-US"/>
        </w:rPr>
        <w:t>Además</w:t>
      </w:r>
      <w:r w:rsidR="00421740" w:rsidRPr="00D5286B">
        <w:rPr>
          <w:rFonts w:ascii="Verdana" w:eastAsiaTheme="minorHAnsi" w:hAnsi="Verdana" w:cs="Arial"/>
          <w:sz w:val="21"/>
          <w:szCs w:val="21"/>
          <w:lang w:val="es-CO" w:eastAsia="en-US"/>
        </w:rPr>
        <w:t>,</w:t>
      </w:r>
      <w:r w:rsidRPr="00D5286B">
        <w:rPr>
          <w:rFonts w:ascii="Verdana" w:eastAsiaTheme="minorHAnsi" w:hAnsi="Verdana" w:cs="Arial"/>
          <w:sz w:val="21"/>
          <w:szCs w:val="21"/>
          <w:lang w:val="es-CO" w:eastAsia="en-US"/>
        </w:rPr>
        <w:t xml:space="preserve"> producto de la visita de seguimiento al </w:t>
      </w:r>
      <w:r w:rsidR="00DE0283" w:rsidRPr="00D5286B">
        <w:rPr>
          <w:rFonts w:ascii="Verdana" w:eastAsiaTheme="minorHAnsi" w:hAnsi="Verdana" w:cs="Arial"/>
          <w:sz w:val="21"/>
          <w:szCs w:val="21"/>
          <w:lang w:val="es-CO" w:eastAsia="en-US"/>
        </w:rPr>
        <w:t xml:space="preserve">Plan de Desempeño adoptado por el </w:t>
      </w:r>
      <w:r w:rsidR="000D5766">
        <w:rPr>
          <w:rFonts w:ascii="Verdana" w:eastAsiaTheme="minorHAnsi" w:hAnsi="Verdana" w:cs="Arial"/>
          <w:sz w:val="21"/>
          <w:szCs w:val="21"/>
          <w:lang w:val="es-CO" w:eastAsia="en-US"/>
        </w:rPr>
        <w:t>D</w:t>
      </w:r>
      <w:r w:rsidRPr="00D5286B">
        <w:rPr>
          <w:rFonts w:ascii="Verdana" w:eastAsiaTheme="minorHAnsi" w:hAnsi="Verdana" w:cs="Arial"/>
          <w:sz w:val="21"/>
          <w:szCs w:val="21"/>
          <w:lang w:val="es-CO" w:eastAsia="en-US"/>
        </w:rPr>
        <w:t>epartamento</w:t>
      </w:r>
      <w:r w:rsidR="007921F1" w:rsidRPr="00D5286B">
        <w:rPr>
          <w:rFonts w:ascii="Verdana" w:eastAsiaTheme="minorHAnsi" w:hAnsi="Verdana" w:cs="Arial"/>
          <w:sz w:val="21"/>
          <w:szCs w:val="21"/>
          <w:lang w:val="es-CO" w:eastAsia="en-US"/>
        </w:rPr>
        <w:t xml:space="preserve"> efectuada los días 15, 16 y 17 de noviembre de 2023</w:t>
      </w:r>
      <w:r w:rsidRPr="00D5286B">
        <w:rPr>
          <w:rFonts w:ascii="Verdana" w:eastAsiaTheme="minorHAnsi" w:hAnsi="Verdana" w:cs="Arial"/>
          <w:sz w:val="21"/>
          <w:szCs w:val="21"/>
          <w:lang w:val="es-CO" w:eastAsia="en-US"/>
        </w:rPr>
        <w:t>, qued</w:t>
      </w:r>
      <w:r w:rsidR="00134154" w:rsidRPr="00D5286B">
        <w:rPr>
          <w:rFonts w:ascii="Verdana" w:eastAsiaTheme="minorHAnsi" w:hAnsi="Verdana" w:cs="Arial"/>
          <w:sz w:val="21"/>
          <w:szCs w:val="21"/>
          <w:lang w:val="es-CO" w:eastAsia="en-US"/>
        </w:rPr>
        <w:t>ó</w:t>
      </w:r>
      <w:r w:rsidRPr="00D5286B">
        <w:rPr>
          <w:rFonts w:ascii="Verdana" w:eastAsiaTheme="minorHAnsi" w:hAnsi="Verdana" w:cs="Arial"/>
          <w:sz w:val="21"/>
          <w:szCs w:val="21"/>
          <w:lang w:val="es-CO" w:eastAsia="en-US"/>
        </w:rPr>
        <w:t xml:space="preserve"> plasmado</w:t>
      </w:r>
      <w:r w:rsidR="007921F1" w:rsidRPr="00D5286B">
        <w:rPr>
          <w:rFonts w:ascii="Verdana" w:eastAsiaTheme="minorHAnsi" w:hAnsi="Verdana" w:cs="Arial"/>
          <w:sz w:val="21"/>
          <w:szCs w:val="21"/>
          <w:lang w:val="es-CO" w:eastAsia="en-US"/>
        </w:rPr>
        <w:t xml:space="preserve"> que la </w:t>
      </w:r>
      <w:r w:rsidR="000D5766">
        <w:rPr>
          <w:rFonts w:ascii="Verdana" w:eastAsiaTheme="minorHAnsi" w:hAnsi="Verdana" w:cs="Arial"/>
          <w:sz w:val="21"/>
          <w:szCs w:val="21"/>
          <w:lang w:val="es-CO" w:eastAsia="en-US"/>
        </w:rPr>
        <w:t>E</w:t>
      </w:r>
      <w:r w:rsidR="007921F1" w:rsidRPr="00D5286B">
        <w:rPr>
          <w:rFonts w:ascii="Verdana" w:eastAsiaTheme="minorHAnsi" w:hAnsi="Verdana" w:cs="Arial"/>
          <w:sz w:val="21"/>
          <w:szCs w:val="21"/>
          <w:lang w:val="es-CO" w:eastAsia="en-US"/>
        </w:rPr>
        <w:t xml:space="preserve">ntidad presenta dificultades con el cargue de la información y esto se debe a que </w:t>
      </w:r>
      <w:r w:rsidR="00F64CD8" w:rsidRPr="00D5286B">
        <w:rPr>
          <w:rFonts w:ascii="Verdana" w:eastAsiaTheme="minorHAnsi" w:hAnsi="Verdana" w:cs="Arial"/>
          <w:sz w:val="21"/>
          <w:szCs w:val="21"/>
          <w:lang w:val="es-CO" w:eastAsia="en-US"/>
        </w:rPr>
        <w:t xml:space="preserve">la </w:t>
      </w:r>
      <w:r w:rsidR="000D5766">
        <w:rPr>
          <w:rFonts w:ascii="Verdana" w:eastAsiaTheme="minorHAnsi" w:hAnsi="Verdana" w:cs="Arial"/>
          <w:sz w:val="21"/>
          <w:szCs w:val="21"/>
          <w:lang w:val="es-CO" w:eastAsia="en-US"/>
        </w:rPr>
        <w:t>G</w:t>
      </w:r>
      <w:r w:rsidR="00DE0283" w:rsidRPr="00D5286B">
        <w:rPr>
          <w:rFonts w:ascii="Verdana" w:eastAsiaTheme="minorHAnsi" w:hAnsi="Verdana" w:cs="Arial"/>
          <w:sz w:val="21"/>
          <w:szCs w:val="21"/>
          <w:lang w:val="es-CO" w:eastAsia="en-US"/>
        </w:rPr>
        <w:t>obernación</w:t>
      </w:r>
      <w:r w:rsidR="00F64CD8" w:rsidRPr="00D5286B">
        <w:rPr>
          <w:rFonts w:ascii="Verdana" w:eastAsiaTheme="minorHAnsi" w:hAnsi="Verdana" w:cs="Arial"/>
          <w:sz w:val="21"/>
          <w:szCs w:val="21"/>
          <w:lang w:val="es-CO" w:eastAsia="en-US"/>
        </w:rPr>
        <w:t xml:space="preserve"> </w:t>
      </w:r>
      <w:r w:rsidR="00DE0283" w:rsidRPr="00D5286B">
        <w:rPr>
          <w:rFonts w:ascii="Verdana" w:eastAsiaTheme="minorHAnsi" w:hAnsi="Verdana" w:cs="Arial"/>
          <w:sz w:val="21"/>
          <w:szCs w:val="21"/>
          <w:lang w:val="es-CO" w:eastAsia="en-US"/>
        </w:rPr>
        <w:t>tenía</w:t>
      </w:r>
      <w:r w:rsidR="00F64CD8" w:rsidRPr="00D5286B">
        <w:rPr>
          <w:rFonts w:ascii="Verdana" w:eastAsiaTheme="minorHAnsi" w:hAnsi="Verdana" w:cs="Arial"/>
          <w:sz w:val="21"/>
          <w:szCs w:val="21"/>
          <w:lang w:val="es-CO" w:eastAsia="en-US"/>
        </w:rPr>
        <w:t xml:space="preserve"> dificultades </w:t>
      </w:r>
      <w:r w:rsidR="00DE0283" w:rsidRPr="00D5286B">
        <w:rPr>
          <w:rFonts w:ascii="Verdana" w:eastAsiaTheme="minorHAnsi" w:hAnsi="Verdana" w:cs="Arial"/>
          <w:sz w:val="21"/>
          <w:szCs w:val="21"/>
          <w:lang w:val="es-CO" w:eastAsia="en-US"/>
        </w:rPr>
        <w:t>por falta</w:t>
      </w:r>
      <w:r w:rsidR="007921F1" w:rsidRPr="00D5286B">
        <w:rPr>
          <w:rFonts w:ascii="Verdana" w:eastAsiaTheme="minorHAnsi" w:hAnsi="Verdana" w:cs="Arial"/>
          <w:sz w:val="21"/>
          <w:szCs w:val="21"/>
          <w:lang w:val="es-CO" w:eastAsia="en-US"/>
        </w:rPr>
        <w:t xml:space="preserve"> </w:t>
      </w:r>
      <w:r w:rsidR="00DE0283" w:rsidRPr="00D5286B">
        <w:rPr>
          <w:rFonts w:ascii="Verdana" w:eastAsiaTheme="minorHAnsi" w:hAnsi="Verdana" w:cs="Arial"/>
          <w:sz w:val="21"/>
          <w:szCs w:val="21"/>
          <w:lang w:val="es-CO" w:eastAsia="en-US"/>
        </w:rPr>
        <w:t>de personal</w:t>
      </w:r>
      <w:r w:rsidR="007921F1" w:rsidRPr="00D5286B">
        <w:rPr>
          <w:rFonts w:ascii="Verdana" w:eastAsiaTheme="minorHAnsi" w:hAnsi="Verdana" w:cs="Arial"/>
          <w:sz w:val="21"/>
          <w:szCs w:val="21"/>
          <w:lang w:val="es-CO" w:eastAsia="en-US"/>
        </w:rPr>
        <w:t xml:space="preserve"> en </w:t>
      </w:r>
      <w:r w:rsidR="00421740" w:rsidRPr="00D5286B">
        <w:rPr>
          <w:rFonts w:ascii="Verdana" w:eastAsiaTheme="minorHAnsi" w:hAnsi="Verdana" w:cs="Arial"/>
          <w:sz w:val="21"/>
          <w:szCs w:val="21"/>
          <w:lang w:val="es-CO" w:eastAsia="en-US"/>
        </w:rPr>
        <w:t>la oficina jurídica</w:t>
      </w:r>
      <w:r w:rsidR="00DE0283" w:rsidRPr="00D5286B">
        <w:rPr>
          <w:rFonts w:ascii="Verdana" w:eastAsiaTheme="minorHAnsi" w:hAnsi="Verdana" w:cs="Arial"/>
          <w:sz w:val="21"/>
          <w:szCs w:val="21"/>
          <w:lang w:val="es-CO" w:eastAsia="en-US"/>
        </w:rPr>
        <w:t>.</w:t>
      </w:r>
    </w:p>
    <w:p w14:paraId="4726E315" w14:textId="77777777" w:rsidR="002B123C" w:rsidRPr="00D5286B" w:rsidRDefault="002B123C" w:rsidP="009627A2">
      <w:pPr>
        <w:jc w:val="both"/>
        <w:rPr>
          <w:rFonts w:ascii="Verdana" w:eastAsiaTheme="minorHAnsi" w:hAnsi="Verdana" w:cs="Arial"/>
          <w:sz w:val="21"/>
          <w:szCs w:val="21"/>
          <w:lang w:val="es-CO" w:eastAsia="en-US"/>
        </w:rPr>
      </w:pPr>
    </w:p>
    <w:p w14:paraId="39E26F93" w14:textId="77777777" w:rsidR="000506B0" w:rsidRPr="00D5286B" w:rsidRDefault="000506B0" w:rsidP="009627A2">
      <w:pPr>
        <w:jc w:val="both"/>
        <w:rPr>
          <w:rFonts w:ascii="Verdana" w:eastAsiaTheme="minorHAnsi" w:hAnsi="Verdana" w:cs="Arial"/>
          <w:sz w:val="21"/>
          <w:szCs w:val="21"/>
          <w:lang w:val="es-CO" w:eastAsia="en-US"/>
        </w:rPr>
      </w:pPr>
      <w:r w:rsidRPr="00D5286B">
        <w:rPr>
          <w:rFonts w:ascii="Verdana" w:eastAsiaTheme="minorHAnsi" w:hAnsi="Verdana" w:cs="Arial"/>
          <w:sz w:val="21"/>
          <w:szCs w:val="21"/>
          <w:lang w:val="es-CO" w:eastAsia="en-US"/>
        </w:rPr>
        <w:t xml:space="preserve">Dicho esto, el </w:t>
      </w:r>
      <w:r w:rsidR="000D5766">
        <w:rPr>
          <w:rFonts w:ascii="Verdana" w:eastAsiaTheme="minorHAnsi" w:hAnsi="Verdana" w:cs="Arial"/>
          <w:sz w:val="21"/>
          <w:szCs w:val="21"/>
          <w:lang w:val="es-CO" w:eastAsia="en-US"/>
        </w:rPr>
        <w:t>D</w:t>
      </w:r>
      <w:r w:rsidRPr="00D5286B">
        <w:rPr>
          <w:rFonts w:ascii="Verdana" w:eastAsiaTheme="minorHAnsi" w:hAnsi="Verdana" w:cs="Arial"/>
          <w:sz w:val="21"/>
          <w:szCs w:val="21"/>
          <w:lang w:val="es-CO" w:eastAsia="en-US"/>
        </w:rPr>
        <w:t xml:space="preserve">epartamento ha presentado avances en el cargue de la información contractual, </w:t>
      </w:r>
      <w:r w:rsidR="00B04691" w:rsidRPr="00D5286B">
        <w:rPr>
          <w:rFonts w:ascii="Verdana" w:eastAsiaTheme="minorHAnsi" w:hAnsi="Verdana" w:cs="Arial"/>
          <w:sz w:val="21"/>
          <w:szCs w:val="21"/>
          <w:lang w:val="es-CO" w:eastAsia="en-US"/>
        </w:rPr>
        <w:t xml:space="preserve">no </w:t>
      </w:r>
      <w:r w:rsidR="0063779D" w:rsidRPr="00D5286B">
        <w:rPr>
          <w:rFonts w:ascii="Verdana" w:eastAsiaTheme="minorHAnsi" w:hAnsi="Verdana" w:cs="Arial"/>
          <w:sz w:val="21"/>
          <w:szCs w:val="21"/>
          <w:lang w:val="es-CO" w:eastAsia="en-US"/>
        </w:rPr>
        <w:t>obstante,</w:t>
      </w:r>
      <w:r w:rsidR="00B04691" w:rsidRPr="00D5286B">
        <w:rPr>
          <w:rFonts w:ascii="Verdana" w:eastAsiaTheme="minorHAnsi" w:hAnsi="Verdana" w:cs="Arial"/>
          <w:sz w:val="21"/>
          <w:szCs w:val="21"/>
          <w:lang w:val="es-CO" w:eastAsia="en-US"/>
        </w:rPr>
        <w:t xml:space="preserve"> sigue sin cargar los informes ejecución y supervisión de los contratos expedidos por la secretaria de salud. Sumado a esto, </w:t>
      </w:r>
      <w:r w:rsidR="00DC0F24" w:rsidRPr="00D5286B">
        <w:rPr>
          <w:rFonts w:ascii="Verdana" w:eastAsiaTheme="minorHAnsi" w:hAnsi="Verdana" w:cs="Arial"/>
          <w:sz w:val="21"/>
          <w:szCs w:val="21"/>
          <w:lang w:val="es-CO" w:eastAsia="en-US"/>
        </w:rPr>
        <w:t xml:space="preserve">si bien es de conocimiento que el </w:t>
      </w:r>
      <w:r w:rsidR="000D5766">
        <w:rPr>
          <w:rFonts w:ascii="Verdana" w:eastAsiaTheme="minorHAnsi" w:hAnsi="Verdana" w:cs="Arial"/>
          <w:sz w:val="21"/>
          <w:szCs w:val="21"/>
          <w:lang w:val="es-CO" w:eastAsia="en-US"/>
        </w:rPr>
        <w:t>D</w:t>
      </w:r>
      <w:r w:rsidR="00DC0F24" w:rsidRPr="00D5286B">
        <w:rPr>
          <w:rFonts w:ascii="Verdana" w:eastAsiaTheme="minorHAnsi" w:hAnsi="Verdana" w:cs="Arial"/>
          <w:sz w:val="21"/>
          <w:szCs w:val="21"/>
          <w:lang w:val="es-CO" w:eastAsia="en-US"/>
        </w:rPr>
        <w:t xml:space="preserve">epartamento no cuenta con internet constante, no se remiten </w:t>
      </w:r>
      <w:r w:rsidR="00DC0F24" w:rsidRPr="00D5286B">
        <w:rPr>
          <w:rFonts w:ascii="Verdana" w:eastAsiaTheme="minorHAnsi" w:hAnsi="Verdana" w:cs="Arial"/>
          <w:sz w:val="21"/>
          <w:szCs w:val="21"/>
          <w:lang w:val="es-CO" w:eastAsia="en-US"/>
        </w:rPr>
        <w:lastRenderedPageBreak/>
        <w:t xml:space="preserve">las acciones que se estén adelantando en compañía de otros sectores para lograr que </w:t>
      </w:r>
      <w:r w:rsidR="0063779D" w:rsidRPr="00D5286B">
        <w:rPr>
          <w:rFonts w:ascii="Verdana" w:eastAsiaTheme="minorHAnsi" w:hAnsi="Verdana" w:cs="Arial"/>
          <w:sz w:val="21"/>
          <w:szCs w:val="21"/>
          <w:lang w:val="es-CO" w:eastAsia="en-US"/>
        </w:rPr>
        <w:t xml:space="preserve">todos los procesos de la secretaria de salud migren al </w:t>
      </w:r>
      <w:r w:rsidR="00BE0B0D" w:rsidRPr="00D5286B">
        <w:rPr>
          <w:rFonts w:ascii="Verdana" w:eastAsiaTheme="minorHAnsi" w:hAnsi="Verdana" w:cs="Arial"/>
          <w:sz w:val="21"/>
          <w:szCs w:val="21"/>
          <w:lang w:val="es-CO" w:eastAsia="en-US"/>
        </w:rPr>
        <w:t>SECOP</w:t>
      </w:r>
      <w:r w:rsidR="0063779D" w:rsidRPr="00D5286B">
        <w:rPr>
          <w:rFonts w:ascii="Verdana" w:eastAsiaTheme="minorHAnsi" w:hAnsi="Verdana" w:cs="Arial"/>
          <w:sz w:val="21"/>
          <w:szCs w:val="21"/>
          <w:lang w:val="es-CO" w:eastAsia="en-US"/>
        </w:rPr>
        <w:t>-</w:t>
      </w:r>
      <w:r w:rsidR="000D5766" w:rsidRPr="00D5286B">
        <w:rPr>
          <w:rFonts w:ascii="Verdana" w:eastAsiaTheme="minorHAnsi" w:hAnsi="Verdana" w:cs="Arial"/>
          <w:sz w:val="21"/>
          <w:szCs w:val="21"/>
          <w:lang w:val="es-CO" w:eastAsia="en-US"/>
        </w:rPr>
        <w:t>II</w:t>
      </w:r>
      <w:r w:rsidR="0063779D" w:rsidRPr="00D5286B">
        <w:rPr>
          <w:rFonts w:ascii="Verdana" w:eastAsiaTheme="minorHAnsi" w:hAnsi="Verdana" w:cs="Arial"/>
          <w:sz w:val="21"/>
          <w:szCs w:val="21"/>
          <w:lang w:val="es-CO" w:eastAsia="en-US"/>
        </w:rPr>
        <w:t>.</w:t>
      </w:r>
    </w:p>
    <w:p w14:paraId="3EDF372A" w14:textId="77777777" w:rsidR="002B7C31" w:rsidRPr="00D5286B" w:rsidRDefault="002B7C31" w:rsidP="009627A2">
      <w:pPr>
        <w:jc w:val="both"/>
        <w:rPr>
          <w:rFonts w:ascii="Verdana" w:hAnsi="Verdana" w:cs="Arial"/>
          <w:b/>
          <w:sz w:val="21"/>
          <w:szCs w:val="21"/>
        </w:rPr>
      </w:pPr>
    </w:p>
    <w:p w14:paraId="14541B28" w14:textId="77777777" w:rsidR="00B854B7" w:rsidRPr="00D5286B" w:rsidRDefault="00B854B7" w:rsidP="00B854B7">
      <w:pPr>
        <w:jc w:val="both"/>
        <w:rPr>
          <w:rFonts w:ascii="Verdana" w:hAnsi="Verdana" w:cs="Arial"/>
          <w:b/>
          <w:bCs/>
          <w:sz w:val="21"/>
          <w:szCs w:val="21"/>
        </w:rPr>
      </w:pPr>
      <w:r w:rsidRPr="00D5286B">
        <w:rPr>
          <w:rFonts w:ascii="Verdana" w:hAnsi="Verdana" w:cs="Arial"/>
          <w:b/>
          <w:bCs/>
          <w:sz w:val="21"/>
          <w:szCs w:val="21"/>
        </w:rPr>
        <w:t xml:space="preserve">Evidencia: </w:t>
      </w:r>
    </w:p>
    <w:p w14:paraId="79A27949" w14:textId="77777777" w:rsidR="00B43471" w:rsidRPr="00D5286B" w:rsidRDefault="00B43471" w:rsidP="00B854B7">
      <w:pPr>
        <w:jc w:val="both"/>
        <w:rPr>
          <w:rFonts w:ascii="Verdana" w:hAnsi="Verdana" w:cs="Arial"/>
          <w:b/>
          <w:bCs/>
          <w:sz w:val="21"/>
          <w:szCs w:val="21"/>
        </w:rPr>
      </w:pPr>
    </w:p>
    <w:p w14:paraId="6913E8B7" w14:textId="77777777" w:rsidR="00B43471" w:rsidRPr="000D5766" w:rsidRDefault="00B43471" w:rsidP="000F62D2">
      <w:pPr>
        <w:pStyle w:val="Prrafodelista"/>
        <w:numPr>
          <w:ilvl w:val="0"/>
          <w:numId w:val="36"/>
        </w:numPr>
        <w:jc w:val="both"/>
        <w:rPr>
          <w:rFonts w:ascii="Verdana" w:hAnsi="Verdana"/>
          <w:sz w:val="18"/>
          <w:szCs w:val="18"/>
        </w:rPr>
      </w:pPr>
      <w:r w:rsidRPr="000D5766">
        <w:rPr>
          <w:rFonts w:ascii="Verdana" w:eastAsia="Arial Narrow" w:hAnsi="Verdana"/>
          <w:color w:val="000000" w:themeColor="text1"/>
          <w:sz w:val="18"/>
          <w:szCs w:val="18"/>
        </w:rPr>
        <w:t xml:space="preserve">2 RIES 9.2 PROD7.3.1 TESO CERTIF INFORMACION ANUAL.pdf. DEPARTAMENTO DE VAUPÉS. </w:t>
      </w:r>
      <w:r w:rsidRPr="000D5766">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76" w:history="1">
        <w:r w:rsidRPr="000D5766">
          <w:rPr>
            <w:rStyle w:val="Hipervnculo"/>
            <w:rFonts w:ascii="Verdana" w:hAnsi="Verdana"/>
            <w:sz w:val="18"/>
            <w:szCs w:val="18"/>
          </w:rPr>
          <w:t>https://lc.cx/x8-_W_</w:t>
        </w:r>
      </w:hyperlink>
    </w:p>
    <w:p w14:paraId="3BD3B6C8" w14:textId="77777777" w:rsidR="00B854B7" w:rsidRPr="000D5766" w:rsidRDefault="002E205E" w:rsidP="000F62D2">
      <w:pPr>
        <w:pStyle w:val="Prrafodelista"/>
        <w:numPr>
          <w:ilvl w:val="0"/>
          <w:numId w:val="36"/>
        </w:numPr>
        <w:jc w:val="both"/>
        <w:rPr>
          <w:rFonts w:ascii="Verdana" w:hAnsi="Verdana"/>
          <w:sz w:val="18"/>
          <w:szCs w:val="18"/>
        </w:rPr>
      </w:pPr>
      <w:r w:rsidRPr="000D5766">
        <w:rPr>
          <w:rFonts w:ascii="Verdana" w:eastAsia="Arial Narrow" w:hAnsi="Verdana"/>
          <w:color w:val="000000" w:themeColor="text1"/>
          <w:sz w:val="18"/>
          <w:szCs w:val="18"/>
        </w:rPr>
        <w:t>2 RIES 9.2 PROD 1.3.1 RELACION CONTRACTUAL.xlsx</w:t>
      </w:r>
      <w:r w:rsidR="00B854B7" w:rsidRPr="000D5766">
        <w:rPr>
          <w:rFonts w:ascii="Verdana" w:eastAsia="Arial Narrow" w:hAnsi="Verdana"/>
          <w:color w:val="000000" w:themeColor="text1"/>
          <w:sz w:val="18"/>
          <w:szCs w:val="18"/>
        </w:rPr>
        <w:t xml:space="preserve">. DEPARTAMENTO DE VAUPÉS. </w:t>
      </w:r>
      <w:r w:rsidR="00B854B7" w:rsidRPr="000D5766">
        <w:rPr>
          <w:rFonts w:ascii="Verdana" w:hAnsi="Verdana"/>
          <w:sz w:val="18"/>
          <w:szCs w:val="18"/>
        </w:rPr>
        <w:t>HISTORIAL DE SEGUIMIENTO Y CONTROL A LOS RECURSOS DEL SISTEMA GENERAL DE PARTICIPACIONES. EXPEDIENTE DIGITAL 25/2021/D028-PREDI. RADICADO NO 1-2023-081784 DE SEPTIEMBRE DE 2023.</w:t>
      </w:r>
      <w:r w:rsidR="00007B8E" w:rsidRPr="000D5766">
        <w:rPr>
          <w:rFonts w:ascii="Verdana" w:hAnsi="Verdana"/>
          <w:sz w:val="18"/>
          <w:szCs w:val="18"/>
        </w:rPr>
        <w:t xml:space="preserve"> </w:t>
      </w:r>
      <w:hyperlink r:id="rId77" w:history="1">
        <w:r w:rsidR="00007B8E" w:rsidRPr="000D5766">
          <w:rPr>
            <w:rStyle w:val="Hipervnculo"/>
            <w:rFonts w:ascii="Verdana" w:hAnsi="Verdana"/>
            <w:sz w:val="18"/>
            <w:szCs w:val="18"/>
          </w:rPr>
          <w:t>https://lc.cx/qDjZ61</w:t>
        </w:r>
      </w:hyperlink>
    </w:p>
    <w:p w14:paraId="4417EBA0" w14:textId="77777777" w:rsidR="00BD34D6" w:rsidRPr="00D5286B" w:rsidRDefault="00BD34D6" w:rsidP="00BD34D6">
      <w:pPr>
        <w:rPr>
          <w:rFonts w:ascii="Verdana" w:eastAsiaTheme="minorHAnsi" w:hAnsi="Verdana" w:cs="Arial"/>
          <w:b/>
          <w:bCs/>
          <w:sz w:val="21"/>
          <w:szCs w:val="21"/>
          <w:lang w:val="es-CO" w:eastAsia="en-US"/>
        </w:rPr>
      </w:pPr>
    </w:p>
    <w:p w14:paraId="64B73236" w14:textId="77777777" w:rsidR="00BD34D6" w:rsidRPr="00D5286B" w:rsidRDefault="00BD34D6" w:rsidP="00BD34D6">
      <w:pPr>
        <w:rPr>
          <w:rFonts w:ascii="Verdana" w:eastAsiaTheme="minorHAnsi" w:hAnsi="Verdana" w:cs="Arial"/>
          <w:b/>
          <w:bCs/>
          <w:sz w:val="21"/>
          <w:szCs w:val="21"/>
          <w:lang w:val="es-CO" w:eastAsia="en-US"/>
        </w:rPr>
      </w:pPr>
      <w:r w:rsidRPr="00D5286B">
        <w:rPr>
          <w:rFonts w:ascii="Verdana" w:eastAsiaTheme="minorHAnsi" w:hAnsi="Verdana" w:cs="Arial"/>
          <w:b/>
          <w:bCs/>
          <w:sz w:val="21"/>
          <w:szCs w:val="21"/>
          <w:lang w:val="es-CO" w:eastAsia="en-US"/>
        </w:rPr>
        <w:t>Actividad</w:t>
      </w:r>
    </w:p>
    <w:p w14:paraId="630E40B2" w14:textId="77777777" w:rsidR="002B50CB" w:rsidRPr="00D5286B" w:rsidRDefault="002B50CB" w:rsidP="00BD34D6">
      <w:pPr>
        <w:rPr>
          <w:rFonts w:ascii="Verdana" w:eastAsiaTheme="minorHAnsi" w:hAnsi="Verdana" w:cs="Arial"/>
          <w:b/>
          <w:bCs/>
          <w:sz w:val="21"/>
          <w:szCs w:val="21"/>
          <w:lang w:val="es-CO" w:eastAsia="en-US"/>
        </w:rPr>
      </w:pPr>
    </w:p>
    <w:p w14:paraId="34D4C8E7" w14:textId="77777777" w:rsidR="00183661" w:rsidRPr="00D5286B" w:rsidRDefault="00183661" w:rsidP="000F62D2">
      <w:pPr>
        <w:pStyle w:val="Prrafodelista"/>
        <w:numPr>
          <w:ilvl w:val="0"/>
          <w:numId w:val="19"/>
        </w:numPr>
        <w:ind w:left="567"/>
        <w:jc w:val="both"/>
        <w:rPr>
          <w:rFonts w:ascii="Verdana" w:eastAsiaTheme="minorHAnsi" w:hAnsi="Verdana" w:cs="Arial"/>
          <w:b/>
          <w:bCs/>
          <w:sz w:val="21"/>
          <w:szCs w:val="21"/>
          <w:lang w:val="es-CO" w:eastAsia="en-US"/>
        </w:rPr>
      </w:pPr>
      <w:r w:rsidRPr="00D5286B">
        <w:rPr>
          <w:rFonts w:ascii="Verdana" w:eastAsiaTheme="minorHAnsi" w:hAnsi="Verdana" w:cs="Arial"/>
          <w:b/>
          <w:bCs/>
          <w:sz w:val="21"/>
          <w:szCs w:val="21"/>
          <w:lang w:val="es-CO" w:eastAsia="en-US"/>
        </w:rPr>
        <w:t>Garantizar que los recursos de Salud Pública sean destinados a los usos establecidos por la normatividad vigente.</w:t>
      </w:r>
    </w:p>
    <w:p w14:paraId="622C1065" w14:textId="77777777" w:rsidR="00BD34D6" w:rsidRPr="00D5286B" w:rsidRDefault="00BD34D6" w:rsidP="009402FD">
      <w:pPr>
        <w:jc w:val="both"/>
        <w:rPr>
          <w:rFonts w:ascii="Verdana" w:eastAsiaTheme="minorHAnsi" w:hAnsi="Verdana" w:cs="Arial"/>
          <w:b/>
          <w:bCs/>
          <w:sz w:val="21"/>
          <w:szCs w:val="21"/>
          <w:lang w:val="es-CO" w:eastAsia="en-US"/>
        </w:rPr>
      </w:pPr>
    </w:p>
    <w:p w14:paraId="4F7DE1A9" w14:textId="77777777" w:rsidR="00BD34D6" w:rsidRPr="00D5286B" w:rsidRDefault="00BD34D6" w:rsidP="009402FD">
      <w:pPr>
        <w:jc w:val="both"/>
        <w:rPr>
          <w:rFonts w:ascii="Verdana" w:eastAsiaTheme="minorHAnsi" w:hAnsi="Verdana" w:cs="Arial"/>
          <w:b/>
          <w:bCs/>
          <w:sz w:val="21"/>
          <w:szCs w:val="21"/>
          <w:lang w:val="es-CO" w:eastAsia="en-US"/>
        </w:rPr>
      </w:pPr>
      <w:r w:rsidRPr="00D5286B">
        <w:rPr>
          <w:rFonts w:ascii="Verdana" w:eastAsiaTheme="minorHAnsi" w:hAnsi="Verdana" w:cs="Arial"/>
          <w:b/>
          <w:bCs/>
          <w:sz w:val="21"/>
          <w:szCs w:val="21"/>
          <w:lang w:val="es-CO" w:eastAsia="en-US"/>
        </w:rPr>
        <w:t>Productos esperados</w:t>
      </w:r>
    </w:p>
    <w:p w14:paraId="2B46EA9C" w14:textId="77777777" w:rsidR="00CD0CB9" w:rsidRPr="00D5286B" w:rsidRDefault="00CD0CB9" w:rsidP="009402FD">
      <w:pPr>
        <w:jc w:val="both"/>
        <w:rPr>
          <w:rFonts w:ascii="Verdana" w:eastAsiaTheme="minorHAnsi" w:hAnsi="Verdana" w:cs="Arial"/>
          <w:sz w:val="21"/>
          <w:szCs w:val="21"/>
          <w:lang w:val="es-CO" w:eastAsia="en-US"/>
        </w:rPr>
      </w:pPr>
    </w:p>
    <w:p w14:paraId="5AA330D2" w14:textId="77777777" w:rsidR="00CD0CB9" w:rsidRPr="00D5286B" w:rsidRDefault="00CD0CB9" w:rsidP="000F62D2">
      <w:pPr>
        <w:pStyle w:val="Prrafodelista"/>
        <w:numPr>
          <w:ilvl w:val="0"/>
          <w:numId w:val="10"/>
        </w:numPr>
        <w:jc w:val="both"/>
        <w:rPr>
          <w:rFonts w:ascii="Verdana" w:eastAsiaTheme="minorHAnsi" w:hAnsi="Verdana" w:cs="Arial"/>
          <w:sz w:val="21"/>
          <w:szCs w:val="21"/>
          <w:lang w:val="es-CO" w:eastAsia="en-US"/>
        </w:rPr>
      </w:pPr>
      <w:r w:rsidRPr="00D5286B">
        <w:rPr>
          <w:rFonts w:ascii="Verdana" w:eastAsiaTheme="minorHAnsi" w:hAnsi="Verdana" w:cs="Arial"/>
          <w:sz w:val="21"/>
          <w:szCs w:val="21"/>
          <w:lang w:val="es-CO" w:eastAsia="en-US"/>
        </w:rPr>
        <w:t xml:space="preserve">Reorientación con recursos propios de los recursos usados para gastos no permitidos con SGP Salud Pública </w:t>
      </w:r>
      <w:r w:rsidR="007B6B4C" w:rsidRPr="00D5286B">
        <w:rPr>
          <w:rFonts w:ascii="Verdana" w:eastAsiaTheme="minorHAnsi" w:hAnsi="Verdana" w:cs="Arial"/>
          <w:sz w:val="21"/>
          <w:szCs w:val="21"/>
          <w:lang w:val="es-CO" w:eastAsia="en-US"/>
        </w:rPr>
        <w:t>destinados por la normatividad vigente.</w:t>
      </w:r>
    </w:p>
    <w:p w14:paraId="4194D370" w14:textId="77777777" w:rsidR="007B6B4C" w:rsidRPr="00D5286B" w:rsidRDefault="007B6B4C" w:rsidP="000F62D2">
      <w:pPr>
        <w:pStyle w:val="Prrafodelista"/>
        <w:numPr>
          <w:ilvl w:val="0"/>
          <w:numId w:val="10"/>
        </w:numPr>
        <w:jc w:val="both"/>
        <w:rPr>
          <w:rFonts w:ascii="Verdana" w:eastAsiaTheme="minorHAnsi" w:hAnsi="Verdana" w:cs="Arial"/>
          <w:sz w:val="21"/>
          <w:szCs w:val="21"/>
          <w:lang w:val="es-CO" w:eastAsia="en-US"/>
        </w:rPr>
      </w:pPr>
      <w:r w:rsidRPr="00D5286B">
        <w:rPr>
          <w:rFonts w:ascii="Verdana" w:eastAsiaTheme="minorHAnsi" w:hAnsi="Verdana" w:cs="Arial"/>
          <w:sz w:val="21"/>
          <w:szCs w:val="21"/>
          <w:lang w:val="es-CO" w:eastAsia="en-US"/>
        </w:rPr>
        <w:t xml:space="preserve">Informe del proceso adelantado donde se evidencie el proceso de reorientación de </w:t>
      </w:r>
      <w:r w:rsidR="00A74AE0" w:rsidRPr="00D5286B">
        <w:rPr>
          <w:rFonts w:ascii="Verdana" w:eastAsiaTheme="minorHAnsi" w:hAnsi="Verdana" w:cs="Arial"/>
          <w:sz w:val="21"/>
          <w:szCs w:val="21"/>
          <w:lang w:val="es-CO" w:eastAsia="en-US"/>
        </w:rPr>
        <w:t>los recursos.</w:t>
      </w:r>
    </w:p>
    <w:p w14:paraId="05803FCA" w14:textId="77777777" w:rsidR="00A74AE0" w:rsidRPr="00D5286B" w:rsidRDefault="00A74AE0" w:rsidP="000F62D2">
      <w:pPr>
        <w:pStyle w:val="Prrafodelista"/>
        <w:numPr>
          <w:ilvl w:val="0"/>
          <w:numId w:val="10"/>
        </w:numPr>
        <w:jc w:val="both"/>
        <w:rPr>
          <w:rFonts w:ascii="Verdana" w:eastAsiaTheme="minorHAnsi" w:hAnsi="Verdana" w:cs="Arial"/>
          <w:sz w:val="21"/>
          <w:szCs w:val="21"/>
          <w:lang w:val="es-CO" w:eastAsia="en-US"/>
        </w:rPr>
      </w:pPr>
      <w:r w:rsidRPr="00D5286B">
        <w:rPr>
          <w:rFonts w:ascii="Verdana" w:eastAsiaTheme="minorHAnsi" w:hAnsi="Verdana" w:cs="Arial"/>
          <w:sz w:val="21"/>
          <w:szCs w:val="21"/>
          <w:lang w:val="es-CO" w:eastAsia="en-US"/>
        </w:rPr>
        <w:t xml:space="preserve">Documento que </w:t>
      </w:r>
      <w:r w:rsidR="006152ED" w:rsidRPr="00D5286B">
        <w:rPr>
          <w:rFonts w:ascii="Verdana" w:eastAsiaTheme="minorHAnsi" w:hAnsi="Verdana" w:cs="Arial"/>
          <w:sz w:val="21"/>
          <w:szCs w:val="21"/>
          <w:lang w:val="es-CO" w:eastAsia="en-US"/>
        </w:rPr>
        <w:t>dé</w:t>
      </w:r>
      <w:r w:rsidRPr="00D5286B">
        <w:rPr>
          <w:rFonts w:ascii="Verdana" w:eastAsiaTheme="minorHAnsi" w:hAnsi="Verdana" w:cs="Arial"/>
          <w:sz w:val="21"/>
          <w:szCs w:val="21"/>
          <w:lang w:val="es-CO" w:eastAsia="en-US"/>
        </w:rPr>
        <w:t xml:space="preserve"> cuenta de la verificación de las posibilidades de gasto de salud pública en las mesas de trabajo que se adelantan</w:t>
      </w:r>
      <w:r w:rsidR="007B0C39" w:rsidRPr="00D5286B">
        <w:rPr>
          <w:rFonts w:ascii="Verdana" w:eastAsiaTheme="minorHAnsi" w:hAnsi="Verdana" w:cs="Arial"/>
          <w:sz w:val="21"/>
          <w:szCs w:val="21"/>
          <w:lang w:val="es-CO" w:eastAsia="en-US"/>
        </w:rPr>
        <w:t xml:space="preserve"> y conceptos emitidos por el MSPS.</w:t>
      </w:r>
    </w:p>
    <w:p w14:paraId="241BE287" w14:textId="77777777" w:rsidR="00BD34D6" w:rsidRPr="00D5286B" w:rsidRDefault="00BD34D6" w:rsidP="009402FD">
      <w:pPr>
        <w:jc w:val="both"/>
        <w:rPr>
          <w:rFonts w:ascii="Verdana" w:eastAsiaTheme="minorHAnsi" w:hAnsi="Verdana" w:cs="Arial"/>
          <w:b/>
          <w:bCs/>
          <w:sz w:val="21"/>
          <w:szCs w:val="21"/>
          <w:lang w:val="es-CO" w:eastAsia="en-US"/>
        </w:rPr>
      </w:pPr>
    </w:p>
    <w:p w14:paraId="5CCE2D15" w14:textId="77777777" w:rsidR="007B0C39" w:rsidRPr="00D5286B" w:rsidRDefault="007B0C39" w:rsidP="009402FD">
      <w:pPr>
        <w:jc w:val="both"/>
        <w:rPr>
          <w:rFonts w:ascii="Verdana" w:hAnsi="Verdana" w:cs="Arial"/>
          <w:b/>
          <w:bCs/>
          <w:sz w:val="21"/>
          <w:szCs w:val="21"/>
        </w:rPr>
      </w:pPr>
      <w:r w:rsidRPr="00D5286B">
        <w:rPr>
          <w:rFonts w:ascii="Verdana" w:hAnsi="Verdana" w:cs="Arial"/>
          <w:b/>
          <w:bCs/>
          <w:sz w:val="21"/>
          <w:szCs w:val="21"/>
        </w:rPr>
        <w:t>Evaluación:</w:t>
      </w:r>
      <w:r w:rsidR="00EF7647" w:rsidRPr="00D5286B">
        <w:rPr>
          <w:rFonts w:ascii="Verdana" w:hAnsi="Verdana" w:cs="Arial"/>
          <w:b/>
          <w:bCs/>
          <w:sz w:val="21"/>
          <w:szCs w:val="21"/>
        </w:rPr>
        <w:t xml:space="preserve"> </w:t>
      </w:r>
      <w:r w:rsidR="00EF7647" w:rsidRPr="00D5286B">
        <w:rPr>
          <w:rFonts w:ascii="Verdana" w:hAnsi="Verdana" w:cs="Arial"/>
          <w:sz w:val="21"/>
          <w:szCs w:val="21"/>
        </w:rPr>
        <w:t>NO CUMPLE.</w:t>
      </w:r>
    </w:p>
    <w:p w14:paraId="6CA468E0" w14:textId="77777777" w:rsidR="007B0C39" w:rsidRPr="00D5286B" w:rsidRDefault="007B0C39" w:rsidP="007B0C39">
      <w:pPr>
        <w:jc w:val="both"/>
        <w:rPr>
          <w:rFonts w:ascii="Verdana" w:hAnsi="Verdana" w:cs="Arial"/>
          <w:b/>
          <w:bCs/>
          <w:sz w:val="21"/>
          <w:szCs w:val="21"/>
        </w:rPr>
      </w:pPr>
    </w:p>
    <w:p w14:paraId="7A5848F1" w14:textId="77777777" w:rsidR="00533272" w:rsidRPr="00D5286B" w:rsidRDefault="00533272" w:rsidP="007B0C39">
      <w:pPr>
        <w:jc w:val="both"/>
        <w:rPr>
          <w:rFonts w:ascii="Verdana" w:hAnsi="Verdana" w:cs="Arial"/>
          <w:sz w:val="21"/>
          <w:szCs w:val="21"/>
        </w:rPr>
      </w:pPr>
      <w:r w:rsidRPr="00D5286B">
        <w:rPr>
          <w:rFonts w:ascii="Verdana" w:hAnsi="Verdana" w:cs="Arial"/>
          <w:sz w:val="21"/>
          <w:szCs w:val="21"/>
        </w:rPr>
        <w:t xml:space="preserve">El </w:t>
      </w:r>
      <w:r w:rsidR="009402FD">
        <w:rPr>
          <w:rFonts w:ascii="Verdana" w:hAnsi="Verdana" w:cs="Arial"/>
          <w:sz w:val="21"/>
          <w:szCs w:val="21"/>
        </w:rPr>
        <w:t>D</w:t>
      </w:r>
      <w:r w:rsidRPr="00D5286B">
        <w:rPr>
          <w:rFonts w:ascii="Verdana" w:hAnsi="Verdana" w:cs="Arial"/>
          <w:sz w:val="21"/>
          <w:szCs w:val="21"/>
        </w:rPr>
        <w:t>epartamento remit</w:t>
      </w:r>
      <w:r w:rsidR="009402FD">
        <w:rPr>
          <w:rFonts w:ascii="Verdana" w:hAnsi="Verdana" w:cs="Arial"/>
          <w:sz w:val="21"/>
          <w:szCs w:val="21"/>
        </w:rPr>
        <w:t>ió</w:t>
      </w:r>
      <w:r w:rsidRPr="00D5286B">
        <w:rPr>
          <w:rFonts w:ascii="Verdana" w:hAnsi="Verdana" w:cs="Arial"/>
          <w:sz w:val="21"/>
          <w:szCs w:val="21"/>
        </w:rPr>
        <w:t xml:space="preserve"> un informe donde documenta el proceso de reorientación de los recursos del FLS Departamental</w:t>
      </w:r>
      <w:r w:rsidR="00A437F8" w:rsidRPr="00D5286B">
        <w:rPr>
          <w:rFonts w:ascii="Verdana" w:hAnsi="Verdana" w:cs="Arial"/>
          <w:sz w:val="21"/>
          <w:szCs w:val="21"/>
        </w:rPr>
        <w:t>- Salud Pública en el segundo trimestre de 2023.</w:t>
      </w:r>
      <w:r w:rsidR="004F5C8A" w:rsidRPr="00D5286B">
        <w:rPr>
          <w:rFonts w:ascii="Verdana" w:hAnsi="Verdana" w:cs="Arial"/>
          <w:sz w:val="21"/>
          <w:szCs w:val="21"/>
        </w:rPr>
        <w:t xml:space="preserve"> </w:t>
      </w:r>
      <w:r w:rsidR="00E323B8" w:rsidRPr="00D5286B">
        <w:rPr>
          <w:rFonts w:ascii="Verdana" w:hAnsi="Verdana" w:cs="Arial"/>
          <w:sz w:val="21"/>
          <w:szCs w:val="21"/>
        </w:rPr>
        <w:t>Del cual podemos extraer lo siguiente:</w:t>
      </w:r>
    </w:p>
    <w:p w14:paraId="27F33139" w14:textId="77777777" w:rsidR="00E323B8" w:rsidRPr="00D5286B" w:rsidRDefault="00E323B8" w:rsidP="007B0C39">
      <w:pPr>
        <w:jc w:val="both"/>
        <w:rPr>
          <w:rFonts w:ascii="Verdana" w:hAnsi="Verdana" w:cs="Arial"/>
          <w:sz w:val="21"/>
          <w:szCs w:val="21"/>
        </w:rPr>
      </w:pPr>
    </w:p>
    <w:p w14:paraId="37B4324C" w14:textId="77777777" w:rsidR="00E323B8" w:rsidRPr="00D5286B" w:rsidRDefault="00E323B8" w:rsidP="000F62D2">
      <w:pPr>
        <w:pStyle w:val="Prrafodelista"/>
        <w:numPr>
          <w:ilvl w:val="0"/>
          <w:numId w:val="11"/>
        </w:numPr>
        <w:jc w:val="both"/>
        <w:rPr>
          <w:rFonts w:ascii="Verdana" w:hAnsi="Verdana" w:cs="Arial"/>
          <w:sz w:val="21"/>
          <w:szCs w:val="21"/>
        </w:rPr>
      </w:pPr>
      <w:r w:rsidRPr="00D5286B">
        <w:rPr>
          <w:rFonts w:ascii="Verdana" w:hAnsi="Verdana" w:cs="Arial"/>
          <w:sz w:val="21"/>
          <w:szCs w:val="21"/>
        </w:rPr>
        <w:t xml:space="preserve">Respecto al pago de </w:t>
      </w:r>
      <w:r w:rsidR="001541A6" w:rsidRPr="00D5286B">
        <w:rPr>
          <w:rFonts w:ascii="Verdana" w:hAnsi="Verdana" w:cs="Arial"/>
          <w:sz w:val="21"/>
          <w:szCs w:val="21"/>
        </w:rPr>
        <w:t xml:space="preserve">viáticos de los funcionarios, el </w:t>
      </w:r>
      <w:r w:rsidR="009402FD">
        <w:rPr>
          <w:rFonts w:ascii="Verdana" w:hAnsi="Verdana" w:cs="Arial"/>
          <w:sz w:val="21"/>
          <w:szCs w:val="21"/>
        </w:rPr>
        <w:t>D</w:t>
      </w:r>
      <w:r w:rsidR="001541A6" w:rsidRPr="00D5286B">
        <w:rPr>
          <w:rFonts w:ascii="Verdana" w:hAnsi="Verdana" w:cs="Arial"/>
          <w:sz w:val="21"/>
          <w:szCs w:val="21"/>
        </w:rPr>
        <w:t>epartamento remit</w:t>
      </w:r>
      <w:r w:rsidR="009402FD">
        <w:rPr>
          <w:rFonts w:ascii="Verdana" w:hAnsi="Verdana" w:cs="Arial"/>
          <w:sz w:val="21"/>
          <w:szCs w:val="21"/>
        </w:rPr>
        <w:t>ió</w:t>
      </w:r>
      <w:r w:rsidR="001541A6" w:rsidRPr="00D5286B">
        <w:rPr>
          <w:rFonts w:ascii="Verdana" w:hAnsi="Verdana" w:cs="Arial"/>
          <w:sz w:val="21"/>
          <w:szCs w:val="21"/>
        </w:rPr>
        <w:t xml:space="preserve"> la relación de viáticos pagados a junio 30 de 2023 y se observa que estos no están siendo f</w:t>
      </w:r>
      <w:r w:rsidR="007C08AF" w:rsidRPr="00D5286B">
        <w:rPr>
          <w:rFonts w:ascii="Verdana" w:hAnsi="Verdana" w:cs="Arial"/>
          <w:sz w:val="21"/>
          <w:szCs w:val="21"/>
        </w:rPr>
        <w:t xml:space="preserve">inanciados con el SGP Salud Pública, </w:t>
      </w:r>
      <w:r w:rsidR="00FE6132" w:rsidRPr="00D5286B">
        <w:rPr>
          <w:rFonts w:ascii="Verdana" w:hAnsi="Verdana" w:cs="Arial"/>
          <w:sz w:val="21"/>
          <w:szCs w:val="21"/>
        </w:rPr>
        <w:t xml:space="preserve">sumado a esto el </w:t>
      </w:r>
      <w:r w:rsidR="009402FD">
        <w:rPr>
          <w:rFonts w:ascii="Verdana" w:hAnsi="Verdana" w:cs="Arial"/>
          <w:sz w:val="21"/>
          <w:szCs w:val="21"/>
        </w:rPr>
        <w:t>D</w:t>
      </w:r>
      <w:r w:rsidR="00FE6132" w:rsidRPr="00D5286B">
        <w:rPr>
          <w:rFonts w:ascii="Verdana" w:hAnsi="Verdana" w:cs="Arial"/>
          <w:sz w:val="21"/>
          <w:szCs w:val="21"/>
        </w:rPr>
        <w:t>epartamento inform</w:t>
      </w:r>
      <w:r w:rsidR="009402FD">
        <w:rPr>
          <w:rFonts w:ascii="Verdana" w:hAnsi="Verdana" w:cs="Arial"/>
          <w:sz w:val="21"/>
          <w:szCs w:val="21"/>
        </w:rPr>
        <w:t>ó</w:t>
      </w:r>
      <w:r w:rsidR="00FE6132" w:rsidRPr="00D5286B">
        <w:rPr>
          <w:rFonts w:ascii="Verdana" w:hAnsi="Verdana" w:cs="Arial"/>
          <w:sz w:val="21"/>
          <w:szCs w:val="21"/>
        </w:rPr>
        <w:t xml:space="preserve"> que se encuentra financiando este concepto exclusivamente con recursos de rentas cedidas o recursos propios. </w:t>
      </w:r>
    </w:p>
    <w:p w14:paraId="16FA583E" w14:textId="77777777" w:rsidR="00650685" w:rsidRPr="00D5286B" w:rsidRDefault="00650685" w:rsidP="00650685">
      <w:pPr>
        <w:pStyle w:val="Prrafodelista"/>
        <w:jc w:val="both"/>
        <w:rPr>
          <w:rFonts w:ascii="Verdana" w:hAnsi="Verdana" w:cs="Arial"/>
          <w:sz w:val="21"/>
          <w:szCs w:val="21"/>
          <w:highlight w:val="yellow"/>
        </w:rPr>
      </w:pPr>
    </w:p>
    <w:p w14:paraId="1D17F2B4" w14:textId="77777777" w:rsidR="007C08AF" w:rsidRPr="00D5286B" w:rsidRDefault="00650685" w:rsidP="000F62D2">
      <w:pPr>
        <w:pStyle w:val="Prrafodelista"/>
        <w:numPr>
          <w:ilvl w:val="0"/>
          <w:numId w:val="11"/>
        </w:numPr>
        <w:jc w:val="both"/>
        <w:rPr>
          <w:rFonts w:ascii="Verdana" w:hAnsi="Verdana" w:cs="Arial"/>
          <w:sz w:val="21"/>
          <w:szCs w:val="21"/>
        </w:rPr>
      </w:pPr>
      <w:r w:rsidRPr="00D5286B">
        <w:rPr>
          <w:rFonts w:ascii="Verdana" w:hAnsi="Verdana" w:cs="Arial"/>
          <w:sz w:val="21"/>
          <w:szCs w:val="21"/>
        </w:rPr>
        <w:t xml:space="preserve">Ahora bien, respecto al cambio en la destinación de los recursos </w:t>
      </w:r>
      <w:r w:rsidR="00B57065" w:rsidRPr="00D5286B">
        <w:rPr>
          <w:rFonts w:ascii="Verdana" w:hAnsi="Verdana" w:cs="Arial"/>
          <w:sz w:val="21"/>
          <w:szCs w:val="21"/>
        </w:rPr>
        <w:t xml:space="preserve">del SGP – Salud Pública </w:t>
      </w:r>
      <w:r w:rsidRPr="00D5286B">
        <w:rPr>
          <w:rFonts w:ascii="Verdana" w:hAnsi="Verdana" w:cs="Arial"/>
          <w:sz w:val="21"/>
          <w:szCs w:val="21"/>
        </w:rPr>
        <w:t xml:space="preserve">que </w:t>
      </w:r>
      <w:r w:rsidR="00B57065" w:rsidRPr="00D5286B">
        <w:rPr>
          <w:rFonts w:ascii="Verdana" w:hAnsi="Verdana" w:cs="Arial"/>
          <w:sz w:val="21"/>
          <w:szCs w:val="21"/>
        </w:rPr>
        <w:t xml:space="preserve">se utilizó para la </w:t>
      </w:r>
      <w:r w:rsidRPr="00D5286B">
        <w:rPr>
          <w:rFonts w:ascii="Verdana" w:hAnsi="Verdana" w:cs="Arial"/>
          <w:sz w:val="21"/>
          <w:szCs w:val="21"/>
        </w:rPr>
        <w:t>financia</w:t>
      </w:r>
      <w:r w:rsidR="00B57065" w:rsidRPr="00D5286B">
        <w:rPr>
          <w:rFonts w:ascii="Verdana" w:hAnsi="Verdana" w:cs="Arial"/>
          <w:sz w:val="21"/>
          <w:szCs w:val="21"/>
        </w:rPr>
        <w:t xml:space="preserve">ción de </w:t>
      </w:r>
      <w:r w:rsidR="005D7996" w:rsidRPr="00D5286B">
        <w:rPr>
          <w:rFonts w:ascii="Verdana" w:hAnsi="Verdana" w:cs="Arial"/>
          <w:sz w:val="21"/>
          <w:szCs w:val="21"/>
        </w:rPr>
        <w:t xml:space="preserve">personal </w:t>
      </w:r>
      <w:r w:rsidR="00431D25" w:rsidRPr="00D5286B">
        <w:rPr>
          <w:rFonts w:ascii="Verdana" w:hAnsi="Verdana" w:cs="Arial"/>
          <w:sz w:val="21"/>
          <w:szCs w:val="21"/>
        </w:rPr>
        <w:t xml:space="preserve">para actividades administrativas de la secretaria de salud </w:t>
      </w:r>
      <w:r w:rsidR="005D7996" w:rsidRPr="00D5286B">
        <w:rPr>
          <w:rFonts w:ascii="Verdana" w:hAnsi="Verdana" w:cs="Arial"/>
          <w:sz w:val="21"/>
          <w:szCs w:val="21"/>
        </w:rPr>
        <w:t xml:space="preserve">contratado por </w:t>
      </w:r>
      <w:r w:rsidR="00431D25" w:rsidRPr="00D5286B">
        <w:rPr>
          <w:rFonts w:ascii="Verdana" w:hAnsi="Verdana" w:cs="Arial"/>
          <w:sz w:val="21"/>
          <w:szCs w:val="21"/>
        </w:rPr>
        <w:t xml:space="preserve">medio de </w:t>
      </w:r>
      <w:r w:rsidR="005D7996" w:rsidRPr="00D5286B">
        <w:rPr>
          <w:rFonts w:ascii="Verdana" w:hAnsi="Verdana" w:cs="Arial"/>
          <w:sz w:val="21"/>
          <w:szCs w:val="21"/>
        </w:rPr>
        <w:t>OPS</w:t>
      </w:r>
      <w:r w:rsidR="00431D25" w:rsidRPr="00D5286B">
        <w:rPr>
          <w:rFonts w:ascii="Verdana" w:hAnsi="Verdana" w:cs="Arial"/>
          <w:sz w:val="21"/>
          <w:szCs w:val="21"/>
        </w:rPr>
        <w:t xml:space="preserve">, </w:t>
      </w:r>
      <w:r w:rsidR="00B8159A" w:rsidRPr="00D5286B">
        <w:rPr>
          <w:rFonts w:ascii="Verdana" w:hAnsi="Verdana" w:cs="Arial"/>
          <w:sz w:val="21"/>
          <w:szCs w:val="21"/>
        </w:rPr>
        <w:t xml:space="preserve">la </w:t>
      </w:r>
      <w:r w:rsidR="009402FD">
        <w:rPr>
          <w:rFonts w:ascii="Verdana" w:hAnsi="Verdana" w:cs="Arial"/>
          <w:sz w:val="21"/>
          <w:szCs w:val="21"/>
        </w:rPr>
        <w:t>E</w:t>
      </w:r>
      <w:r w:rsidR="00B8159A" w:rsidRPr="00D5286B">
        <w:rPr>
          <w:rFonts w:ascii="Verdana" w:hAnsi="Verdana" w:cs="Arial"/>
          <w:sz w:val="21"/>
          <w:szCs w:val="21"/>
        </w:rPr>
        <w:t>ntidad evidencia q</w:t>
      </w:r>
      <w:r w:rsidR="00431D25" w:rsidRPr="00D5286B">
        <w:rPr>
          <w:rFonts w:ascii="Verdana" w:hAnsi="Verdana" w:cs="Arial"/>
          <w:sz w:val="21"/>
          <w:szCs w:val="21"/>
        </w:rPr>
        <w:t xml:space="preserve">ue </w:t>
      </w:r>
      <w:r w:rsidR="00F651BA" w:rsidRPr="00D5286B">
        <w:rPr>
          <w:rFonts w:ascii="Verdana" w:hAnsi="Verdana" w:cs="Arial"/>
          <w:sz w:val="21"/>
          <w:szCs w:val="21"/>
        </w:rPr>
        <w:t xml:space="preserve">se surtieron los procesos administrativos correspondientes para cambiar la fuente </w:t>
      </w:r>
      <w:r w:rsidR="00B8159A" w:rsidRPr="00D5286B">
        <w:rPr>
          <w:rFonts w:ascii="Verdana" w:hAnsi="Verdana" w:cs="Arial"/>
          <w:sz w:val="21"/>
          <w:szCs w:val="21"/>
        </w:rPr>
        <w:t xml:space="preserve">de financiación, la cual corresponde ahora a </w:t>
      </w:r>
      <w:r w:rsidR="00C568E3" w:rsidRPr="00D5286B">
        <w:rPr>
          <w:rFonts w:ascii="Verdana" w:hAnsi="Verdana" w:cs="Arial"/>
          <w:sz w:val="21"/>
          <w:szCs w:val="21"/>
        </w:rPr>
        <w:t>rentas cedidas.</w:t>
      </w:r>
      <w:r w:rsidR="005D7996" w:rsidRPr="00D5286B">
        <w:rPr>
          <w:rFonts w:ascii="Verdana" w:hAnsi="Verdana" w:cs="Arial"/>
          <w:sz w:val="21"/>
          <w:szCs w:val="21"/>
        </w:rPr>
        <w:t xml:space="preserve"> </w:t>
      </w:r>
    </w:p>
    <w:p w14:paraId="3AC6B55D" w14:textId="77777777" w:rsidR="007B0C39" w:rsidRPr="00D5286B" w:rsidRDefault="007B0C39" w:rsidP="007B0C39">
      <w:pPr>
        <w:jc w:val="both"/>
        <w:rPr>
          <w:rFonts w:ascii="Verdana" w:hAnsi="Verdana" w:cs="Arial"/>
          <w:b/>
          <w:bCs/>
          <w:sz w:val="21"/>
          <w:szCs w:val="21"/>
        </w:rPr>
      </w:pPr>
    </w:p>
    <w:p w14:paraId="74287FAF" w14:textId="77777777" w:rsidR="00C568E3" w:rsidRPr="00D5286B" w:rsidRDefault="00C568E3" w:rsidP="007B0C39">
      <w:pPr>
        <w:jc w:val="both"/>
        <w:rPr>
          <w:rFonts w:ascii="Verdana" w:hAnsi="Verdana" w:cs="Arial"/>
          <w:sz w:val="21"/>
          <w:szCs w:val="21"/>
        </w:rPr>
      </w:pPr>
      <w:r w:rsidRPr="00D5286B">
        <w:rPr>
          <w:rFonts w:ascii="Verdana" w:hAnsi="Verdana" w:cs="Arial"/>
          <w:sz w:val="21"/>
          <w:szCs w:val="21"/>
        </w:rPr>
        <w:lastRenderedPageBreak/>
        <w:t xml:space="preserve">Si bien se evidencia que el </w:t>
      </w:r>
      <w:r w:rsidR="009402FD">
        <w:rPr>
          <w:rFonts w:ascii="Verdana" w:hAnsi="Verdana" w:cs="Arial"/>
          <w:sz w:val="21"/>
          <w:szCs w:val="21"/>
        </w:rPr>
        <w:t>D</w:t>
      </w:r>
      <w:r w:rsidRPr="00D5286B">
        <w:rPr>
          <w:rFonts w:ascii="Verdana" w:hAnsi="Verdana" w:cs="Arial"/>
          <w:sz w:val="21"/>
          <w:szCs w:val="21"/>
        </w:rPr>
        <w:t xml:space="preserve">epartamento </w:t>
      </w:r>
      <w:r w:rsidR="00013FFB" w:rsidRPr="00D5286B">
        <w:rPr>
          <w:rFonts w:ascii="Verdana" w:hAnsi="Verdana" w:cs="Arial"/>
          <w:sz w:val="21"/>
          <w:szCs w:val="21"/>
        </w:rPr>
        <w:t>cambi</w:t>
      </w:r>
      <w:r w:rsidR="00134154" w:rsidRPr="00D5286B">
        <w:rPr>
          <w:rFonts w:ascii="Verdana" w:hAnsi="Verdana" w:cs="Arial"/>
          <w:sz w:val="21"/>
          <w:szCs w:val="21"/>
        </w:rPr>
        <w:t>ó</w:t>
      </w:r>
      <w:r w:rsidR="00013FFB" w:rsidRPr="00D5286B">
        <w:rPr>
          <w:rFonts w:ascii="Verdana" w:hAnsi="Verdana" w:cs="Arial"/>
          <w:sz w:val="21"/>
          <w:szCs w:val="21"/>
        </w:rPr>
        <w:t xml:space="preserve"> la fuente de financiación de los viáticos de los funcionarios y de los contratos del personal que realizaba </w:t>
      </w:r>
      <w:r w:rsidR="00BA284A" w:rsidRPr="00D5286B">
        <w:rPr>
          <w:rFonts w:ascii="Verdana" w:hAnsi="Verdana" w:cs="Arial"/>
          <w:sz w:val="21"/>
          <w:szCs w:val="21"/>
        </w:rPr>
        <w:t xml:space="preserve">funciones administrativas en la secretaria de </w:t>
      </w:r>
      <w:r w:rsidR="00AF483B" w:rsidRPr="00D5286B">
        <w:rPr>
          <w:rFonts w:ascii="Verdana" w:hAnsi="Verdana" w:cs="Arial"/>
          <w:sz w:val="21"/>
          <w:szCs w:val="21"/>
        </w:rPr>
        <w:t>salud</w:t>
      </w:r>
      <w:r w:rsidR="00AF483B">
        <w:rPr>
          <w:rFonts w:ascii="Verdana" w:hAnsi="Verdana" w:cs="Arial"/>
          <w:sz w:val="21"/>
          <w:szCs w:val="21"/>
        </w:rPr>
        <w:t>,</w:t>
      </w:r>
      <w:r w:rsidR="00BA284A" w:rsidRPr="00D5286B">
        <w:rPr>
          <w:rFonts w:ascii="Verdana" w:hAnsi="Verdana" w:cs="Arial"/>
          <w:sz w:val="21"/>
          <w:szCs w:val="21"/>
        </w:rPr>
        <w:t xml:space="preserve"> </w:t>
      </w:r>
      <w:r w:rsidR="005F0862">
        <w:rPr>
          <w:rFonts w:ascii="Verdana" w:hAnsi="Verdana" w:cs="Arial"/>
          <w:sz w:val="21"/>
          <w:szCs w:val="21"/>
        </w:rPr>
        <w:t xml:space="preserve">con </w:t>
      </w:r>
      <w:r w:rsidR="00134154" w:rsidRPr="00D5286B">
        <w:rPr>
          <w:rFonts w:ascii="Verdana" w:hAnsi="Verdana" w:cs="Arial"/>
          <w:sz w:val="21"/>
          <w:szCs w:val="21"/>
        </w:rPr>
        <w:t>é</w:t>
      </w:r>
      <w:r w:rsidR="00BA284A" w:rsidRPr="00D5286B">
        <w:rPr>
          <w:rFonts w:ascii="Verdana" w:hAnsi="Verdana" w:cs="Arial"/>
          <w:sz w:val="21"/>
          <w:szCs w:val="21"/>
        </w:rPr>
        <w:t xml:space="preserve">ste </w:t>
      </w:r>
      <w:r w:rsidR="005F0862">
        <w:rPr>
          <w:rFonts w:ascii="Verdana" w:hAnsi="Verdana" w:cs="Arial"/>
          <w:sz w:val="21"/>
          <w:szCs w:val="21"/>
        </w:rPr>
        <w:t xml:space="preserve">proceso de reoriento $136 millones, no obstante </w:t>
      </w:r>
      <w:r w:rsidR="00BA284A" w:rsidRPr="00D5286B">
        <w:rPr>
          <w:rFonts w:ascii="Verdana" w:hAnsi="Verdana" w:cs="Arial"/>
          <w:sz w:val="21"/>
          <w:szCs w:val="21"/>
        </w:rPr>
        <w:t>los recursos</w:t>
      </w:r>
      <w:r w:rsidR="002A6E5C" w:rsidRPr="00D5286B">
        <w:rPr>
          <w:rFonts w:ascii="Verdana" w:hAnsi="Verdana" w:cs="Arial"/>
          <w:sz w:val="21"/>
          <w:szCs w:val="21"/>
        </w:rPr>
        <w:t xml:space="preserve"> </w:t>
      </w:r>
      <w:r w:rsidR="00C111DD" w:rsidRPr="00D5286B">
        <w:rPr>
          <w:rFonts w:ascii="Verdana" w:hAnsi="Verdana" w:cs="Arial"/>
          <w:sz w:val="21"/>
          <w:szCs w:val="21"/>
        </w:rPr>
        <w:t>que destin</w:t>
      </w:r>
      <w:r w:rsidR="00B8159A" w:rsidRPr="00D5286B">
        <w:rPr>
          <w:rFonts w:ascii="Verdana" w:hAnsi="Verdana" w:cs="Arial"/>
          <w:sz w:val="21"/>
          <w:szCs w:val="21"/>
        </w:rPr>
        <w:t>ó</w:t>
      </w:r>
      <w:r w:rsidR="00C111DD" w:rsidRPr="00D5286B">
        <w:rPr>
          <w:rFonts w:ascii="Verdana" w:hAnsi="Verdana" w:cs="Arial"/>
          <w:sz w:val="21"/>
          <w:szCs w:val="21"/>
        </w:rPr>
        <w:t xml:space="preserve"> equívocamente</w:t>
      </w:r>
      <w:r w:rsidR="00EF7647" w:rsidRPr="00D5286B">
        <w:rPr>
          <w:rFonts w:ascii="Verdana" w:hAnsi="Verdana" w:cs="Arial"/>
          <w:sz w:val="21"/>
          <w:szCs w:val="21"/>
        </w:rPr>
        <w:t xml:space="preserve"> </w:t>
      </w:r>
      <w:r w:rsidR="00AF483B">
        <w:rPr>
          <w:rFonts w:ascii="Verdana" w:hAnsi="Verdana" w:cs="Arial"/>
          <w:sz w:val="21"/>
          <w:szCs w:val="21"/>
        </w:rPr>
        <w:t xml:space="preserve">del componente de Salud Pública </w:t>
      </w:r>
      <w:r w:rsidR="005F0862">
        <w:rPr>
          <w:rFonts w:ascii="Verdana" w:hAnsi="Verdana" w:cs="Arial"/>
          <w:sz w:val="21"/>
          <w:szCs w:val="21"/>
        </w:rPr>
        <w:t xml:space="preserve">corresponden a </w:t>
      </w:r>
      <w:r w:rsidR="00EF7647" w:rsidRPr="00D5286B">
        <w:rPr>
          <w:rFonts w:ascii="Verdana" w:hAnsi="Verdana" w:cs="Arial"/>
          <w:sz w:val="21"/>
          <w:szCs w:val="21"/>
        </w:rPr>
        <w:t>($</w:t>
      </w:r>
      <w:r w:rsidR="005F0862">
        <w:rPr>
          <w:rFonts w:ascii="Verdana" w:hAnsi="Verdana" w:cs="Arial"/>
          <w:sz w:val="21"/>
          <w:szCs w:val="21"/>
        </w:rPr>
        <w:t>330</w:t>
      </w:r>
      <w:r w:rsidR="00D77320" w:rsidRPr="00D5286B">
        <w:rPr>
          <w:rFonts w:ascii="Verdana" w:hAnsi="Verdana" w:cs="Arial"/>
          <w:sz w:val="21"/>
          <w:szCs w:val="21"/>
        </w:rPr>
        <w:t>millones</w:t>
      </w:r>
      <w:r w:rsidR="00EF7647" w:rsidRPr="00D5286B">
        <w:rPr>
          <w:rFonts w:ascii="Verdana" w:hAnsi="Verdana" w:cs="Arial"/>
          <w:sz w:val="21"/>
          <w:szCs w:val="21"/>
        </w:rPr>
        <w:t>)</w:t>
      </w:r>
      <w:r w:rsidR="005F0862">
        <w:rPr>
          <w:rFonts w:ascii="Verdana" w:hAnsi="Verdana" w:cs="Arial"/>
          <w:sz w:val="21"/>
          <w:szCs w:val="21"/>
        </w:rPr>
        <w:t>, por lo tanto el departamento no ha reorientado la totalidad de los recursos, quedando un saldo de $194 millones</w:t>
      </w:r>
      <w:r w:rsidR="00EF7647" w:rsidRPr="00D5286B">
        <w:rPr>
          <w:rFonts w:ascii="Verdana" w:hAnsi="Verdana" w:cs="Arial"/>
          <w:sz w:val="21"/>
          <w:szCs w:val="21"/>
        </w:rPr>
        <w:t>.</w:t>
      </w:r>
      <w:r w:rsidR="00BA284A" w:rsidRPr="00D5286B">
        <w:rPr>
          <w:rFonts w:ascii="Verdana" w:hAnsi="Verdana" w:cs="Arial"/>
          <w:sz w:val="21"/>
          <w:szCs w:val="21"/>
        </w:rPr>
        <w:t xml:space="preserve"> </w:t>
      </w:r>
    </w:p>
    <w:p w14:paraId="50B740AD" w14:textId="77777777" w:rsidR="00DD04CB" w:rsidRPr="00D5286B" w:rsidRDefault="00DD04CB" w:rsidP="007B0C39">
      <w:pPr>
        <w:jc w:val="both"/>
        <w:rPr>
          <w:rFonts w:ascii="Verdana" w:hAnsi="Verdana" w:cs="Arial"/>
          <w:sz w:val="21"/>
          <w:szCs w:val="21"/>
        </w:rPr>
      </w:pPr>
    </w:p>
    <w:p w14:paraId="21392077" w14:textId="77777777" w:rsidR="00DD04CB" w:rsidRPr="00D5286B" w:rsidRDefault="00DD04CB" w:rsidP="00A534D7">
      <w:pPr>
        <w:jc w:val="both"/>
        <w:rPr>
          <w:rFonts w:ascii="Verdana" w:hAnsi="Verdana" w:cs="Arial"/>
          <w:sz w:val="21"/>
          <w:szCs w:val="21"/>
        </w:rPr>
      </w:pPr>
      <w:r w:rsidRPr="00D5286B">
        <w:rPr>
          <w:rFonts w:ascii="Verdana" w:hAnsi="Verdana" w:cs="Arial"/>
          <w:sz w:val="21"/>
          <w:szCs w:val="21"/>
        </w:rPr>
        <w:t xml:space="preserve">Ahora bien, respecto al producto </w:t>
      </w:r>
      <w:r w:rsidRPr="00D5286B">
        <w:rPr>
          <w:rFonts w:ascii="Verdana" w:hAnsi="Verdana" w:cs="Arial"/>
          <w:i/>
          <w:iCs/>
          <w:sz w:val="21"/>
          <w:szCs w:val="21"/>
        </w:rPr>
        <w:t>“</w:t>
      </w:r>
      <w:r w:rsidRPr="00D5286B">
        <w:rPr>
          <w:rFonts w:ascii="Verdana" w:eastAsiaTheme="minorHAnsi" w:hAnsi="Verdana" w:cs="Arial"/>
          <w:i/>
          <w:iCs/>
          <w:sz w:val="21"/>
          <w:szCs w:val="21"/>
          <w:lang w:val="es-CO" w:eastAsia="en-US"/>
        </w:rPr>
        <w:t xml:space="preserve">Documento que </w:t>
      </w:r>
      <w:r w:rsidR="00842BCE" w:rsidRPr="00D5286B">
        <w:rPr>
          <w:rFonts w:ascii="Verdana" w:eastAsiaTheme="minorHAnsi" w:hAnsi="Verdana" w:cs="Arial"/>
          <w:i/>
          <w:iCs/>
          <w:sz w:val="21"/>
          <w:szCs w:val="21"/>
          <w:lang w:val="es-CO" w:eastAsia="en-US"/>
        </w:rPr>
        <w:t>dé</w:t>
      </w:r>
      <w:r w:rsidRPr="00D5286B">
        <w:rPr>
          <w:rFonts w:ascii="Verdana" w:eastAsiaTheme="minorHAnsi" w:hAnsi="Verdana" w:cs="Arial"/>
          <w:i/>
          <w:iCs/>
          <w:sz w:val="21"/>
          <w:szCs w:val="21"/>
          <w:lang w:val="es-CO" w:eastAsia="en-US"/>
        </w:rPr>
        <w:t xml:space="preserve"> cuenta de la verificación de las posibilidades de gasto de salud pública en las mesas de trabajo que se adelantan y conceptos emitidos por el MSPS.</w:t>
      </w:r>
      <w:r w:rsidRPr="00D5286B">
        <w:rPr>
          <w:rFonts w:ascii="Verdana" w:hAnsi="Verdana" w:cs="Arial"/>
          <w:i/>
          <w:iCs/>
          <w:sz w:val="21"/>
          <w:szCs w:val="21"/>
        </w:rPr>
        <w:t xml:space="preserve">”, </w:t>
      </w:r>
      <w:r w:rsidRPr="00D5286B">
        <w:rPr>
          <w:rFonts w:ascii="Verdana" w:hAnsi="Verdana" w:cs="Arial"/>
          <w:sz w:val="21"/>
          <w:szCs w:val="21"/>
        </w:rPr>
        <w:t xml:space="preserve">el </w:t>
      </w:r>
      <w:r w:rsidR="009402FD">
        <w:rPr>
          <w:rFonts w:ascii="Verdana" w:hAnsi="Verdana" w:cs="Arial"/>
          <w:sz w:val="21"/>
          <w:szCs w:val="21"/>
        </w:rPr>
        <w:t>D</w:t>
      </w:r>
      <w:r w:rsidRPr="00D5286B">
        <w:rPr>
          <w:rFonts w:ascii="Verdana" w:hAnsi="Verdana" w:cs="Arial"/>
          <w:sz w:val="21"/>
          <w:szCs w:val="21"/>
        </w:rPr>
        <w:t>epartamento relacion</w:t>
      </w:r>
      <w:r w:rsidR="00134154" w:rsidRPr="00D5286B">
        <w:rPr>
          <w:rFonts w:ascii="Verdana" w:hAnsi="Verdana" w:cs="Arial"/>
          <w:sz w:val="21"/>
          <w:szCs w:val="21"/>
        </w:rPr>
        <w:t xml:space="preserve">ó como evidencia, </w:t>
      </w:r>
      <w:r w:rsidRPr="00D5286B">
        <w:rPr>
          <w:rFonts w:ascii="Verdana" w:hAnsi="Verdana" w:cs="Arial"/>
          <w:sz w:val="21"/>
          <w:szCs w:val="21"/>
        </w:rPr>
        <w:t xml:space="preserve">el informe </w:t>
      </w:r>
      <w:r w:rsidR="00D34EBF" w:rsidRPr="00D5286B">
        <w:rPr>
          <w:rFonts w:ascii="Verdana" w:hAnsi="Verdana" w:cs="Arial"/>
          <w:sz w:val="21"/>
          <w:szCs w:val="21"/>
        </w:rPr>
        <w:t xml:space="preserve">de proceso de reorientación de los recursos anteriormente mencionado, no obstante, </w:t>
      </w:r>
      <w:r w:rsidR="00134154" w:rsidRPr="00D5286B">
        <w:rPr>
          <w:rFonts w:ascii="Verdana" w:hAnsi="Verdana" w:cs="Arial"/>
          <w:sz w:val="21"/>
          <w:szCs w:val="21"/>
        </w:rPr>
        <w:t>no se identifica</w:t>
      </w:r>
      <w:r w:rsidR="00A534D7" w:rsidRPr="00D5286B">
        <w:rPr>
          <w:rFonts w:ascii="Verdana" w:hAnsi="Verdana" w:cs="Arial"/>
          <w:sz w:val="21"/>
          <w:szCs w:val="21"/>
        </w:rPr>
        <w:t xml:space="preserve"> una verificación de los gastos permitidos con los recursos del SGP, </w:t>
      </w:r>
      <w:r w:rsidR="00B8159A" w:rsidRPr="00D5286B">
        <w:rPr>
          <w:rFonts w:ascii="Verdana" w:hAnsi="Verdana" w:cs="Arial"/>
          <w:sz w:val="21"/>
          <w:szCs w:val="21"/>
        </w:rPr>
        <w:t xml:space="preserve">de acuerdo </w:t>
      </w:r>
      <w:r w:rsidR="009402FD">
        <w:rPr>
          <w:rFonts w:ascii="Verdana" w:hAnsi="Verdana" w:cs="Arial"/>
          <w:sz w:val="21"/>
          <w:szCs w:val="21"/>
        </w:rPr>
        <w:t>con</w:t>
      </w:r>
      <w:r w:rsidR="00B8159A" w:rsidRPr="00D5286B">
        <w:rPr>
          <w:rFonts w:ascii="Verdana" w:hAnsi="Verdana" w:cs="Arial"/>
          <w:sz w:val="21"/>
          <w:szCs w:val="21"/>
        </w:rPr>
        <w:t xml:space="preserve"> las directrices da gasto emitidas por el </w:t>
      </w:r>
      <w:r w:rsidR="00852E66" w:rsidRPr="00D5286B">
        <w:rPr>
          <w:rFonts w:ascii="Verdana" w:hAnsi="Verdana" w:cs="Arial"/>
          <w:sz w:val="21"/>
          <w:szCs w:val="21"/>
        </w:rPr>
        <w:t>MSPS.</w:t>
      </w:r>
    </w:p>
    <w:p w14:paraId="279F3320" w14:textId="77777777" w:rsidR="001D2291" w:rsidRPr="00D5286B" w:rsidRDefault="001D2291" w:rsidP="00A534D7">
      <w:pPr>
        <w:jc w:val="both"/>
        <w:rPr>
          <w:rFonts w:ascii="Verdana" w:hAnsi="Verdana" w:cs="Arial"/>
          <w:sz w:val="21"/>
          <w:szCs w:val="21"/>
        </w:rPr>
      </w:pPr>
    </w:p>
    <w:p w14:paraId="21790774" w14:textId="77777777" w:rsidR="001D2291" w:rsidRPr="00D5286B" w:rsidRDefault="001D2291" w:rsidP="001D2291">
      <w:pPr>
        <w:rPr>
          <w:rFonts w:ascii="Verdana" w:eastAsiaTheme="minorHAnsi" w:hAnsi="Verdana" w:cs="Arial"/>
          <w:b/>
          <w:bCs/>
          <w:sz w:val="21"/>
          <w:szCs w:val="21"/>
          <w:lang w:val="es-CO" w:eastAsia="en-US"/>
        </w:rPr>
      </w:pPr>
      <w:r w:rsidRPr="00D5286B">
        <w:rPr>
          <w:rFonts w:ascii="Verdana" w:eastAsiaTheme="minorHAnsi" w:hAnsi="Verdana" w:cs="Arial"/>
          <w:b/>
          <w:bCs/>
          <w:sz w:val="21"/>
          <w:szCs w:val="21"/>
          <w:lang w:val="es-CO" w:eastAsia="en-US"/>
        </w:rPr>
        <w:t>Evidencia:</w:t>
      </w:r>
    </w:p>
    <w:p w14:paraId="3B1FA2CA" w14:textId="77777777" w:rsidR="001D2291" w:rsidRPr="00D5286B" w:rsidRDefault="001D2291" w:rsidP="00A534D7">
      <w:pPr>
        <w:jc w:val="both"/>
        <w:rPr>
          <w:rFonts w:ascii="Verdana" w:hAnsi="Verdana" w:cs="Arial"/>
          <w:sz w:val="21"/>
          <w:szCs w:val="21"/>
        </w:rPr>
      </w:pPr>
    </w:p>
    <w:p w14:paraId="47B4FB52" w14:textId="77777777" w:rsidR="001D2291" w:rsidRPr="00B75DE1" w:rsidRDefault="001D2291" w:rsidP="00A534D7">
      <w:pPr>
        <w:jc w:val="both"/>
        <w:rPr>
          <w:rFonts w:ascii="Verdana" w:hAnsi="Verdana"/>
          <w:sz w:val="18"/>
          <w:szCs w:val="18"/>
        </w:rPr>
      </w:pPr>
      <w:r w:rsidRPr="00B75DE1">
        <w:rPr>
          <w:rFonts w:ascii="Verdana" w:eastAsia="Arial Narrow" w:hAnsi="Verdana"/>
          <w:color w:val="000000" w:themeColor="text1"/>
          <w:sz w:val="18"/>
          <w:szCs w:val="18"/>
        </w:rPr>
        <w:t xml:space="preserve">DEPARTAMENTO DE VAUPÉS. </w:t>
      </w:r>
      <w:r w:rsidRPr="00B75DE1">
        <w:rPr>
          <w:rFonts w:ascii="Verdana" w:hAnsi="Verdana"/>
          <w:sz w:val="18"/>
          <w:szCs w:val="18"/>
        </w:rPr>
        <w:t>HISTORIAL DE SEGUIMIENTO Y CONTROL A LOS RECURSOS DEL SISTEMA GENERAL DE PARTICIPACIONES. EXPEDIENTE DIGITAL 25/2021/D028-PREDI. RADICADO NO 1-2023-081784 DE SEPTIEMBRE DE 2023.</w:t>
      </w:r>
      <w:r w:rsidR="007D7E5D" w:rsidRPr="007D7E5D">
        <w:t xml:space="preserve"> </w:t>
      </w:r>
      <w:hyperlink r:id="rId78" w:history="1">
        <w:r w:rsidR="007D7E5D" w:rsidRPr="00A54472">
          <w:rPr>
            <w:rStyle w:val="Hipervnculo"/>
            <w:rFonts w:ascii="Verdana" w:hAnsi="Verdana"/>
            <w:sz w:val="18"/>
            <w:szCs w:val="18"/>
          </w:rPr>
          <w:t>https://lc.cx/_U3Ji4</w:t>
        </w:r>
      </w:hyperlink>
    </w:p>
    <w:p w14:paraId="051A4DC3" w14:textId="77777777" w:rsidR="006E4B22" w:rsidRPr="00D5286B" w:rsidRDefault="006E4B22" w:rsidP="00A534D7">
      <w:pPr>
        <w:jc w:val="both"/>
        <w:rPr>
          <w:rFonts w:ascii="Verdana" w:hAnsi="Verdana" w:cs="Arial"/>
          <w:sz w:val="21"/>
          <w:szCs w:val="21"/>
        </w:rPr>
      </w:pPr>
    </w:p>
    <w:p w14:paraId="5D25E491" w14:textId="77777777" w:rsidR="006E4B22" w:rsidRPr="00D5286B" w:rsidRDefault="006E4B22" w:rsidP="00A534D7">
      <w:pPr>
        <w:jc w:val="both"/>
        <w:rPr>
          <w:rFonts w:ascii="Verdana" w:hAnsi="Verdana" w:cs="Arial"/>
          <w:b/>
          <w:bCs/>
          <w:sz w:val="21"/>
          <w:szCs w:val="21"/>
        </w:rPr>
      </w:pPr>
      <w:r w:rsidRPr="00D5286B">
        <w:rPr>
          <w:rFonts w:ascii="Verdana" w:hAnsi="Verdana" w:cs="Arial"/>
          <w:b/>
          <w:bCs/>
          <w:sz w:val="21"/>
          <w:szCs w:val="21"/>
        </w:rPr>
        <w:t>A</w:t>
      </w:r>
      <w:r w:rsidR="00D15D0C" w:rsidRPr="00D5286B">
        <w:rPr>
          <w:rFonts w:ascii="Verdana" w:hAnsi="Verdana" w:cs="Arial"/>
          <w:b/>
          <w:bCs/>
          <w:sz w:val="21"/>
          <w:szCs w:val="21"/>
        </w:rPr>
        <w:t>ctividad:</w:t>
      </w:r>
    </w:p>
    <w:p w14:paraId="11BE6765" w14:textId="77777777" w:rsidR="007616EA" w:rsidRPr="00D5286B" w:rsidRDefault="007616EA" w:rsidP="00A534D7">
      <w:pPr>
        <w:jc w:val="both"/>
        <w:rPr>
          <w:rFonts w:ascii="Verdana" w:hAnsi="Verdana" w:cs="Arial"/>
          <w:sz w:val="21"/>
          <w:szCs w:val="21"/>
        </w:rPr>
      </w:pPr>
    </w:p>
    <w:p w14:paraId="50914390" w14:textId="77777777" w:rsidR="00D15D0C" w:rsidRPr="00D5286B" w:rsidRDefault="00D15D0C" w:rsidP="000F62D2">
      <w:pPr>
        <w:pStyle w:val="Prrafodelista"/>
        <w:numPr>
          <w:ilvl w:val="0"/>
          <w:numId w:val="19"/>
        </w:numPr>
        <w:ind w:left="567" w:hanging="425"/>
        <w:jc w:val="both"/>
        <w:rPr>
          <w:rFonts w:ascii="Verdana" w:hAnsi="Verdana" w:cs="Arial"/>
          <w:b/>
          <w:bCs/>
          <w:sz w:val="21"/>
          <w:szCs w:val="21"/>
        </w:rPr>
      </w:pPr>
      <w:r w:rsidRPr="00D5286B">
        <w:rPr>
          <w:rFonts w:ascii="Verdana" w:hAnsi="Verdana" w:cs="Arial"/>
          <w:b/>
          <w:bCs/>
          <w:sz w:val="21"/>
          <w:szCs w:val="21"/>
        </w:rPr>
        <w:t>Garantizar que los recursos del SGP- subsidio a la oferta sean destinados para los usos permitidos por la normatividad vigente.</w:t>
      </w:r>
    </w:p>
    <w:p w14:paraId="6FD9DC27" w14:textId="77777777" w:rsidR="00D15D0C" w:rsidRPr="00D5286B" w:rsidRDefault="00D15D0C" w:rsidP="00D15D0C">
      <w:pPr>
        <w:pStyle w:val="Prrafodelista"/>
        <w:ind w:left="567"/>
        <w:jc w:val="both"/>
        <w:rPr>
          <w:rFonts w:ascii="Verdana" w:hAnsi="Verdana" w:cs="Arial"/>
          <w:b/>
          <w:bCs/>
          <w:sz w:val="21"/>
          <w:szCs w:val="21"/>
        </w:rPr>
      </w:pPr>
    </w:p>
    <w:p w14:paraId="13DFB324" w14:textId="77777777" w:rsidR="00537218" w:rsidRPr="00D5286B" w:rsidRDefault="0025295B" w:rsidP="00A534D7">
      <w:pPr>
        <w:jc w:val="both"/>
        <w:rPr>
          <w:rFonts w:ascii="Verdana" w:hAnsi="Verdana" w:cs="Arial"/>
          <w:b/>
          <w:bCs/>
          <w:sz w:val="21"/>
          <w:szCs w:val="21"/>
        </w:rPr>
      </w:pPr>
      <w:r w:rsidRPr="00D5286B">
        <w:rPr>
          <w:rFonts w:ascii="Verdana" w:hAnsi="Verdana" w:cs="Arial"/>
          <w:b/>
          <w:bCs/>
          <w:sz w:val="21"/>
          <w:szCs w:val="21"/>
        </w:rPr>
        <w:t>Producto</w:t>
      </w:r>
      <w:r w:rsidR="00847DB4" w:rsidRPr="00D5286B">
        <w:rPr>
          <w:rFonts w:ascii="Verdana" w:hAnsi="Verdana" w:cs="Arial"/>
          <w:b/>
          <w:bCs/>
          <w:sz w:val="21"/>
          <w:szCs w:val="21"/>
        </w:rPr>
        <w:t>s</w:t>
      </w:r>
      <w:r w:rsidRPr="00D5286B">
        <w:rPr>
          <w:rFonts w:ascii="Verdana" w:hAnsi="Verdana" w:cs="Arial"/>
          <w:b/>
          <w:bCs/>
          <w:sz w:val="21"/>
          <w:szCs w:val="21"/>
        </w:rPr>
        <w:t xml:space="preserve">: </w:t>
      </w:r>
    </w:p>
    <w:p w14:paraId="07E82002" w14:textId="77777777" w:rsidR="00EF0724" w:rsidRPr="00D5286B" w:rsidRDefault="00EF0724" w:rsidP="00A534D7">
      <w:pPr>
        <w:jc w:val="both"/>
        <w:rPr>
          <w:rFonts w:ascii="Verdana" w:hAnsi="Verdana" w:cs="Arial"/>
          <w:b/>
          <w:bCs/>
          <w:sz w:val="21"/>
          <w:szCs w:val="21"/>
        </w:rPr>
      </w:pPr>
    </w:p>
    <w:p w14:paraId="6F209B7B" w14:textId="77777777" w:rsidR="00537218" w:rsidRPr="00D5286B" w:rsidRDefault="0025295B" w:rsidP="000F62D2">
      <w:pPr>
        <w:pStyle w:val="Prrafodelista"/>
        <w:numPr>
          <w:ilvl w:val="0"/>
          <w:numId w:val="37"/>
        </w:numPr>
        <w:jc w:val="both"/>
        <w:rPr>
          <w:rFonts w:ascii="Verdana" w:hAnsi="Verdana" w:cs="Arial"/>
          <w:sz w:val="21"/>
          <w:szCs w:val="21"/>
        </w:rPr>
      </w:pPr>
      <w:r w:rsidRPr="00D5286B">
        <w:rPr>
          <w:rFonts w:ascii="Verdana" w:hAnsi="Verdana" w:cs="Arial"/>
          <w:sz w:val="21"/>
          <w:szCs w:val="21"/>
        </w:rPr>
        <w:t xml:space="preserve">Otro si en el cual se incorporen los recursos no ejecutados </w:t>
      </w:r>
      <w:r w:rsidR="002D7FB2" w:rsidRPr="00D5286B">
        <w:rPr>
          <w:rFonts w:ascii="Verdana" w:hAnsi="Verdana" w:cs="Arial"/>
          <w:sz w:val="21"/>
          <w:szCs w:val="21"/>
        </w:rPr>
        <w:t xml:space="preserve">en el convenio de fortalecimiento en el año 2022 para el año 2023. </w:t>
      </w:r>
    </w:p>
    <w:p w14:paraId="50F9A4B6" w14:textId="77777777" w:rsidR="00537218" w:rsidRPr="00D5286B" w:rsidRDefault="00537218" w:rsidP="00A534D7">
      <w:pPr>
        <w:jc w:val="both"/>
        <w:rPr>
          <w:rFonts w:ascii="Verdana" w:hAnsi="Verdana" w:cs="Arial"/>
          <w:sz w:val="21"/>
          <w:szCs w:val="21"/>
        </w:rPr>
      </w:pPr>
    </w:p>
    <w:p w14:paraId="1430AAAB" w14:textId="77777777" w:rsidR="007616EA" w:rsidRPr="00D5286B" w:rsidRDefault="002D7FB2" w:rsidP="000F62D2">
      <w:pPr>
        <w:pStyle w:val="Prrafodelista"/>
        <w:numPr>
          <w:ilvl w:val="0"/>
          <w:numId w:val="37"/>
        </w:numPr>
        <w:jc w:val="both"/>
        <w:rPr>
          <w:rFonts w:ascii="Verdana" w:eastAsiaTheme="minorHAnsi" w:hAnsi="Verdana" w:cs="Arial"/>
          <w:sz w:val="21"/>
          <w:szCs w:val="21"/>
          <w:lang w:val="es-CO" w:eastAsia="en-US"/>
        </w:rPr>
      </w:pPr>
      <w:r w:rsidRPr="00D5286B">
        <w:rPr>
          <w:rFonts w:ascii="Verdana" w:hAnsi="Verdana" w:cs="Arial"/>
          <w:sz w:val="21"/>
          <w:szCs w:val="21"/>
        </w:rPr>
        <w:t>Re</w:t>
      </w:r>
      <w:r w:rsidR="00537218" w:rsidRPr="00D5286B">
        <w:rPr>
          <w:rFonts w:ascii="Verdana" w:hAnsi="Verdana" w:cs="Arial"/>
          <w:sz w:val="21"/>
          <w:szCs w:val="21"/>
        </w:rPr>
        <w:t>porte del formulario SIHO y seguimiento a los indicadores del convenio de fortalecimiento de parte de la supervisión.</w:t>
      </w:r>
    </w:p>
    <w:p w14:paraId="2A101FB7" w14:textId="77777777" w:rsidR="00537218" w:rsidRPr="00D5286B" w:rsidRDefault="00537218" w:rsidP="00537218">
      <w:pPr>
        <w:jc w:val="both"/>
        <w:rPr>
          <w:rFonts w:ascii="Verdana" w:eastAsiaTheme="minorHAnsi" w:hAnsi="Verdana" w:cs="Arial"/>
          <w:sz w:val="21"/>
          <w:szCs w:val="21"/>
          <w:lang w:val="es-CO" w:eastAsia="en-US"/>
        </w:rPr>
      </w:pPr>
    </w:p>
    <w:p w14:paraId="479D6ECB" w14:textId="77777777" w:rsidR="007D1226" w:rsidRPr="00D5286B" w:rsidRDefault="00276317" w:rsidP="00537218">
      <w:pPr>
        <w:jc w:val="both"/>
        <w:rPr>
          <w:rFonts w:ascii="Verdana" w:eastAsiaTheme="minorHAnsi" w:hAnsi="Verdana" w:cs="Arial"/>
          <w:sz w:val="21"/>
          <w:szCs w:val="21"/>
          <w:lang w:val="es-CO" w:eastAsia="en-US"/>
        </w:rPr>
      </w:pPr>
      <w:r w:rsidRPr="00D5286B">
        <w:rPr>
          <w:rFonts w:ascii="Verdana" w:eastAsiaTheme="minorHAnsi" w:hAnsi="Verdana" w:cs="Arial"/>
          <w:b/>
          <w:bCs/>
          <w:sz w:val="21"/>
          <w:szCs w:val="21"/>
          <w:lang w:val="es-CO" w:eastAsia="en-US"/>
        </w:rPr>
        <w:t>Evaluación:</w:t>
      </w:r>
      <w:r w:rsidRPr="00D5286B">
        <w:rPr>
          <w:rFonts w:ascii="Verdana" w:eastAsiaTheme="minorHAnsi" w:hAnsi="Verdana" w:cs="Arial"/>
          <w:sz w:val="21"/>
          <w:szCs w:val="21"/>
          <w:lang w:val="es-CO" w:eastAsia="en-US"/>
        </w:rPr>
        <w:t xml:space="preserve"> NO CUMPLE.</w:t>
      </w:r>
      <w:r w:rsidR="007D1226" w:rsidRPr="00D5286B">
        <w:rPr>
          <w:rFonts w:ascii="Verdana" w:eastAsiaTheme="minorHAnsi" w:hAnsi="Verdana" w:cs="Arial"/>
          <w:sz w:val="21"/>
          <w:szCs w:val="21"/>
          <w:lang w:val="es-CO" w:eastAsia="en-US"/>
        </w:rPr>
        <w:t xml:space="preserve"> </w:t>
      </w:r>
    </w:p>
    <w:p w14:paraId="7DB04E3D" w14:textId="77777777" w:rsidR="007D1226" w:rsidRPr="00D5286B" w:rsidRDefault="007D1226" w:rsidP="00537218">
      <w:pPr>
        <w:jc w:val="both"/>
        <w:rPr>
          <w:rFonts w:ascii="Verdana" w:eastAsiaTheme="minorHAnsi" w:hAnsi="Verdana" w:cs="Arial"/>
          <w:sz w:val="21"/>
          <w:szCs w:val="21"/>
          <w:lang w:val="es-CO" w:eastAsia="en-US"/>
        </w:rPr>
      </w:pPr>
    </w:p>
    <w:p w14:paraId="6FB67AF6" w14:textId="77777777" w:rsidR="00904424" w:rsidRPr="00D5286B" w:rsidRDefault="00847DB4" w:rsidP="00537218">
      <w:pPr>
        <w:jc w:val="both"/>
        <w:rPr>
          <w:rFonts w:ascii="Verdana" w:eastAsiaTheme="minorHAnsi" w:hAnsi="Verdana" w:cs="Arial"/>
          <w:sz w:val="21"/>
          <w:szCs w:val="21"/>
          <w:lang w:val="es-CO" w:eastAsia="en-US"/>
        </w:rPr>
      </w:pPr>
      <w:r w:rsidRPr="00D5286B">
        <w:rPr>
          <w:rFonts w:ascii="Verdana" w:eastAsiaTheme="minorHAnsi" w:hAnsi="Verdana" w:cs="Arial"/>
          <w:sz w:val="21"/>
          <w:szCs w:val="21"/>
          <w:lang w:val="es-CO" w:eastAsia="en-US"/>
        </w:rPr>
        <w:t>Respecto a estos productos l</w:t>
      </w:r>
      <w:r w:rsidR="00EF0724" w:rsidRPr="00D5286B">
        <w:rPr>
          <w:rFonts w:ascii="Verdana" w:eastAsiaTheme="minorHAnsi" w:hAnsi="Verdana" w:cs="Arial"/>
          <w:sz w:val="21"/>
          <w:szCs w:val="21"/>
          <w:lang w:val="es-CO" w:eastAsia="en-US"/>
        </w:rPr>
        <w:t xml:space="preserve">a </w:t>
      </w:r>
      <w:r w:rsidR="009402FD">
        <w:rPr>
          <w:rFonts w:ascii="Verdana" w:eastAsiaTheme="minorHAnsi" w:hAnsi="Verdana" w:cs="Arial"/>
          <w:sz w:val="21"/>
          <w:szCs w:val="21"/>
          <w:lang w:val="es-CO" w:eastAsia="en-US"/>
        </w:rPr>
        <w:t>E</w:t>
      </w:r>
      <w:r w:rsidR="00EF0724" w:rsidRPr="00D5286B">
        <w:rPr>
          <w:rFonts w:ascii="Verdana" w:eastAsiaTheme="minorHAnsi" w:hAnsi="Verdana" w:cs="Arial"/>
          <w:sz w:val="21"/>
          <w:szCs w:val="21"/>
          <w:lang w:val="es-CO" w:eastAsia="en-US"/>
        </w:rPr>
        <w:t xml:space="preserve">ntidad no remitió </w:t>
      </w:r>
      <w:r w:rsidR="00EB6B68" w:rsidRPr="00D5286B">
        <w:rPr>
          <w:rFonts w:ascii="Verdana" w:eastAsiaTheme="minorHAnsi" w:hAnsi="Verdana" w:cs="Arial"/>
          <w:sz w:val="21"/>
          <w:szCs w:val="21"/>
          <w:lang w:val="es-CO" w:eastAsia="en-US"/>
        </w:rPr>
        <w:t xml:space="preserve">el </w:t>
      </w:r>
      <w:r w:rsidR="009402FD">
        <w:rPr>
          <w:rFonts w:ascii="Verdana" w:eastAsiaTheme="minorHAnsi" w:hAnsi="Verdana" w:cs="Arial"/>
          <w:sz w:val="21"/>
          <w:szCs w:val="21"/>
          <w:lang w:val="es-CO" w:eastAsia="en-US"/>
        </w:rPr>
        <w:t>Otrosí</w:t>
      </w:r>
      <w:r w:rsidR="00EB6B68" w:rsidRPr="00D5286B">
        <w:rPr>
          <w:rFonts w:ascii="Verdana" w:eastAsiaTheme="minorHAnsi" w:hAnsi="Verdana" w:cs="Arial"/>
          <w:sz w:val="21"/>
          <w:szCs w:val="21"/>
          <w:lang w:val="es-CO" w:eastAsia="en-US"/>
        </w:rPr>
        <w:t xml:space="preserve"> en el c</w:t>
      </w:r>
      <w:r w:rsidR="005461E0" w:rsidRPr="00D5286B">
        <w:rPr>
          <w:rFonts w:ascii="Verdana" w:eastAsiaTheme="minorHAnsi" w:hAnsi="Verdana" w:cs="Arial"/>
          <w:sz w:val="21"/>
          <w:szCs w:val="21"/>
          <w:lang w:val="es-CO" w:eastAsia="en-US"/>
        </w:rPr>
        <w:t>ual se incorpor</w:t>
      </w:r>
      <w:r w:rsidR="00A2642D">
        <w:rPr>
          <w:rFonts w:ascii="Verdana" w:eastAsiaTheme="minorHAnsi" w:hAnsi="Verdana" w:cs="Arial"/>
          <w:sz w:val="21"/>
          <w:szCs w:val="21"/>
          <w:lang w:val="es-CO" w:eastAsia="en-US"/>
        </w:rPr>
        <w:t>a</w:t>
      </w:r>
      <w:r w:rsidR="005461E0" w:rsidRPr="00D5286B">
        <w:rPr>
          <w:rFonts w:ascii="Verdana" w:eastAsiaTheme="minorHAnsi" w:hAnsi="Verdana" w:cs="Arial"/>
          <w:sz w:val="21"/>
          <w:szCs w:val="21"/>
          <w:lang w:val="es-CO" w:eastAsia="en-US"/>
        </w:rPr>
        <w:t>n los recursos no ejecutados en el 2022 para el año 2023.</w:t>
      </w:r>
      <w:r w:rsidR="00040D59" w:rsidRPr="00D5286B">
        <w:rPr>
          <w:rFonts w:ascii="Verdana" w:eastAsiaTheme="minorHAnsi" w:hAnsi="Verdana" w:cs="Arial"/>
          <w:sz w:val="21"/>
          <w:szCs w:val="21"/>
          <w:lang w:val="es-CO" w:eastAsia="en-US"/>
        </w:rPr>
        <w:t xml:space="preserve"> </w:t>
      </w:r>
    </w:p>
    <w:p w14:paraId="4698127F" w14:textId="77777777" w:rsidR="00904424" w:rsidRPr="00D5286B" w:rsidRDefault="00904424" w:rsidP="00537218">
      <w:pPr>
        <w:jc w:val="both"/>
        <w:rPr>
          <w:rFonts w:ascii="Verdana" w:eastAsiaTheme="minorHAnsi" w:hAnsi="Verdana" w:cs="Arial"/>
          <w:sz w:val="21"/>
          <w:szCs w:val="21"/>
          <w:lang w:val="es-CO" w:eastAsia="en-US"/>
        </w:rPr>
      </w:pPr>
    </w:p>
    <w:p w14:paraId="530A77F7" w14:textId="77777777" w:rsidR="00FC4B9E" w:rsidRPr="00D5286B" w:rsidRDefault="00904424" w:rsidP="00537218">
      <w:pPr>
        <w:jc w:val="both"/>
        <w:rPr>
          <w:rFonts w:ascii="Verdana" w:eastAsiaTheme="minorHAnsi" w:hAnsi="Verdana" w:cs="Arial"/>
          <w:sz w:val="21"/>
          <w:szCs w:val="21"/>
          <w:lang w:val="es-CO" w:eastAsia="en-US"/>
        </w:rPr>
      </w:pPr>
      <w:bookmarkStart w:id="6" w:name="_Hlk151020350"/>
      <w:r w:rsidRPr="00D5286B">
        <w:rPr>
          <w:rFonts w:ascii="Verdana" w:eastAsiaTheme="minorHAnsi" w:hAnsi="Verdana" w:cs="Arial"/>
          <w:sz w:val="21"/>
          <w:szCs w:val="21"/>
          <w:lang w:val="es-CO" w:eastAsia="en-US"/>
        </w:rPr>
        <w:t xml:space="preserve">Ahora bien, respecto a los reportes del formulario </w:t>
      </w:r>
      <w:r w:rsidR="00A05DDD" w:rsidRPr="00D5286B">
        <w:rPr>
          <w:rFonts w:ascii="Verdana" w:eastAsiaTheme="minorHAnsi" w:hAnsi="Verdana" w:cs="Arial"/>
          <w:sz w:val="21"/>
          <w:szCs w:val="21"/>
          <w:lang w:val="es-CO" w:eastAsia="en-US"/>
        </w:rPr>
        <w:t>SIHO</w:t>
      </w:r>
      <w:r w:rsidR="00842BCE" w:rsidRPr="00D5286B">
        <w:rPr>
          <w:rFonts w:ascii="Verdana" w:eastAsiaTheme="minorHAnsi" w:hAnsi="Verdana" w:cs="Arial"/>
          <w:sz w:val="21"/>
          <w:szCs w:val="21"/>
          <w:lang w:val="es-CO" w:eastAsia="en-US"/>
        </w:rPr>
        <w:t xml:space="preserve"> e informes de supervisión se puede </w:t>
      </w:r>
      <w:r w:rsidR="005A69D3" w:rsidRPr="00D5286B">
        <w:rPr>
          <w:rFonts w:ascii="Verdana" w:eastAsiaTheme="minorHAnsi" w:hAnsi="Verdana" w:cs="Arial"/>
          <w:sz w:val="21"/>
          <w:szCs w:val="21"/>
          <w:lang w:val="es-CO" w:eastAsia="en-US"/>
        </w:rPr>
        <w:t xml:space="preserve">evidenciar que la </w:t>
      </w:r>
      <w:r w:rsidR="009402FD">
        <w:rPr>
          <w:rFonts w:ascii="Verdana" w:eastAsiaTheme="minorHAnsi" w:hAnsi="Verdana" w:cs="Arial"/>
          <w:sz w:val="21"/>
          <w:szCs w:val="21"/>
          <w:lang w:val="es-CO" w:eastAsia="en-US"/>
        </w:rPr>
        <w:t>E</w:t>
      </w:r>
      <w:r w:rsidR="005A69D3" w:rsidRPr="00D5286B">
        <w:rPr>
          <w:rFonts w:ascii="Verdana" w:eastAsiaTheme="minorHAnsi" w:hAnsi="Verdana" w:cs="Arial"/>
          <w:sz w:val="21"/>
          <w:szCs w:val="21"/>
          <w:lang w:val="es-CO" w:eastAsia="en-US"/>
        </w:rPr>
        <w:t xml:space="preserve">ntidad </w:t>
      </w:r>
      <w:r w:rsidR="009402FD">
        <w:rPr>
          <w:rFonts w:ascii="Verdana" w:eastAsiaTheme="minorHAnsi" w:hAnsi="Verdana" w:cs="Arial"/>
          <w:sz w:val="21"/>
          <w:szCs w:val="21"/>
          <w:lang w:val="es-CO" w:eastAsia="en-US"/>
        </w:rPr>
        <w:t>T</w:t>
      </w:r>
      <w:r w:rsidR="005A69D3" w:rsidRPr="00D5286B">
        <w:rPr>
          <w:rFonts w:ascii="Verdana" w:eastAsiaTheme="minorHAnsi" w:hAnsi="Verdana" w:cs="Arial"/>
          <w:sz w:val="21"/>
          <w:szCs w:val="21"/>
          <w:lang w:val="es-CO" w:eastAsia="en-US"/>
        </w:rPr>
        <w:t>erritorial está realizando el cargue y la supervisión conforme qued</w:t>
      </w:r>
      <w:r w:rsidR="00A2642D">
        <w:rPr>
          <w:rFonts w:ascii="Verdana" w:eastAsiaTheme="minorHAnsi" w:hAnsi="Verdana" w:cs="Arial"/>
          <w:sz w:val="21"/>
          <w:szCs w:val="21"/>
          <w:lang w:val="es-CO" w:eastAsia="en-US"/>
        </w:rPr>
        <w:t>ar</w:t>
      </w:r>
      <w:r w:rsidR="005A69D3" w:rsidRPr="00D5286B">
        <w:rPr>
          <w:rFonts w:ascii="Verdana" w:eastAsiaTheme="minorHAnsi" w:hAnsi="Verdana" w:cs="Arial"/>
          <w:sz w:val="21"/>
          <w:szCs w:val="21"/>
          <w:lang w:val="es-CO" w:eastAsia="en-US"/>
        </w:rPr>
        <w:t>o</w:t>
      </w:r>
      <w:r w:rsidR="00A2642D">
        <w:rPr>
          <w:rFonts w:ascii="Verdana" w:eastAsiaTheme="minorHAnsi" w:hAnsi="Verdana" w:cs="Arial"/>
          <w:sz w:val="21"/>
          <w:szCs w:val="21"/>
          <w:lang w:val="es-CO" w:eastAsia="en-US"/>
        </w:rPr>
        <w:t>n</w:t>
      </w:r>
      <w:r w:rsidR="005A69D3" w:rsidRPr="00D5286B">
        <w:rPr>
          <w:rFonts w:ascii="Verdana" w:eastAsiaTheme="minorHAnsi" w:hAnsi="Verdana" w:cs="Arial"/>
          <w:sz w:val="21"/>
          <w:szCs w:val="21"/>
          <w:lang w:val="es-CO" w:eastAsia="en-US"/>
        </w:rPr>
        <w:t xml:space="preserve"> plasmada</w:t>
      </w:r>
      <w:r w:rsidR="00A2642D">
        <w:rPr>
          <w:rFonts w:ascii="Verdana" w:eastAsiaTheme="minorHAnsi" w:hAnsi="Verdana" w:cs="Arial"/>
          <w:sz w:val="21"/>
          <w:szCs w:val="21"/>
          <w:lang w:val="es-CO" w:eastAsia="en-US"/>
        </w:rPr>
        <w:t>s</w:t>
      </w:r>
      <w:r w:rsidR="005A69D3" w:rsidRPr="00D5286B">
        <w:rPr>
          <w:rFonts w:ascii="Verdana" w:eastAsiaTheme="minorHAnsi" w:hAnsi="Verdana" w:cs="Arial"/>
          <w:sz w:val="21"/>
          <w:szCs w:val="21"/>
          <w:lang w:val="es-CO" w:eastAsia="en-US"/>
        </w:rPr>
        <w:t xml:space="preserve"> en el contrato</w:t>
      </w:r>
      <w:r w:rsidR="00B06D42" w:rsidRPr="00D5286B">
        <w:rPr>
          <w:rFonts w:ascii="Verdana" w:eastAsiaTheme="minorHAnsi" w:hAnsi="Verdana" w:cs="Arial"/>
          <w:sz w:val="21"/>
          <w:szCs w:val="21"/>
          <w:lang w:val="es-CO" w:eastAsia="en-US"/>
        </w:rPr>
        <w:t>. Ahora bien, respecto a la incorporación de los recursos</w:t>
      </w:r>
      <w:r w:rsidR="007C20B9" w:rsidRPr="00D5286B">
        <w:rPr>
          <w:rFonts w:ascii="Verdana" w:eastAsiaTheme="minorHAnsi" w:hAnsi="Verdana" w:cs="Arial"/>
          <w:sz w:val="21"/>
          <w:szCs w:val="21"/>
          <w:lang w:val="es-CO" w:eastAsia="en-US"/>
        </w:rPr>
        <w:t>,</w:t>
      </w:r>
      <w:r w:rsidR="00B06D42" w:rsidRPr="00D5286B">
        <w:rPr>
          <w:rFonts w:ascii="Verdana" w:eastAsiaTheme="minorHAnsi" w:hAnsi="Verdana" w:cs="Arial"/>
          <w:sz w:val="21"/>
          <w:szCs w:val="21"/>
          <w:lang w:val="es-CO" w:eastAsia="en-US"/>
        </w:rPr>
        <w:t xml:space="preserve"> la entidad territorial para la vigencia 202</w:t>
      </w:r>
      <w:r w:rsidR="009719FD" w:rsidRPr="00D5286B">
        <w:rPr>
          <w:rFonts w:ascii="Verdana" w:eastAsiaTheme="minorHAnsi" w:hAnsi="Verdana" w:cs="Arial"/>
          <w:sz w:val="21"/>
          <w:szCs w:val="21"/>
          <w:lang w:val="es-CO" w:eastAsia="en-US"/>
        </w:rPr>
        <w:t>3</w:t>
      </w:r>
      <w:r w:rsidR="00B06D42" w:rsidRPr="00D5286B">
        <w:rPr>
          <w:rFonts w:ascii="Verdana" w:eastAsiaTheme="minorHAnsi" w:hAnsi="Verdana" w:cs="Arial"/>
          <w:sz w:val="21"/>
          <w:szCs w:val="21"/>
          <w:lang w:val="es-CO" w:eastAsia="en-US"/>
        </w:rPr>
        <w:t xml:space="preserve"> </w:t>
      </w:r>
      <w:r w:rsidR="00731584" w:rsidRPr="00D5286B">
        <w:rPr>
          <w:rFonts w:ascii="Verdana" w:eastAsiaTheme="minorHAnsi" w:hAnsi="Verdana" w:cs="Arial"/>
          <w:sz w:val="21"/>
          <w:szCs w:val="21"/>
          <w:lang w:val="es-CO" w:eastAsia="en-US"/>
        </w:rPr>
        <w:t>contaba con una asignación del SGP por un valor de $1</w:t>
      </w:r>
      <w:r w:rsidR="000F2ECC" w:rsidRPr="00D5286B">
        <w:rPr>
          <w:rFonts w:ascii="Verdana" w:eastAsiaTheme="minorHAnsi" w:hAnsi="Verdana" w:cs="Arial"/>
          <w:sz w:val="21"/>
          <w:szCs w:val="21"/>
          <w:lang w:val="es-CO" w:eastAsia="en-US"/>
        </w:rPr>
        <w:t>4</w:t>
      </w:r>
      <w:r w:rsidR="00731584" w:rsidRPr="00D5286B">
        <w:rPr>
          <w:rFonts w:ascii="Verdana" w:eastAsiaTheme="minorHAnsi" w:hAnsi="Verdana" w:cs="Arial"/>
          <w:sz w:val="21"/>
          <w:szCs w:val="21"/>
          <w:lang w:val="es-CO" w:eastAsia="en-US"/>
        </w:rPr>
        <w:t>.</w:t>
      </w:r>
      <w:r w:rsidR="000F2ECC" w:rsidRPr="00D5286B">
        <w:rPr>
          <w:rFonts w:ascii="Verdana" w:eastAsiaTheme="minorHAnsi" w:hAnsi="Verdana" w:cs="Arial"/>
          <w:sz w:val="21"/>
          <w:szCs w:val="21"/>
          <w:lang w:val="es-CO" w:eastAsia="en-US"/>
        </w:rPr>
        <w:t xml:space="preserve">039 </w:t>
      </w:r>
      <w:r w:rsidR="00731584" w:rsidRPr="00D5286B">
        <w:rPr>
          <w:rFonts w:ascii="Verdana" w:eastAsiaTheme="minorHAnsi" w:hAnsi="Verdana" w:cs="Arial"/>
          <w:sz w:val="21"/>
          <w:szCs w:val="21"/>
          <w:lang w:val="es-CO" w:eastAsia="en-US"/>
        </w:rPr>
        <w:t>millones</w:t>
      </w:r>
      <w:r w:rsidR="00CD4E21" w:rsidRPr="00D5286B">
        <w:rPr>
          <w:rFonts w:ascii="Verdana" w:eastAsiaTheme="minorHAnsi" w:hAnsi="Verdana" w:cs="Arial"/>
          <w:sz w:val="21"/>
          <w:szCs w:val="21"/>
          <w:lang w:val="es-CO" w:eastAsia="en-US"/>
        </w:rPr>
        <w:t xml:space="preserve"> y el contrato de esta vigencia fue constituido por un valor de </w:t>
      </w:r>
      <w:r w:rsidR="000A7529" w:rsidRPr="00D5286B">
        <w:rPr>
          <w:rFonts w:ascii="Verdana" w:eastAsiaTheme="minorHAnsi" w:hAnsi="Verdana" w:cs="Arial"/>
          <w:sz w:val="21"/>
          <w:szCs w:val="21"/>
          <w:lang w:val="es-CO" w:eastAsia="en-US"/>
        </w:rPr>
        <w:t xml:space="preserve">$16.768 millones </w:t>
      </w:r>
      <w:r w:rsidR="008F4EA3" w:rsidRPr="00D5286B">
        <w:rPr>
          <w:rFonts w:ascii="Verdana" w:eastAsiaTheme="minorHAnsi" w:hAnsi="Verdana" w:cs="Arial"/>
          <w:sz w:val="21"/>
          <w:szCs w:val="21"/>
          <w:lang w:val="es-CO" w:eastAsia="en-US"/>
        </w:rPr>
        <w:t xml:space="preserve">mediante el convenio 818 de 2022 y </w:t>
      </w:r>
      <w:r w:rsidR="006D6788" w:rsidRPr="00D5286B">
        <w:rPr>
          <w:rFonts w:ascii="Verdana" w:eastAsiaTheme="minorHAnsi" w:hAnsi="Verdana" w:cs="Arial"/>
          <w:sz w:val="21"/>
          <w:szCs w:val="21"/>
          <w:lang w:val="es-CO" w:eastAsia="en-US"/>
        </w:rPr>
        <w:t xml:space="preserve">se </w:t>
      </w:r>
      <w:r w:rsidR="00847DB4" w:rsidRPr="00D5286B">
        <w:rPr>
          <w:rFonts w:ascii="Verdana" w:eastAsiaTheme="minorHAnsi" w:hAnsi="Verdana" w:cs="Arial"/>
          <w:sz w:val="21"/>
          <w:szCs w:val="21"/>
          <w:lang w:val="es-CO" w:eastAsia="en-US"/>
        </w:rPr>
        <w:t>generó</w:t>
      </w:r>
      <w:r w:rsidR="006D6788" w:rsidRPr="00D5286B">
        <w:rPr>
          <w:rFonts w:ascii="Verdana" w:eastAsiaTheme="minorHAnsi" w:hAnsi="Verdana" w:cs="Arial"/>
          <w:sz w:val="21"/>
          <w:szCs w:val="21"/>
          <w:lang w:val="es-CO" w:eastAsia="en-US"/>
        </w:rPr>
        <w:t xml:space="preserve"> una adición al convenio</w:t>
      </w:r>
      <w:r w:rsidR="00C34EDC" w:rsidRPr="00D5286B">
        <w:rPr>
          <w:rFonts w:ascii="Verdana" w:eastAsiaTheme="minorHAnsi" w:hAnsi="Verdana" w:cs="Arial"/>
          <w:sz w:val="21"/>
          <w:szCs w:val="21"/>
          <w:lang w:val="es-CO" w:eastAsia="en-US"/>
        </w:rPr>
        <w:t xml:space="preserve"> el 7 de julio de 2023</w:t>
      </w:r>
      <w:r w:rsidR="006D6788" w:rsidRPr="00D5286B">
        <w:rPr>
          <w:rFonts w:ascii="Verdana" w:eastAsiaTheme="minorHAnsi" w:hAnsi="Verdana" w:cs="Arial"/>
          <w:sz w:val="21"/>
          <w:szCs w:val="21"/>
          <w:lang w:val="es-CO" w:eastAsia="en-US"/>
        </w:rPr>
        <w:t xml:space="preserve"> por un valor de </w:t>
      </w:r>
      <w:r w:rsidR="00E1027C" w:rsidRPr="00D5286B">
        <w:rPr>
          <w:rFonts w:ascii="Verdana" w:eastAsiaTheme="minorHAnsi" w:hAnsi="Verdana" w:cs="Arial"/>
          <w:sz w:val="21"/>
          <w:szCs w:val="21"/>
          <w:lang w:val="es-CO" w:eastAsia="en-US"/>
        </w:rPr>
        <w:t xml:space="preserve">$6.297 millones, para un valor total de </w:t>
      </w:r>
      <w:r w:rsidR="00B13BD5" w:rsidRPr="00D5286B">
        <w:rPr>
          <w:rFonts w:ascii="Verdana" w:eastAsiaTheme="minorHAnsi" w:hAnsi="Verdana" w:cs="Arial"/>
          <w:sz w:val="21"/>
          <w:szCs w:val="21"/>
          <w:lang w:val="es-CO" w:eastAsia="en-US"/>
        </w:rPr>
        <w:t xml:space="preserve">$23.066 millones. </w:t>
      </w:r>
    </w:p>
    <w:p w14:paraId="53A912CD" w14:textId="77777777" w:rsidR="00B4544D" w:rsidRPr="00D5286B" w:rsidRDefault="00B4544D" w:rsidP="00537218">
      <w:pPr>
        <w:jc w:val="both"/>
        <w:rPr>
          <w:rFonts w:ascii="Verdana" w:eastAsiaTheme="minorHAnsi" w:hAnsi="Verdana" w:cs="Arial"/>
          <w:sz w:val="21"/>
          <w:szCs w:val="21"/>
          <w:lang w:val="es-CO" w:eastAsia="en-US"/>
        </w:rPr>
      </w:pPr>
    </w:p>
    <w:p w14:paraId="184314AC" w14:textId="77777777" w:rsidR="00154E8F" w:rsidRPr="00D5286B" w:rsidRDefault="00B4544D" w:rsidP="0056606F">
      <w:pPr>
        <w:jc w:val="both"/>
        <w:rPr>
          <w:rFonts w:ascii="Verdana" w:eastAsiaTheme="minorHAnsi" w:hAnsi="Verdana" w:cs="Arial"/>
          <w:sz w:val="21"/>
          <w:szCs w:val="21"/>
          <w:lang w:val="es-CO" w:eastAsia="en-US"/>
        </w:rPr>
      </w:pPr>
      <w:r w:rsidRPr="00D5286B">
        <w:rPr>
          <w:rFonts w:ascii="Verdana" w:eastAsiaTheme="minorHAnsi" w:hAnsi="Verdana" w:cs="Arial"/>
          <w:sz w:val="21"/>
          <w:szCs w:val="21"/>
          <w:lang w:val="es-CO" w:eastAsia="en-US"/>
        </w:rPr>
        <w:lastRenderedPageBreak/>
        <w:t>Respecto a lo anterior</w:t>
      </w:r>
      <w:r w:rsidR="00FC4B9E" w:rsidRPr="00D5286B">
        <w:rPr>
          <w:rFonts w:ascii="Verdana" w:eastAsiaTheme="minorHAnsi" w:hAnsi="Verdana" w:cs="Arial"/>
          <w:sz w:val="21"/>
          <w:szCs w:val="21"/>
          <w:lang w:val="es-CO" w:eastAsia="en-US"/>
        </w:rPr>
        <w:t>, en la visita de reconocimiento institucional</w:t>
      </w:r>
      <w:r w:rsidR="0044509B">
        <w:rPr>
          <w:rFonts w:ascii="Verdana" w:eastAsiaTheme="minorHAnsi" w:hAnsi="Verdana" w:cs="Arial"/>
          <w:sz w:val="21"/>
          <w:szCs w:val="21"/>
          <w:lang w:val="es-CO" w:eastAsia="en-US"/>
        </w:rPr>
        <w:t>,</w:t>
      </w:r>
      <w:r w:rsidR="00FC4B9E" w:rsidRPr="00D5286B">
        <w:rPr>
          <w:rFonts w:ascii="Verdana" w:eastAsiaTheme="minorHAnsi" w:hAnsi="Verdana" w:cs="Arial"/>
          <w:sz w:val="21"/>
          <w:szCs w:val="21"/>
          <w:lang w:val="es-CO" w:eastAsia="en-US"/>
        </w:rPr>
        <w:t xml:space="preserve"> el </w:t>
      </w:r>
      <w:r w:rsidR="0044509B">
        <w:rPr>
          <w:rFonts w:ascii="Verdana" w:eastAsiaTheme="minorHAnsi" w:hAnsi="Verdana" w:cs="Arial"/>
          <w:sz w:val="21"/>
          <w:szCs w:val="21"/>
          <w:lang w:val="es-CO" w:eastAsia="en-US"/>
        </w:rPr>
        <w:t>D</w:t>
      </w:r>
      <w:r w:rsidR="00FC4B9E" w:rsidRPr="00D5286B">
        <w:rPr>
          <w:rFonts w:ascii="Verdana" w:eastAsiaTheme="minorHAnsi" w:hAnsi="Verdana" w:cs="Arial"/>
          <w:sz w:val="21"/>
          <w:szCs w:val="21"/>
          <w:lang w:val="es-CO" w:eastAsia="en-US"/>
        </w:rPr>
        <w:t>epartamento inform</w:t>
      </w:r>
      <w:r w:rsidR="0044509B">
        <w:rPr>
          <w:rFonts w:ascii="Verdana" w:eastAsiaTheme="minorHAnsi" w:hAnsi="Verdana" w:cs="Arial"/>
          <w:sz w:val="21"/>
          <w:szCs w:val="21"/>
          <w:lang w:val="es-CO" w:eastAsia="en-US"/>
        </w:rPr>
        <w:t xml:space="preserve">ó </w:t>
      </w:r>
      <w:r w:rsidR="00FC4B9E" w:rsidRPr="00D5286B">
        <w:rPr>
          <w:rFonts w:ascii="Verdana" w:eastAsiaTheme="minorHAnsi" w:hAnsi="Verdana" w:cs="Arial"/>
          <w:sz w:val="21"/>
          <w:szCs w:val="21"/>
          <w:lang w:val="es-CO" w:eastAsia="en-US"/>
        </w:rPr>
        <w:t>que efectivamente hizo la incorporación de los recursos del 2020,</w:t>
      </w:r>
      <w:r w:rsidR="0044509B">
        <w:rPr>
          <w:rFonts w:ascii="Verdana" w:eastAsiaTheme="minorHAnsi" w:hAnsi="Verdana" w:cs="Arial"/>
          <w:sz w:val="21"/>
          <w:szCs w:val="21"/>
          <w:lang w:val="es-CO" w:eastAsia="en-US"/>
        </w:rPr>
        <w:t xml:space="preserve"> </w:t>
      </w:r>
      <w:r w:rsidR="00FC4B9E" w:rsidRPr="00D5286B">
        <w:rPr>
          <w:rFonts w:ascii="Verdana" w:eastAsiaTheme="minorHAnsi" w:hAnsi="Verdana" w:cs="Arial"/>
          <w:sz w:val="21"/>
          <w:szCs w:val="21"/>
          <w:lang w:val="es-CO" w:eastAsia="en-US"/>
        </w:rPr>
        <w:t>2021 y 2022, no obstante,</w:t>
      </w:r>
      <w:r w:rsidR="00154E8F" w:rsidRPr="00D5286B">
        <w:rPr>
          <w:rFonts w:ascii="Verdana" w:eastAsiaTheme="minorHAnsi" w:hAnsi="Verdana" w:cs="Arial"/>
          <w:sz w:val="21"/>
          <w:szCs w:val="21"/>
          <w:lang w:val="es-CO" w:eastAsia="en-US"/>
        </w:rPr>
        <w:t xml:space="preserve"> la secretaria ratifica que </w:t>
      </w:r>
      <w:r w:rsidRPr="00D5286B">
        <w:rPr>
          <w:rFonts w:ascii="Verdana" w:eastAsiaTheme="minorHAnsi" w:hAnsi="Verdana" w:cs="Arial"/>
          <w:sz w:val="21"/>
          <w:szCs w:val="21"/>
          <w:lang w:val="es-CO" w:eastAsia="en-US"/>
        </w:rPr>
        <w:t>é</w:t>
      </w:r>
      <w:r w:rsidR="00154E8F" w:rsidRPr="00D5286B">
        <w:rPr>
          <w:rFonts w:ascii="Verdana" w:eastAsiaTheme="minorHAnsi" w:hAnsi="Verdana" w:cs="Arial"/>
          <w:sz w:val="21"/>
          <w:szCs w:val="21"/>
          <w:lang w:val="es-CO" w:eastAsia="en-US"/>
        </w:rPr>
        <w:t xml:space="preserve">sta dispone </w:t>
      </w:r>
      <w:r w:rsidRPr="00D5286B">
        <w:rPr>
          <w:rFonts w:ascii="Verdana" w:eastAsiaTheme="minorHAnsi" w:hAnsi="Verdana" w:cs="Arial"/>
          <w:sz w:val="21"/>
          <w:szCs w:val="21"/>
          <w:lang w:val="es-CO" w:eastAsia="en-US"/>
        </w:rPr>
        <w:t>de</w:t>
      </w:r>
      <w:r w:rsidR="00154E8F" w:rsidRPr="00D5286B">
        <w:rPr>
          <w:rFonts w:ascii="Verdana" w:eastAsiaTheme="minorHAnsi" w:hAnsi="Verdana" w:cs="Arial"/>
          <w:sz w:val="21"/>
          <w:szCs w:val="21"/>
          <w:lang w:val="es-CO" w:eastAsia="en-US"/>
        </w:rPr>
        <w:t xml:space="preserve"> saldos que son anteriores a la vigencia 2020, por lo cual, como compromiso del acta qued</w:t>
      </w:r>
      <w:r w:rsidRPr="00D5286B">
        <w:rPr>
          <w:rFonts w:ascii="Verdana" w:eastAsiaTheme="minorHAnsi" w:hAnsi="Verdana" w:cs="Arial"/>
          <w:sz w:val="21"/>
          <w:szCs w:val="21"/>
          <w:lang w:val="es-CO" w:eastAsia="en-US"/>
        </w:rPr>
        <w:t>ó</w:t>
      </w:r>
      <w:r w:rsidR="0056606F" w:rsidRPr="00D5286B">
        <w:rPr>
          <w:rFonts w:ascii="Verdana" w:eastAsiaTheme="minorHAnsi" w:hAnsi="Verdana" w:cs="Arial"/>
          <w:sz w:val="21"/>
          <w:szCs w:val="21"/>
          <w:lang w:val="es-CO" w:eastAsia="en-US"/>
        </w:rPr>
        <w:t xml:space="preserve">, revisar los saldos de la cuenta maestra de prestación de servicios, con el objetivo de </w:t>
      </w:r>
      <w:r w:rsidR="00BF0573" w:rsidRPr="00D5286B">
        <w:rPr>
          <w:rFonts w:ascii="Verdana" w:eastAsiaTheme="minorHAnsi" w:hAnsi="Verdana" w:cs="Arial"/>
          <w:sz w:val="21"/>
          <w:szCs w:val="21"/>
          <w:lang w:val="es-CO" w:eastAsia="en-US"/>
        </w:rPr>
        <w:t>incorporarlos al convenio de fortalecimiento que se adelanta con la ESE Departamental.</w:t>
      </w:r>
    </w:p>
    <w:bookmarkEnd w:id="6"/>
    <w:p w14:paraId="607CC7ED" w14:textId="77777777" w:rsidR="00C568E3" w:rsidRPr="00D5286B" w:rsidRDefault="00C568E3" w:rsidP="007B0C39">
      <w:pPr>
        <w:jc w:val="both"/>
        <w:rPr>
          <w:rFonts w:ascii="Verdana" w:hAnsi="Verdana" w:cs="Arial"/>
          <w:b/>
          <w:bCs/>
          <w:sz w:val="21"/>
          <w:szCs w:val="21"/>
          <w:lang w:val="es-CO"/>
        </w:rPr>
      </w:pPr>
    </w:p>
    <w:p w14:paraId="2E0EA6D7" w14:textId="77777777" w:rsidR="007B0C39" w:rsidRPr="00D5286B" w:rsidRDefault="007B0C39" w:rsidP="007B0C39">
      <w:pPr>
        <w:jc w:val="both"/>
        <w:rPr>
          <w:rFonts w:ascii="Verdana" w:hAnsi="Verdana" w:cs="Arial"/>
          <w:b/>
          <w:bCs/>
          <w:sz w:val="21"/>
          <w:szCs w:val="21"/>
        </w:rPr>
      </w:pPr>
      <w:r w:rsidRPr="00D5286B">
        <w:rPr>
          <w:rFonts w:ascii="Verdana" w:hAnsi="Verdana" w:cs="Arial"/>
          <w:b/>
          <w:bCs/>
          <w:sz w:val="21"/>
          <w:szCs w:val="21"/>
        </w:rPr>
        <w:t xml:space="preserve">Evidencia: </w:t>
      </w:r>
    </w:p>
    <w:p w14:paraId="0323547C" w14:textId="77777777" w:rsidR="007B0C39" w:rsidRPr="00D5286B" w:rsidRDefault="007B0C39" w:rsidP="007B0C39">
      <w:pPr>
        <w:jc w:val="both"/>
        <w:rPr>
          <w:rFonts w:ascii="Verdana" w:hAnsi="Verdana" w:cs="Arial"/>
          <w:b/>
          <w:bCs/>
          <w:sz w:val="21"/>
          <w:szCs w:val="21"/>
        </w:rPr>
      </w:pPr>
    </w:p>
    <w:p w14:paraId="7D6CCC5F" w14:textId="77777777" w:rsidR="007B0C39" w:rsidRPr="00A54472" w:rsidRDefault="00240A8A" w:rsidP="000F62D2">
      <w:pPr>
        <w:pStyle w:val="Prrafodelista"/>
        <w:numPr>
          <w:ilvl w:val="0"/>
          <w:numId w:val="38"/>
        </w:numPr>
        <w:jc w:val="both"/>
        <w:rPr>
          <w:rFonts w:ascii="Verdana" w:hAnsi="Verdana"/>
          <w:sz w:val="18"/>
          <w:szCs w:val="18"/>
        </w:rPr>
      </w:pPr>
      <w:r w:rsidRPr="00A54472">
        <w:rPr>
          <w:rFonts w:ascii="Verdana" w:eastAsia="Arial Narrow" w:hAnsi="Verdana"/>
          <w:color w:val="000000" w:themeColor="text1"/>
          <w:sz w:val="18"/>
          <w:szCs w:val="18"/>
        </w:rPr>
        <w:t xml:space="preserve">3 RIES 9.4 PROD 1.3.2.  </w:t>
      </w:r>
      <w:r w:rsidR="00B80C5C" w:rsidRPr="00A54472">
        <w:rPr>
          <w:rFonts w:ascii="Verdana" w:eastAsia="Arial Narrow" w:hAnsi="Verdana"/>
          <w:color w:val="000000" w:themeColor="text1"/>
          <w:sz w:val="18"/>
          <w:szCs w:val="18"/>
        </w:rPr>
        <w:t xml:space="preserve">1ER </w:t>
      </w:r>
      <w:r w:rsidRPr="00A54472">
        <w:rPr>
          <w:rFonts w:ascii="Verdana" w:eastAsia="Arial Narrow" w:hAnsi="Verdana"/>
          <w:color w:val="000000" w:themeColor="text1"/>
          <w:sz w:val="18"/>
          <w:szCs w:val="18"/>
        </w:rPr>
        <w:t>REPORTE SIHO.pdf</w:t>
      </w:r>
      <w:r w:rsidR="007B0C39" w:rsidRPr="00A54472">
        <w:rPr>
          <w:rFonts w:ascii="Verdana" w:eastAsia="Arial Narrow" w:hAnsi="Verdana"/>
          <w:color w:val="000000" w:themeColor="text1"/>
          <w:sz w:val="18"/>
          <w:szCs w:val="18"/>
        </w:rPr>
        <w:t xml:space="preserve">. DEPARTAMENTO DE VAUPÉS. </w:t>
      </w:r>
      <w:r w:rsidR="007B0C39" w:rsidRPr="00A54472">
        <w:rPr>
          <w:rFonts w:ascii="Verdana" w:hAnsi="Verdana"/>
          <w:sz w:val="18"/>
          <w:szCs w:val="18"/>
        </w:rPr>
        <w:t>HISTORIAL DE SEGUIMIENTO Y CONTROL A LOS RECURSOS DEL SISTEMA GENERAL DE PARTICIPACIONES. EXPEDIENTE DIGITAL 25/2021/D028-PREDI. RADICADO NO 1-2023-081784 DE SEPTIEMBRE DE 2023.</w:t>
      </w:r>
      <w:r w:rsidR="00F86B49" w:rsidRPr="00A54472">
        <w:rPr>
          <w:rFonts w:ascii="Verdana" w:hAnsi="Verdana"/>
          <w:sz w:val="18"/>
          <w:szCs w:val="18"/>
        </w:rPr>
        <w:t xml:space="preserve"> </w:t>
      </w:r>
      <w:hyperlink r:id="rId79" w:history="1">
        <w:r w:rsidR="00F86B49" w:rsidRPr="00A54472">
          <w:rPr>
            <w:rStyle w:val="Hipervnculo"/>
            <w:rFonts w:ascii="Verdana" w:hAnsi="Verdana"/>
            <w:sz w:val="18"/>
            <w:szCs w:val="18"/>
          </w:rPr>
          <w:t>https://lc.cx/_U3Ji4</w:t>
        </w:r>
      </w:hyperlink>
    </w:p>
    <w:p w14:paraId="51E9429D" w14:textId="77777777" w:rsidR="00760347" w:rsidRPr="00A54472" w:rsidRDefault="00F300EE" w:rsidP="000F62D2">
      <w:pPr>
        <w:pStyle w:val="Prrafodelista"/>
        <w:numPr>
          <w:ilvl w:val="0"/>
          <w:numId w:val="38"/>
        </w:numPr>
        <w:jc w:val="both"/>
        <w:rPr>
          <w:rFonts w:ascii="Verdana" w:hAnsi="Verdana"/>
          <w:sz w:val="18"/>
          <w:szCs w:val="18"/>
        </w:rPr>
      </w:pPr>
      <w:r w:rsidRPr="00A54472">
        <w:rPr>
          <w:rFonts w:ascii="Verdana" w:eastAsia="Arial Narrow" w:hAnsi="Verdana"/>
          <w:color w:val="000000" w:themeColor="text1"/>
          <w:sz w:val="18"/>
          <w:szCs w:val="18"/>
        </w:rPr>
        <w:t>3 RIES 9.4 PROD 2.3.2 INF SUB OFERTA.pdf</w:t>
      </w:r>
      <w:r w:rsidR="00760347" w:rsidRPr="00A54472">
        <w:rPr>
          <w:rFonts w:ascii="Verdana" w:eastAsia="Arial Narrow" w:hAnsi="Verdana"/>
          <w:color w:val="000000" w:themeColor="text1"/>
          <w:sz w:val="18"/>
          <w:szCs w:val="18"/>
        </w:rPr>
        <w:t xml:space="preserve">. DEPARTAMENTO DE VAUPÉS. </w:t>
      </w:r>
      <w:r w:rsidR="00760347" w:rsidRPr="00A54472">
        <w:rPr>
          <w:rFonts w:ascii="Verdana" w:hAnsi="Verdana"/>
          <w:sz w:val="18"/>
          <w:szCs w:val="18"/>
        </w:rPr>
        <w:t>HISTORIAL DE SEGUIMIENTO Y CONTROL A LOS RECURSOS DEL SISTEMA GENERAL DE PARTICIPACIONES. EXPEDIENTE DIGITAL 25/2021/D028-PREDI. RADICADO NO 1-2023-081784 DE SEPTIEMBRE DE 2023.</w:t>
      </w:r>
      <w:r w:rsidR="00F65FD6" w:rsidRPr="00A54472">
        <w:rPr>
          <w:rFonts w:ascii="Verdana" w:hAnsi="Verdana"/>
          <w:sz w:val="18"/>
          <w:szCs w:val="18"/>
        </w:rPr>
        <w:t xml:space="preserve"> </w:t>
      </w:r>
      <w:hyperlink r:id="rId80" w:history="1">
        <w:r w:rsidR="00F65FD6" w:rsidRPr="00A54472">
          <w:rPr>
            <w:rStyle w:val="Hipervnculo"/>
            <w:rFonts w:ascii="Verdana" w:hAnsi="Verdana"/>
            <w:sz w:val="18"/>
            <w:szCs w:val="18"/>
          </w:rPr>
          <w:t>https://lc.cx/UWIEAb</w:t>
        </w:r>
      </w:hyperlink>
    </w:p>
    <w:p w14:paraId="7CAD5361" w14:textId="77777777" w:rsidR="00760347" w:rsidRPr="00A54472" w:rsidRDefault="00C97A82" w:rsidP="000F62D2">
      <w:pPr>
        <w:pStyle w:val="Prrafodelista"/>
        <w:numPr>
          <w:ilvl w:val="0"/>
          <w:numId w:val="38"/>
        </w:numPr>
        <w:jc w:val="both"/>
        <w:rPr>
          <w:rFonts w:ascii="Verdana" w:hAnsi="Verdana"/>
          <w:sz w:val="18"/>
          <w:szCs w:val="18"/>
        </w:rPr>
      </w:pPr>
      <w:r w:rsidRPr="00A54472">
        <w:rPr>
          <w:rFonts w:ascii="Verdana" w:eastAsia="Arial Narrow" w:hAnsi="Verdana"/>
          <w:color w:val="000000" w:themeColor="text1"/>
          <w:sz w:val="18"/>
          <w:szCs w:val="18"/>
        </w:rPr>
        <w:t>3 RIES 9.4 PROD 2.3.1 INF SUB OFERTA.pdf</w:t>
      </w:r>
      <w:r w:rsidR="00760347" w:rsidRPr="00A54472">
        <w:rPr>
          <w:rFonts w:ascii="Verdana" w:eastAsia="Arial Narrow" w:hAnsi="Verdana"/>
          <w:color w:val="000000" w:themeColor="text1"/>
          <w:sz w:val="18"/>
          <w:szCs w:val="18"/>
        </w:rPr>
        <w:t xml:space="preserve">. DEPARTAMENTO DE VAUPÉS. </w:t>
      </w:r>
      <w:r w:rsidR="00760347" w:rsidRPr="00A54472">
        <w:rPr>
          <w:rFonts w:ascii="Verdana" w:hAnsi="Verdana"/>
          <w:sz w:val="18"/>
          <w:szCs w:val="18"/>
        </w:rPr>
        <w:t>HISTORIAL DE SEGUIMIENTO Y CONTROL A LOS RECURSOS DEL SISTEMA GENERAL DE PARTICIPACIONES. EXPEDIENTE DIGITAL 25/2021/D028-PREDI. RADICADO NO 1-2023-081784 DE SEPTIEMBRE DE 2023.</w:t>
      </w:r>
      <w:r w:rsidR="00E16D7E" w:rsidRPr="00A54472">
        <w:rPr>
          <w:rFonts w:ascii="Verdana" w:hAnsi="Verdana"/>
          <w:sz w:val="18"/>
          <w:szCs w:val="18"/>
        </w:rPr>
        <w:t xml:space="preserve"> </w:t>
      </w:r>
      <w:hyperlink r:id="rId81" w:history="1">
        <w:r w:rsidR="00E16D7E" w:rsidRPr="00A54472">
          <w:rPr>
            <w:rStyle w:val="Hipervnculo"/>
            <w:rFonts w:ascii="Verdana" w:hAnsi="Verdana"/>
            <w:sz w:val="18"/>
            <w:szCs w:val="18"/>
          </w:rPr>
          <w:t>https://lc.cx/7HQoB_</w:t>
        </w:r>
      </w:hyperlink>
    </w:p>
    <w:p w14:paraId="2064A1FB" w14:textId="77777777" w:rsidR="00760347" w:rsidRPr="00A54472" w:rsidRDefault="00712295" w:rsidP="000F62D2">
      <w:pPr>
        <w:pStyle w:val="Prrafodelista"/>
        <w:numPr>
          <w:ilvl w:val="0"/>
          <w:numId w:val="38"/>
        </w:numPr>
        <w:jc w:val="both"/>
        <w:rPr>
          <w:rFonts w:ascii="Verdana" w:hAnsi="Verdana"/>
          <w:sz w:val="18"/>
          <w:szCs w:val="18"/>
        </w:rPr>
      </w:pPr>
      <w:r w:rsidRPr="00A54472">
        <w:rPr>
          <w:rFonts w:ascii="Verdana" w:eastAsia="Arial Narrow" w:hAnsi="Verdana"/>
          <w:color w:val="000000" w:themeColor="text1"/>
          <w:sz w:val="18"/>
          <w:szCs w:val="18"/>
        </w:rPr>
        <w:t>3 RIES 9.4 PROD 1.3.2. REPORTE OFERTA.pdf</w:t>
      </w:r>
      <w:r w:rsidR="00760347" w:rsidRPr="00A54472">
        <w:rPr>
          <w:rFonts w:ascii="Verdana" w:eastAsia="Arial Narrow" w:hAnsi="Verdana"/>
          <w:color w:val="000000" w:themeColor="text1"/>
          <w:sz w:val="18"/>
          <w:szCs w:val="18"/>
        </w:rPr>
        <w:t xml:space="preserve">. DEPARTAMENTO DE VAUPÉS. </w:t>
      </w:r>
      <w:r w:rsidR="00760347" w:rsidRPr="00A54472">
        <w:rPr>
          <w:rFonts w:ascii="Verdana" w:hAnsi="Verdana"/>
          <w:sz w:val="18"/>
          <w:szCs w:val="18"/>
        </w:rPr>
        <w:t>HISTORIAL DE SEGUIMIENTO Y CONTROL A LOS RECURSOS DEL SISTEMA GENERAL DE PARTICIPACIONES. EXPEDIENTE DIGITAL 25/2021/D028-PREDI. RADICADO NO 1-2023-081784 DE SEPTIEMBRE DE 2023.</w:t>
      </w:r>
      <w:r w:rsidRPr="00A54472">
        <w:rPr>
          <w:rFonts w:ascii="Verdana" w:hAnsi="Verdana"/>
          <w:sz w:val="18"/>
          <w:szCs w:val="18"/>
        </w:rPr>
        <w:t xml:space="preserve"> </w:t>
      </w:r>
      <w:hyperlink r:id="rId82" w:history="1">
        <w:r w:rsidRPr="00A54472">
          <w:rPr>
            <w:rStyle w:val="Hipervnculo"/>
            <w:rFonts w:ascii="Verdana" w:hAnsi="Verdana"/>
            <w:sz w:val="18"/>
            <w:szCs w:val="18"/>
          </w:rPr>
          <w:t>https://lc.cx/7HQoB_</w:t>
        </w:r>
      </w:hyperlink>
    </w:p>
    <w:p w14:paraId="4FA6E9D5" w14:textId="77777777" w:rsidR="00760347" w:rsidRPr="00A54472" w:rsidRDefault="0025708A" w:rsidP="000F62D2">
      <w:pPr>
        <w:pStyle w:val="Prrafodelista"/>
        <w:numPr>
          <w:ilvl w:val="0"/>
          <w:numId w:val="38"/>
        </w:numPr>
        <w:jc w:val="both"/>
        <w:rPr>
          <w:rFonts w:ascii="Verdana" w:hAnsi="Verdana"/>
          <w:sz w:val="18"/>
          <w:szCs w:val="18"/>
        </w:rPr>
      </w:pPr>
      <w:r w:rsidRPr="00A54472">
        <w:rPr>
          <w:rFonts w:ascii="Verdana" w:eastAsia="Arial Narrow" w:hAnsi="Verdana"/>
          <w:color w:val="000000" w:themeColor="text1"/>
          <w:sz w:val="18"/>
          <w:szCs w:val="18"/>
        </w:rPr>
        <w:t>3 RIES 9.4 PROD 1.3.2. REP SUB OFERTA.pdf</w:t>
      </w:r>
      <w:r w:rsidR="00760347" w:rsidRPr="00A54472">
        <w:rPr>
          <w:rFonts w:ascii="Verdana" w:eastAsia="Arial Narrow" w:hAnsi="Verdana"/>
          <w:color w:val="000000" w:themeColor="text1"/>
          <w:sz w:val="18"/>
          <w:szCs w:val="18"/>
        </w:rPr>
        <w:t xml:space="preserve">. DEPARTAMENTO DE VAUPÉS. </w:t>
      </w:r>
      <w:r w:rsidR="00760347" w:rsidRPr="00A54472">
        <w:rPr>
          <w:rFonts w:ascii="Verdana" w:hAnsi="Verdana"/>
          <w:sz w:val="18"/>
          <w:szCs w:val="18"/>
        </w:rPr>
        <w:t>HISTORIAL DE SEGUIMIENTO Y CONTROL A LOS RECURSOS DEL SISTEMA GENERAL DE PARTICIPACIONES. EXPEDIENTE DIGITAL 25/2021/D028-PREDI. RADICADO NO 1-2023-081784 DE SEPTIEMBRE DE 2023.</w:t>
      </w:r>
      <w:r w:rsidR="00BA5F77" w:rsidRPr="00A54472">
        <w:rPr>
          <w:rFonts w:ascii="Verdana" w:hAnsi="Verdana"/>
          <w:sz w:val="18"/>
          <w:szCs w:val="18"/>
        </w:rPr>
        <w:t xml:space="preserve"> </w:t>
      </w:r>
      <w:hyperlink r:id="rId83" w:history="1">
        <w:r w:rsidR="00BA5F77" w:rsidRPr="00A54472">
          <w:rPr>
            <w:rStyle w:val="Hipervnculo"/>
            <w:rFonts w:ascii="Verdana" w:hAnsi="Verdana"/>
            <w:sz w:val="18"/>
            <w:szCs w:val="18"/>
          </w:rPr>
          <w:t>https://lc.cx/3-PwHP</w:t>
        </w:r>
      </w:hyperlink>
    </w:p>
    <w:p w14:paraId="51656D70" w14:textId="77777777" w:rsidR="00760347" w:rsidRPr="00A54472" w:rsidRDefault="00FE58CA" w:rsidP="000F62D2">
      <w:pPr>
        <w:pStyle w:val="Prrafodelista"/>
        <w:numPr>
          <w:ilvl w:val="0"/>
          <w:numId w:val="38"/>
        </w:numPr>
        <w:jc w:val="both"/>
        <w:rPr>
          <w:rFonts w:ascii="Verdana" w:hAnsi="Verdana"/>
          <w:sz w:val="18"/>
          <w:szCs w:val="18"/>
        </w:rPr>
      </w:pPr>
      <w:r w:rsidRPr="00A54472">
        <w:rPr>
          <w:rFonts w:ascii="Verdana" w:eastAsia="Arial Narrow" w:hAnsi="Verdana"/>
          <w:color w:val="000000" w:themeColor="text1"/>
          <w:sz w:val="18"/>
          <w:szCs w:val="18"/>
        </w:rPr>
        <w:t xml:space="preserve">3 RIES 9.4 PROD 1.3.2. 2DO INF SUPERVISOR.pdf. </w:t>
      </w:r>
      <w:r w:rsidR="00BA5F77" w:rsidRPr="00A54472">
        <w:rPr>
          <w:rFonts w:ascii="Verdana" w:eastAsia="Arial Narrow" w:hAnsi="Verdana"/>
          <w:color w:val="000000" w:themeColor="text1"/>
          <w:sz w:val="18"/>
          <w:szCs w:val="18"/>
        </w:rPr>
        <w:t xml:space="preserve">DEPARTAMENTO DE VAUPÉS. </w:t>
      </w:r>
      <w:r w:rsidR="00BA5F77" w:rsidRPr="00A54472">
        <w:rPr>
          <w:rFonts w:ascii="Verdana" w:hAnsi="Verdana"/>
          <w:sz w:val="18"/>
          <w:szCs w:val="18"/>
        </w:rPr>
        <w:t>HISTORIAL DE SEGUIMIENTO Y CONTROL A LOS RECURSOS DEL SISTEMA GENERAL DE PARTICIPACIONES. EXPEDIENTE DIGITAL 25/2021/D028-PREDI. RADICADO NO 1-2023-081784 DE SEPTIEMBRE DE 2023.</w:t>
      </w:r>
      <w:r w:rsidR="00C10D1A" w:rsidRPr="00A54472">
        <w:rPr>
          <w:rFonts w:ascii="Verdana" w:hAnsi="Verdana"/>
          <w:sz w:val="18"/>
          <w:szCs w:val="18"/>
        </w:rPr>
        <w:t xml:space="preserve"> </w:t>
      </w:r>
      <w:hyperlink r:id="rId84" w:history="1">
        <w:r w:rsidR="00C10D1A" w:rsidRPr="00A54472">
          <w:rPr>
            <w:rStyle w:val="Hipervnculo"/>
            <w:rFonts w:ascii="Verdana" w:hAnsi="Verdana"/>
            <w:sz w:val="18"/>
            <w:szCs w:val="18"/>
          </w:rPr>
          <w:t>https://lc.cx/AhQ_X3</w:t>
        </w:r>
      </w:hyperlink>
    </w:p>
    <w:p w14:paraId="3B245275" w14:textId="77777777" w:rsidR="00BA5F77" w:rsidRPr="00A54472" w:rsidRDefault="00A53E5C" w:rsidP="000F62D2">
      <w:pPr>
        <w:pStyle w:val="Prrafodelista"/>
        <w:numPr>
          <w:ilvl w:val="0"/>
          <w:numId w:val="38"/>
        </w:numPr>
        <w:jc w:val="both"/>
        <w:rPr>
          <w:rFonts w:ascii="Verdana" w:hAnsi="Verdana"/>
          <w:sz w:val="18"/>
          <w:szCs w:val="18"/>
        </w:rPr>
      </w:pPr>
      <w:r w:rsidRPr="00A54472">
        <w:rPr>
          <w:rFonts w:ascii="Verdana" w:eastAsia="Arial Narrow" w:hAnsi="Verdana"/>
          <w:color w:val="000000" w:themeColor="text1"/>
          <w:sz w:val="18"/>
          <w:szCs w:val="18"/>
        </w:rPr>
        <w:t xml:space="preserve">3 RIES 9.4 PROD 1.3.2.  2DO REPORTE SIHO.pdf. </w:t>
      </w:r>
      <w:r w:rsidR="00BA5F77" w:rsidRPr="00A54472">
        <w:rPr>
          <w:rFonts w:ascii="Verdana" w:eastAsia="Arial Narrow" w:hAnsi="Verdana"/>
          <w:color w:val="000000" w:themeColor="text1"/>
          <w:sz w:val="18"/>
          <w:szCs w:val="18"/>
        </w:rPr>
        <w:t xml:space="preserve">DEPARTAMENTO DE VAUPÉS. </w:t>
      </w:r>
      <w:r w:rsidR="00BA5F77" w:rsidRPr="00A54472">
        <w:rPr>
          <w:rFonts w:ascii="Verdana" w:hAnsi="Verdana"/>
          <w:sz w:val="18"/>
          <w:szCs w:val="18"/>
        </w:rPr>
        <w:t>HISTORIAL DE SEGUIMIENTO Y CONTROL A LOS RECURSOS DEL SISTEMA GENERAL DE PARTICIPACIONES. EXPEDIENTE DIGITAL 25/2021/D028-PREDI. RADICADO NO 1-2023-081784 DE SEPTIEMBRE DE 2023.</w:t>
      </w:r>
      <w:r w:rsidR="00F9016E" w:rsidRPr="00A54472">
        <w:rPr>
          <w:rFonts w:ascii="Verdana" w:hAnsi="Verdana"/>
          <w:sz w:val="18"/>
          <w:szCs w:val="18"/>
        </w:rPr>
        <w:t xml:space="preserve"> </w:t>
      </w:r>
      <w:hyperlink r:id="rId85" w:history="1">
        <w:r w:rsidR="00F9016E" w:rsidRPr="00A54472">
          <w:rPr>
            <w:rStyle w:val="Hipervnculo"/>
            <w:rFonts w:ascii="Verdana" w:hAnsi="Verdana"/>
            <w:sz w:val="18"/>
            <w:szCs w:val="18"/>
          </w:rPr>
          <w:t>https://lc.cx/e-oTdx</w:t>
        </w:r>
      </w:hyperlink>
    </w:p>
    <w:p w14:paraId="7B7C1423" w14:textId="77777777" w:rsidR="00BA5F77" w:rsidRPr="00A54472" w:rsidRDefault="00784E6C" w:rsidP="000F62D2">
      <w:pPr>
        <w:pStyle w:val="Prrafodelista"/>
        <w:numPr>
          <w:ilvl w:val="0"/>
          <w:numId w:val="38"/>
        </w:numPr>
        <w:jc w:val="both"/>
        <w:rPr>
          <w:rFonts w:ascii="Verdana" w:hAnsi="Verdana"/>
          <w:sz w:val="18"/>
          <w:szCs w:val="18"/>
        </w:rPr>
      </w:pPr>
      <w:r w:rsidRPr="00A54472">
        <w:rPr>
          <w:rFonts w:ascii="Verdana" w:eastAsia="Arial Narrow" w:hAnsi="Verdana"/>
          <w:color w:val="000000" w:themeColor="text1"/>
          <w:sz w:val="18"/>
          <w:szCs w:val="18"/>
        </w:rPr>
        <w:t xml:space="preserve">3 RIES 9.4 PROD 1.3.2 2DO REPORTE SIHO.pdf. </w:t>
      </w:r>
      <w:r w:rsidR="00BA5F77" w:rsidRPr="00A54472">
        <w:rPr>
          <w:rFonts w:ascii="Verdana" w:eastAsia="Arial Narrow" w:hAnsi="Verdana"/>
          <w:color w:val="000000" w:themeColor="text1"/>
          <w:sz w:val="18"/>
          <w:szCs w:val="18"/>
        </w:rPr>
        <w:t xml:space="preserve">DEPARTAMENTO DE VAUPÉS. </w:t>
      </w:r>
      <w:r w:rsidR="00BA5F77" w:rsidRPr="00A54472">
        <w:rPr>
          <w:rFonts w:ascii="Verdana" w:hAnsi="Verdana"/>
          <w:sz w:val="18"/>
          <w:szCs w:val="18"/>
        </w:rPr>
        <w:t>HISTORIAL DE SEGUIMIENTO Y CONTROL A LOS RECURSOS DEL SISTEMA GENERAL DE PARTICIPACIONES. EXPEDIENTE DIGITAL 25/2021/D028-PREDI. RADICADO NO 1-2023-081784 DE SEPTIEMBRE DE 2023.</w:t>
      </w:r>
      <w:r w:rsidR="00C10A69" w:rsidRPr="00A54472">
        <w:rPr>
          <w:rFonts w:ascii="Verdana" w:hAnsi="Verdana"/>
          <w:sz w:val="18"/>
          <w:szCs w:val="18"/>
        </w:rPr>
        <w:t xml:space="preserve"> </w:t>
      </w:r>
      <w:hyperlink r:id="rId86" w:history="1">
        <w:r w:rsidR="00C10A69" w:rsidRPr="00A54472">
          <w:rPr>
            <w:rStyle w:val="Hipervnculo"/>
            <w:rFonts w:ascii="Verdana" w:hAnsi="Verdana"/>
            <w:sz w:val="18"/>
            <w:szCs w:val="18"/>
          </w:rPr>
          <w:t>https://lc.cx/IkKbuG</w:t>
        </w:r>
      </w:hyperlink>
    </w:p>
    <w:p w14:paraId="621D8769" w14:textId="77777777" w:rsidR="00BD34D6" w:rsidRPr="00D5286B" w:rsidRDefault="00BD34D6" w:rsidP="00BD34D6">
      <w:pPr>
        <w:rPr>
          <w:rFonts w:ascii="Verdana" w:eastAsiaTheme="minorHAnsi" w:hAnsi="Verdana" w:cs="Arial"/>
          <w:b/>
          <w:bCs/>
          <w:sz w:val="21"/>
          <w:szCs w:val="21"/>
          <w:lang w:val="es-CO" w:eastAsia="en-US"/>
        </w:rPr>
      </w:pPr>
    </w:p>
    <w:p w14:paraId="21E0BB5C" w14:textId="77777777" w:rsidR="00BD34D6" w:rsidRPr="00D5286B" w:rsidRDefault="00BD34D6" w:rsidP="00BD34D6">
      <w:pPr>
        <w:rPr>
          <w:rFonts w:ascii="Verdana" w:eastAsiaTheme="minorHAnsi" w:hAnsi="Verdana" w:cs="Arial"/>
          <w:b/>
          <w:bCs/>
          <w:sz w:val="21"/>
          <w:szCs w:val="21"/>
          <w:lang w:val="es-CO" w:eastAsia="en-US"/>
        </w:rPr>
      </w:pPr>
      <w:r w:rsidRPr="00D5286B">
        <w:rPr>
          <w:rFonts w:ascii="Verdana" w:eastAsiaTheme="minorHAnsi" w:hAnsi="Verdana" w:cs="Arial"/>
          <w:b/>
          <w:bCs/>
          <w:sz w:val="21"/>
          <w:szCs w:val="21"/>
          <w:lang w:val="es-CO" w:eastAsia="en-US"/>
        </w:rPr>
        <w:t>Actividad</w:t>
      </w:r>
    </w:p>
    <w:p w14:paraId="458087B2" w14:textId="77777777" w:rsidR="00AF647C" w:rsidRPr="00D5286B" w:rsidRDefault="00AF647C" w:rsidP="00BD34D6">
      <w:pPr>
        <w:rPr>
          <w:rFonts w:ascii="Verdana" w:eastAsiaTheme="minorHAnsi" w:hAnsi="Verdana" w:cs="Arial"/>
          <w:b/>
          <w:bCs/>
          <w:sz w:val="21"/>
          <w:szCs w:val="21"/>
          <w:lang w:val="es-CO" w:eastAsia="en-US"/>
        </w:rPr>
      </w:pPr>
    </w:p>
    <w:p w14:paraId="6EE2983E" w14:textId="77777777" w:rsidR="00AF647C" w:rsidRPr="00D5286B" w:rsidRDefault="00AF647C" w:rsidP="000F62D2">
      <w:pPr>
        <w:pStyle w:val="Prrafodelista"/>
        <w:numPr>
          <w:ilvl w:val="0"/>
          <w:numId w:val="19"/>
        </w:numPr>
        <w:ind w:left="851" w:hanging="491"/>
        <w:rPr>
          <w:rFonts w:ascii="Verdana" w:eastAsiaTheme="minorHAnsi" w:hAnsi="Verdana" w:cs="Arial"/>
          <w:b/>
          <w:sz w:val="21"/>
          <w:szCs w:val="21"/>
          <w:lang w:val="es-CO" w:eastAsia="en-US"/>
        </w:rPr>
      </w:pPr>
      <w:r w:rsidRPr="00D5286B">
        <w:rPr>
          <w:rFonts w:ascii="Verdana" w:eastAsiaTheme="minorHAnsi" w:hAnsi="Verdana" w:cs="Arial"/>
          <w:b/>
          <w:sz w:val="21"/>
          <w:szCs w:val="21"/>
          <w:lang w:eastAsia="en-US"/>
        </w:rPr>
        <w:t>Garantizar la consistencia de la información contable</w:t>
      </w:r>
      <w:r w:rsidR="00E277A6" w:rsidRPr="00D5286B">
        <w:rPr>
          <w:rFonts w:ascii="Verdana" w:eastAsiaTheme="minorHAnsi" w:hAnsi="Verdana" w:cs="Arial"/>
          <w:b/>
          <w:sz w:val="21"/>
          <w:szCs w:val="21"/>
          <w:lang w:eastAsia="en-US"/>
        </w:rPr>
        <w:t xml:space="preserve"> y mejorar el control interno del proceso de conciliaciones bancarias</w:t>
      </w:r>
      <w:r w:rsidRPr="00D5286B">
        <w:rPr>
          <w:rFonts w:ascii="Verdana" w:eastAsiaTheme="minorHAnsi" w:hAnsi="Verdana" w:cs="Arial"/>
          <w:b/>
          <w:sz w:val="21"/>
          <w:szCs w:val="21"/>
          <w:lang w:eastAsia="en-US"/>
        </w:rPr>
        <w:t xml:space="preserve"> de los recursos del sector salud.</w:t>
      </w:r>
    </w:p>
    <w:p w14:paraId="05F787E6" w14:textId="77777777" w:rsidR="00BD34D6" w:rsidRPr="00D5286B" w:rsidRDefault="00BD34D6" w:rsidP="00FA37CD">
      <w:pPr>
        <w:jc w:val="both"/>
        <w:rPr>
          <w:rFonts w:ascii="Verdana" w:eastAsiaTheme="minorHAnsi" w:hAnsi="Verdana" w:cs="Arial"/>
          <w:b/>
          <w:bCs/>
          <w:sz w:val="21"/>
          <w:szCs w:val="21"/>
          <w:lang w:val="es-CO" w:eastAsia="en-US"/>
        </w:rPr>
      </w:pPr>
    </w:p>
    <w:p w14:paraId="04254253" w14:textId="77777777" w:rsidR="00BD34D6" w:rsidRPr="00D5286B" w:rsidRDefault="00BD34D6" w:rsidP="00FA37CD">
      <w:pPr>
        <w:jc w:val="both"/>
        <w:rPr>
          <w:rFonts w:ascii="Verdana" w:eastAsiaTheme="minorHAnsi" w:hAnsi="Verdana" w:cs="Arial"/>
          <w:b/>
          <w:bCs/>
          <w:sz w:val="21"/>
          <w:szCs w:val="21"/>
          <w:lang w:val="es-CO" w:eastAsia="en-US"/>
        </w:rPr>
      </w:pPr>
      <w:r w:rsidRPr="00D5286B">
        <w:rPr>
          <w:rFonts w:ascii="Verdana" w:eastAsiaTheme="minorHAnsi" w:hAnsi="Verdana" w:cs="Arial"/>
          <w:b/>
          <w:bCs/>
          <w:sz w:val="21"/>
          <w:szCs w:val="21"/>
          <w:lang w:val="es-CO" w:eastAsia="en-US"/>
        </w:rPr>
        <w:t>Productos esperados</w:t>
      </w:r>
    </w:p>
    <w:p w14:paraId="246E0D5F" w14:textId="77777777" w:rsidR="00F355D0" w:rsidRPr="00D5286B" w:rsidRDefault="00F355D0" w:rsidP="00FA37CD">
      <w:pPr>
        <w:jc w:val="both"/>
        <w:rPr>
          <w:rFonts w:ascii="Verdana" w:eastAsiaTheme="minorHAnsi" w:hAnsi="Verdana" w:cs="Arial"/>
          <w:b/>
          <w:bCs/>
          <w:sz w:val="21"/>
          <w:szCs w:val="21"/>
          <w:lang w:val="es-CO" w:eastAsia="en-US"/>
        </w:rPr>
      </w:pPr>
    </w:p>
    <w:p w14:paraId="2D03B73A" w14:textId="77777777" w:rsidR="00F355D0" w:rsidRPr="00D5286B" w:rsidRDefault="00A523E7" w:rsidP="000F62D2">
      <w:pPr>
        <w:pStyle w:val="Prrafodelista"/>
        <w:numPr>
          <w:ilvl w:val="0"/>
          <w:numId w:val="12"/>
        </w:numPr>
        <w:jc w:val="both"/>
        <w:rPr>
          <w:rFonts w:ascii="Verdana" w:eastAsiaTheme="minorHAnsi" w:hAnsi="Verdana" w:cs="Arial"/>
          <w:sz w:val="21"/>
          <w:szCs w:val="21"/>
          <w:lang w:val="es-CO" w:eastAsia="en-US"/>
        </w:rPr>
      </w:pPr>
      <w:r w:rsidRPr="00D5286B">
        <w:rPr>
          <w:rFonts w:ascii="Verdana" w:eastAsiaTheme="minorHAnsi" w:hAnsi="Verdana" w:cs="Arial"/>
          <w:sz w:val="21"/>
          <w:szCs w:val="21"/>
          <w:lang w:val="es-CO" w:eastAsia="en-US"/>
        </w:rPr>
        <w:lastRenderedPageBreak/>
        <w:t xml:space="preserve">Actas de reunión que den cuenta de la revisión de </w:t>
      </w:r>
      <w:r w:rsidR="004B1092" w:rsidRPr="00D5286B">
        <w:rPr>
          <w:rFonts w:ascii="Verdana" w:eastAsiaTheme="minorHAnsi" w:hAnsi="Verdana" w:cs="Arial"/>
          <w:sz w:val="21"/>
          <w:szCs w:val="21"/>
          <w:lang w:val="es-CO" w:eastAsia="en-US"/>
        </w:rPr>
        <w:t>la consistencia de información del área contable en las mesas de trabajo.</w:t>
      </w:r>
    </w:p>
    <w:p w14:paraId="0298EB04" w14:textId="77777777" w:rsidR="00A523E7" w:rsidRPr="00D5286B" w:rsidRDefault="00A523E7" w:rsidP="000F62D2">
      <w:pPr>
        <w:pStyle w:val="Prrafodelista"/>
        <w:numPr>
          <w:ilvl w:val="0"/>
          <w:numId w:val="12"/>
        </w:numPr>
        <w:jc w:val="both"/>
        <w:rPr>
          <w:rFonts w:ascii="Verdana" w:eastAsiaTheme="minorHAnsi" w:hAnsi="Verdana" w:cs="Arial"/>
          <w:sz w:val="21"/>
          <w:szCs w:val="21"/>
          <w:lang w:val="es-CO" w:eastAsia="en-US"/>
        </w:rPr>
      </w:pPr>
      <w:r w:rsidRPr="00D5286B">
        <w:rPr>
          <w:rFonts w:ascii="Verdana" w:eastAsiaTheme="minorHAnsi" w:hAnsi="Verdana" w:cs="Arial"/>
          <w:sz w:val="21"/>
          <w:szCs w:val="21"/>
          <w:lang w:val="es-CO" w:eastAsia="en-US"/>
        </w:rPr>
        <w:t>Certificado Bancario.</w:t>
      </w:r>
    </w:p>
    <w:p w14:paraId="3F7C9BBF" w14:textId="77777777" w:rsidR="00A523E7" w:rsidRPr="00D5286B" w:rsidRDefault="00591881" w:rsidP="000F62D2">
      <w:pPr>
        <w:pStyle w:val="Prrafodelista"/>
        <w:numPr>
          <w:ilvl w:val="0"/>
          <w:numId w:val="12"/>
        </w:numPr>
        <w:jc w:val="both"/>
        <w:rPr>
          <w:rFonts w:ascii="Verdana" w:eastAsiaTheme="minorHAnsi" w:hAnsi="Verdana" w:cs="Arial"/>
          <w:sz w:val="21"/>
          <w:szCs w:val="21"/>
          <w:lang w:val="es-CO" w:eastAsia="en-US"/>
        </w:rPr>
      </w:pPr>
      <w:r w:rsidRPr="00D5286B">
        <w:rPr>
          <w:rFonts w:ascii="Verdana" w:eastAsiaTheme="minorHAnsi" w:hAnsi="Verdana" w:cs="Arial"/>
          <w:sz w:val="21"/>
          <w:szCs w:val="21"/>
          <w:lang w:val="es-CO" w:eastAsia="en-US"/>
        </w:rPr>
        <w:t>Libros Auxiliares de las cuentas maestras del FLS</w:t>
      </w:r>
    </w:p>
    <w:p w14:paraId="2A6FB712" w14:textId="77777777" w:rsidR="00591881" w:rsidRPr="00D5286B" w:rsidRDefault="00591881" w:rsidP="000F62D2">
      <w:pPr>
        <w:pStyle w:val="Prrafodelista"/>
        <w:numPr>
          <w:ilvl w:val="0"/>
          <w:numId w:val="12"/>
        </w:numPr>
        <w:jc w:val="both"/>
        <w:rPr>
          <w:rFonts w:ascii="Verdana" w:eastAsiaTheme="minorHAnsi" w:hAnsi="Verdana" w:cs="Arial"/>
          <w:sz w:val="21"/>
          <w:szCs w:val="21"/>
          <w:lang w:val="es-CO" w:eastAsia="en-US"/>
        </w:rPr>
      </w:pPr>
      <w:r w:rsidRPr="00D5286B">
        <w:rPr>
          <w:rFonts w:ascii="Verdana" w:eastAsiaTheme="minorHAnsi" w:hAnsi="Verdana" w:cs="Arial"/>
          <w:sz w:val="21"/>
          <w:szCs w:val="21"/>
          <w:lang w:val="es-CO" w:eastAsia="en-US"/>
        </w:rPr>
        <w:t>Definir el reporte del Software que mitiga el riesgo de digitación.</w:t>
      </w:r>
    </w:p>
    <w:p w14:paraId="1ACEFF5D" w14:textId="77777777" w:rsidR="004B1092" w:rsidRPr="00D5286B" w:rsidRDefault="004B1092" w:rsidP="00FA37CD">
      <w:pPr>
        <w:jc w:val="both"/>
        <w:rPr>
          <w:rFonts w:ascii="Verdana" w:eastAsiaTheme="minorHAnsi" w:hAnsi="Verdana" w:cs="Arial"/>
          <w:b/>
          <w:bCs/>
          <w:sz w:val="21"/>
          <w:szCs w:val="21"/>
          <w:lang w:val="es-CO" w:eastAsia="en-US"/>
        </w:rPr>
      </w:pPr>
    </w:p>
    <w:p w14:paraId="122753C0" w14:textId="77777777" w:rsidR="00847DB4" w:rsidRPr="00D5286B" w:rsidRDefault="00847DB4" w:rsidP="00FA37CD">
      <w:pPr>
        <w:jc w:val="both"/>
        <w:rPr>
          <w:rFonts w:ascii="Verdana" w:eastAsiaTheme="minorHAnsi" w:hAnsi="Verdana" w:cs="Arial"/>
          <w:b/>
          <w:bCs/>
          <w:sz w:val="21"/>
          <w:szCs w:val="21"/>
          <w:lang w:val="es-CO" w:eastAsia="en-US"/>
        </w:rPr>
      </w:pPr>
      <w:r w:rsidRPr="00D5286B">
        <w:rPr>
          <w:rFonts w:ascii="Verdana" w:eastAsiaTheme="minorHAnsi" w:hAnsi="Verdana" w:cs="Arial"/>
          <w:b/>
          <w:bCs/>
          <w:sz w:val="21"/>
          <w:szCs w:val="21"/>
          <w:lang w:val="es-CO" w:eastAsia="en-US"/>
        </w:rPr>
        <w:t xml:space="preserve">Evaluación: </w:t>
      </w:r>
      <w:r w:rsidR="003D254F" w:rsidRPr="00D5286B">
        <w:rPr>
          <w:rFonts w:ascii="Verdana" w:eastAsiaTheme="minorHAnsi" w:hAnsi="Verdana" w:cs="Arial"/>
          <w:bCs/>
          <w:sz w:val="21"/>
          <w:szCs w:val="21"/>
          <w:lang w:val="es-CO" w:eastAsia="en-US"/>
        </w:rPr>
        <w:t>NO CUMPLE.</w:t>
      </w:r>
    </w:p>
    <w:p w14:paraId="09C4B2BD" w14:textId="77777777" w:rsidR="00847DB4" w:rsidRPr="00D5286B" w:rsidRDefault="00847DB4" w:rsidP="00847DB4">
      <w:pPr>
        <w:rPr>
          <w:rFonts w:ascii="Verdana" w:eastAsiaTheme="minorHAnsi" w:hAnsi="Verdana" w:cs="Arial"/>
          <w:b/>
          <w:bCs/>
          <w:sz w:val="21"/>
          <w:szCs w:val="21"/>
          <w:lang w:val="es-CO" w:eastAsia="en-US"/>
        </w:rPr>
      </w:pPr>
    </w:p>
    <w:p w14:paraId="5A09A2CC" w14:textId="77777777" w:rsidR="00847DB4" w:rsidRPr="00D5286B" w:rsidRDefault="007936AA" w:rsidP="000D4391">
      <w:pPr>
        <w:jc w:val="both"/>
        <w:rPr>
          <w:rFonts w:ascii="Verdana" w:eastAsiaTheme="minorHAnsi" w:hAnsi="Verdana" w:cs="Arial"/>
          <w:sz w:val="21"/>
          <w:szCs w:val="21"/>
          <w:lang w:val="es-CO" w:eastAsia="en-US"/>
        </w:rPr>
      </w:pPr>
      <w:r w:rsidRPr="00D5286B">
        <w:rPr>
          <w:rFonts w:ascii="Verdana" w:eastAsiaTheme="minorHAnsi" w:hAnsi="Verdana" w:cs="Arial"/>
          <w:sz w:val="21"/>
          <w:szCs w:val="21"/>
          <w:lang w:val="es-CO" w:eastAsia="en-US"/>
        </w:rPr>
        <w:t xml:space="preserve">Como se </w:t>
      </w:r>
      <w:r w:rsidR="006F0883" w:rsidRPr="00D5286B">
        <w:rPr>
          <w:rFonts w:ascii="Verdana" w:eastAsiaTheme="minorHAnsi" w:hAnsi="Verdana" w:cs="Arial"/>
          <w:sz w:val="21"/>
          <w:szCs w:val="21"/>
          <w:lang w:val="es-CO" w:eastAsia="en-US"/>
        </w:rPr>
        <w:t>mencionó</w:t>
      </w:r>
      <w:r w:rsidRPr="00D5286B">
        <w:rPr>
          <w:rFonts w:ascii="Verdana" w:eastAsiaTheme="minorHAnsi" w:hAnsi="Verdana" w:cs="Arial"/>
          <w:sz w:val="21"/>
          <w:szCs w:val="21"/>
          <w:lang w:val="es-CO" w:eastAsia="en-US"/>
        </w:rPr>
        <w:t xml:space="preserve"> anteriormente</w:t>
      </w:r>
      <w:r w:rsidR="00FA37CD">
        <w:rPr>
          <w:rFonts w:ascii="Verdana" w:eastAsiaTheme="minorHAnsi" w:hAnsi="Verdana" w:cs="Arial"/>
          <w:sz w:val="21"/>
          <w:szCs w:val="21"/>
          <w:lang w:val="es-CO" w:eastAsia="en-US"/>
        </w:rPr>
        <w:t xml:space="preserve">, </w:t>
      </w:r>
      <w:r w:rsidRPr="00D5286B">
        <w:rPr>
          <w:rFonts w:ascii="Verdana" w:eastAsiaTheme="minorHAnsi" w:hAnsi="Verdana" w:cs="Arial"/>
          <w:sz w:val="21"/>
          <w:szCs w:val="21"/>
          <w:lang w:val="es-CO" w:eastAsia="en-US"/>
        </w:rPr>
        <w:t>la</w:t>
      </w:r>
      <w:r w:rsidR="00FA37CD">
        <w:rPr>
          <w:rFonts w:ascii="Verdana" w:eastAsiaTheme="minorHAnsi" w:hAnsi="Verdana" w:cs="Arial"/>
          <w:sz w:val="21"/>
          <w:szCs w:val="21"/>
          <w:lang w:val="es-CO" w:eastAsia="en-US"/>
        </w:rPr>
        <w:t xml:space="preserve"> E</w:t>
      </w:r>
      <w:r w:rsidRPr="00D5286B">
        <w:rPr>
          <w:rFonts w:ascii="Verdana" w:eastAsiaTheme="minorHAnsi" w:hAnsi="Verdana" w:cs="Arial"/>
          <w:sz w:val="21"/>
          <w:szCs w:val="21"/>
          <w:lang w:val="es-CO" w:eastAsia="en-US"/>
        </w:rPr>
        <w:t xml:space="preserve">ntidad en el acta </w:t>
      </w:r>
      <w:r w:rsidR="008979A4" w:rsidRPr="00D5286B">
        <w:rPr>
          <w:rFonts w:ascii="Verdana" w:eastAsiaTheme="minorHAnsi" w:hAnsi="Verdana" w:cs="Arial"/>
          <w:sz w:val="21"/>
          <w:szCs w:val="21"/>
          <w:lang w:val="es-CO" w:eastAsia="en-US"/>
        </w:rPr>
        <w:t>número</w:t>
      </w:r>
      <w:r w:rsidRPr="00D5286B">
        <w:rPr>
          <w:rFonts w:ascii="Verdana" w:eastAsiaTheme="minorHAnsi" w:hAnsi="Verdana" w:cs="Arial"/>
          <w:sz w:val="21"/>
          <w:szCs w:val="21"/>
          <w:lang w:val="es-CO" w:eastAsia="en-US"/>
        </w:rPr>
        <w:t xml:space="preserve"> 4 de la mesa de trabajo</w:t>
      </w:r>
      <w:r w:rsidR="000D4391" w:rsidRPr="00D5286B">
        <w:rPr>
          <w:rFonts w:ascii="Verdana" w:eastAsiaTheme="minorHAnsi" w:hAnsi="Verdana" w:cs="Arial"/>
          <w:sz w:val="21"/>
          <w:szCs w:val="21"/>
          <w:lang w:val="es-CO" w:eastAsia="en-US"/>
        </w:rPr>
        <w:t>, trat</w:t>
      </w:r>
      <w:r w:rsidR="00270301" w:rsidRPr="00D5286B">
        <w:rPr>
          <w:rFonts w:ascii="Verdana" w:eastAsiaTheme="minorHAnsi" w:hAnsi="Verdana" w:cs="Arial"/>
          <w:sz w:val="21"/>
          <w:szCs w:val="21"/>
          <w:lang w:val="es-CO" w:eastAsia="en-US"/>
        </w:rPr>
        <w:t>ó</w:t>
      </w:r>
      <w:r w:rsidR="000D4391" w:rsidRPr="00D5286B">
        <w:rPr>
          <w:rFonts w:ascii="Verdana" w:eastAsiaTheme="minorHAnsi" w:hAnsi="Verdana" w:cs="Arial"/>
          <w:sz w:val="21"/>
          <w:szCs w:val="21"/>
          <w:lang w:val="es-CO" w:eastAsia="en-US"/>
        </w:rPr>
        <w:t xml:space="preserve"> como tema principal el seguimiento a la información contable, financiera y presupuestal, con el propósito de revisar los compromisos adquiridos con este </w:t>
      </w:r>
      <w:r w:rsidR="00FA37CD">
        <w:rPr>
          <w:rFonts w:ascii="Verdana" w:eastAsiaTheme="minorHAnsi" w:hAnsi="Verdana" w:cs="Arial"/>
          <w:sz w:val="21"/>
          <w:szCs w:val="21"/>
          <w:lang w:val="es-CO" w:eastAsia="en-US"/>
        </w:rPr>
        <w:t>M</w:t>
      </w:r>
      <w:r w:rsidR="000D4391" w:rsidRPr="00D5286B">
        <w:rPr>
          <w:rFonts w:ascii="Verdana" w:eastAsiaTheme="minorHAnsi" w:hAnsi="Verdana" w:cs="Arial"/>
          <w:sz w:val="21"/>
          <w:szCs w:val="21"/>
          <w:lang w:val="es-CO" w:eastAsia="en-US"/>
        </w:rPr>
        <w:t>inisterio.</w:t>
      </w:r>
    </w:p>
    <w:p w14:paraId="3EB75768" w14:textId="77777777" w:rsidR="003C6D60" w:rsidRPr="00D5286B" w:rsidRDefault="003C6D60" w:rsidP="000D4391">
      <w:pPr>
        <w:jc w:val="both"/>
        <w:rPr>
          <w:rFonts w:ascii="Verdana" w:eastAsiaTheme="minorHAnsi" w:hAnsi="Verdana" w:cs="Arial"/>
          <w:sz w:val="21"/>
          <w:szCs w:val="21"/>
          <w:highlight w:val="yellow"/>
          <w:lang w:val="es-CO" w:eastAsia="en-US"/>
        </w:rPr>
      </w:pPr>
    </w:p>
    <w:p w14:paraId="1AA10ED2" w14:textId="77777777" w:rsidR="003C6D60" w:rsidRPr="00D5286B" w:rsidRDefault="003C6D60" w:rsidP="000D4391">
      <w:pPr>
        <w:jc w:val="both"/>
        <w:rPr>
          <w:rFonts w:ascii="Verdana" w:eastAsiaTheme="minorHAnsi" w:hAnsi="Verdana" w:cs="Arial"/>
          <w:sz w:val="21"/>
          <w:szCs w:val="21"/>
          <w:lang w:val="es-CO" w:eastAsia="en-US"/>
        </w:rPr>
      </w:pPr>
      <w:r w:rsidRPr="00D5286B">
        <w:rPr>
          <w:rFonts w:ascii="Verdana" w:eastAsiaTheme="minorHAnsi" w:hAnsi="Verdana" w:cs="Arial"/>
          <w:sz w:val="21"/>
          <w:szCs w:val="21"/>
          <w:lang w:val="es-CO" w:eastAsia="en-US"/>
        </w:rPr>
        <w:t xml:space="preserve">En cuanto a las </w:t>
      </w:r>
      <w:r w:rsidR="00311DD3" w:rsidRPr="00D5286B">
        <w:rPr>
          <w:rFonts w:ascii="Verdana" w:eastAsiaTheme="minorHAnsi" w:hAnsi="Verdana" w:cs="Arial"/>
          <w:sz w:val="21"/>
          <w:szCs w:val="21"/>
          <w:lang w:val="es-CO" w:eastAsia="en-US"/>
        </w:rPr>
        <w:t xml:space="preserve">certificaciones bancarias </w:t>
      </w:r>
      <w:r w:rsidR="00A2642D">
        <w:rPr>
          <w:rFonts w:ascii="Verdana" w:eastAsiaTheme="minorHAnsi" w:hAnsi="Verdana" w:cs="Arial"/>
          <w:sz w:val="21"/>
          <w:szCs w:val="21"/>
          <w:lang w:val="es-CO" w:eastAsia="en-US"/>
        </w:rPr>
        <w:t xml:space="preserve">que </w:t>
      </w:r>
      <w:r w:rsidR="00311DD3" w:rsidRPr="00D5286B">
        <w:rPr>
          <w:rFonts w:ascii="Verdana" w:eastAsiaTheme="minorHAnsi" w:hAnsi="Verdana" w:cs="Arial"/>
          <w:sz w:val="21"/>
          <w:szCs w:val="21"/>
          <w:lang w:val="es-CO" w:eastAsia="en-US"/>
        </w:rPr>
        <w:t xml:space="preserve">la </w:t>
      </w:r>
      <w:r w:rsidR="00FA37CD">
        <w:rPr>
          <w:rFonts w:ascii="Verdana" w:eastAsiaTheme="minorHAnsi" w:hAnsi="Verdana" w:cs="Arial"/>
          <w:sz w:val="21"/>
          <w:szCs w:val="21"/>
          <w:lang w:val="es-CO" w:eastAsia="en-US"/>
        </w:rPr>
        <w:t>E</w:t>
      </w:r>
      <w:r w:rsidR="00311DD3" w:rsidRPr="00D5286B">
        <w:rPr>
          <w:rFonts w:ascii="Verdana" w:eastAsiaTheme="minorHAnsi" w:hAnsi="Verdana" w:cs="Arial"/>
          <w:sz w:val="21"/>
          <w:szCs w:val="21"/>
          <w:lang w:val="es-CO" w:eastAsia="en-US"/>
        </w:rPr>
        <w:t xml:space="preserve">ntidad </w:t>
      </w:r>
      <w:r w:rsidR="00FA37CD">
        <w:rPr>
          <w:rFonts w:ascii="Verdana" w:eastAsiaTheme="minorHAnsi" w:hAnsi="Verdana" w:cs="Arial"/>
          <w:sz w:val="21"/>
          <w:szCs w:val="21"/>
          <w:lang w:val="es-CO" w:eastAsia="en-US"/>
        </w:rPr>
        <w:t>T</w:t>
      </w:r>
      <w:r w:rsidR="00311DD3" w:rsidRPr="00D5286B">
        <w:rPr>
          <w:rFonts w:ascii="Verdana" w:eastAsiaTheme="minorHAnsi" w:hAnsi="Verdana" w:cs="Arial"/>
          <w:sz w:val="21"/>
          <w:szCs w:val="21"/>
          <w:lang w:val="es-CO" w:eastAsia="en-US"/>
        </w:rPr>
        <w:t xml:space="preserve">erritorial </w:t>
      </w:r>
      <w:r w:rsidR="00690D82" w:rsidRPr="00D5286B">
        <w:rPr>
          <w:rFonts w:ascii="Verdana" w:eastAsiaTheme="minorHAnsi" w:hAnsi="Verdana" w:cs="Arial"/>
          <w:sz w:val="21"/>
          <w:szCs w:val="21"/>
          <w:lang w:val="es-CO" w:eastAsia="en-US"/>
        </w:rPr>
        <w:t xml:space="preserve">remitió a esta </w:t>
      </w:r>
      <w:r w:rsidR="00FA37CD">
        <w:rPr>
          <w:rFonts w:ascii="Verdana" w:eastAsiaTheme="minorHAnsi" w:hAnsi="Verdana" w:cs="Arial"/>
          <w:sz w:val="21"/>
          <w:szCs w:val="21"/>
          <w:lang w:val="es-CO" w:eastAsia="en-US"/>
        </w:rPr>
        <w:t>D</w:t>
      </w:r>
      <w:r w:rsidR="00690D82" w:rsidRPr="00D5286B">
        <w:rPr>
          <w:rFonts w:ascii="Verdana" w:eastAsiaTheme="minorHAnsi" w:hAnsi="Verdana" w:cs="Arial"/>
          <w:sz w:val="21"/>
          <w:szCs w:val="21"/>
          <w:lang w:val="es-CO" w:eastAsia="en-US"/>
        </w:rPr>
        <w:t>irección</w:t>
      </w:r>
      <w:r w:rsidR="00FA37CD">
        <w:rPr>
          <w:rFonts w:ascii="Verdana" w:eastAsiaTheme="minorHAnsi" w:hAnsi="Verdana" w:cs="Arial"/>
          <w:sz w:val="21"/>
          <w:szCs w:val="21"/>
          <w:lang w:val="es-CO" w:eastAsia="en-US"/>
        </w:rPr>
        <w:t xml:space="preserve">; se encuentra </w:t>
      </w:r>
      <w:r w:rsidR="000A29D6" w:rsidRPr="00D5286B">
        <w:rPr>
          <w:rFonts w:ascii="Verdana" w:eastAsiaTheme="minorHAnsi" w:hAnsi="Verdana" w:cs="Arial"/>
          <w:sz w:val="21"/>
          <w:szCs w:val="21"/>
          <w:lang w:val="es-CO" w:eastAsia="en-US"/>
        </w:rPr>
        <w:t xml:space="preserve">una de la gerencia del Banco Bogotá que informa que el </w:t>
      </w:r>
      <w:r w:rsidR="00A7441F" w:rsidRPr="00D5286B">
        <w:rPr>
          <w:rFonts w:ascii="Verdana" w:eastAsiaTheme="minorHAnsi" w:hAnsi="Verdana" w:cs="Arial"/>
          <w:sz w:val="21"/>
          <w:szCs w:val="21"/>
          <w:lang w:val="es-CO" w:eastAsia="en-US"/>
        </w:rPr>
        <w:t xml:space="preserve">Departamento de Vaupés es titular de </w:t>
      </w:r>
      <w:r w:rsidR="00BB3E78" w:rsidRPr="00D5286B">
        <w:rPr>
          <w:rFonts w:ascii="Verdana" w:eastAsiaTheme="minorHAnsi" w:hAnsi="Verdana" w:cs="Arial"/>
          <w:sz w:val="21"/>
          <w:szCs w:val="21"/>
          <w:lang w:val="es-CO" w:eastAsia="en-US"/>
        </w:rPr>
        <w:t xml:space="preserve">la </w:t>
      </w:r>
      <w:r w:rsidR="00942330" w:rsidRPr="00D5286B">
        <w:rPr>
          <w:rFonts w:ascii="Verdana" w:eastAsiaTheme="minorHAnsi" w:hAnsi="Verdana" w:cs="Arial"/>
          <w:sz w:val="21"/>
          <w:szCs w:val="21"/>
          <w:lang w:val="es-CO" w:eastAsia="en-US"/>
        </w:rPr>
        <w:t xml:space="preserve">Cuenta Maestra Otros Gastos en Salud Inversión </w:t>
      </w:r>
      <w:r w:rsidR="00BB3E78" w:rsidRPr="00D5286B">
        <w:rPr>
          <w:rFonts w:ascii="Verdana" w:eastAsiaTheme="minorHAnsi" w:hAnsi="Verdana" w:cs="Arial"/>
          <w:sz w:val="21"/>
          <w:szCs w:val="21"/>
          <w:lang w:val="es-CO" w:eastAsia="en-US"/>
        </w:rPr>
        <w:t xml:space="preserve">con </w:t>
      </w:r>
      <w:r w:rsidR="00B4544D" w:rsidRPr="00D5286B">
        <w:rPr>
          <w:rFonts w:ascii="Verdana" w:eastAsiaTheme="minorHAnsi" w:hAnsi="Verdana" w:cs="Arial"/>
          <w:sz w:val="21"/>
          <w:szCs w:val="21"/>
          <w:lang w:val="es-CO" w:eastAsia="en-US"/>
        </w:rPr>
        <w:t>número</w:t>
      </w:r>
      <w:r w:rsidR="00BB3E78" w:rsidRPr="00D5286B">
        <w:rPr>
          <w:rFonts w:ascii="Verdana" w:eastAsiaTheme="minorHAnsi" w:hAnsi="Verdana" w:cs="Arial"/>
          <w:sz w:val="21"/>
          <w:szCs w:val="21"/>
          <w:lang w:val="es-CO" w:eastAsia="en-US"/>
        </w:rPr>
        <w:t xml:space="preserve"> </w:t>
      </w:r>
      <w:r w:rsidR="00EC518E" w:rsidRPr="00D5286B">
        <w:rPr>
          <w:rFonts w:ascii="Verdana" w:eastAsiaTheme="minorHAnsi" w:hAnsi="Verdana" w:cs="Arial"/>
          <w:sz w:val="21"/>
          <w:szCs w:val="21"/>
          <w:lang w:val="es-CO" w:eastAsia="en-US"/>
        </w:rPr>
        <w:t xml:space="preserve">364597609 y </w:t>
      </w:r>
      <w:r w:rsidR="00690D82" w:rsidRPr="00D5286B">
        <w:rPr>
          <w:rFonts w:ascii="Verdana" w:eastAsiaTheme="minorHAnsi" w:hAnsi="Verdana" w:cs="Arial"/>
          <w:sz w:val="21"/>
          <w:szCs w:val="21"/>
          <w:lang w:val="es-CO" w:eastAsia="en-US"/>
        </w:rPr>
        <w:t>3 certificados del Banco Agra</w:t>
      </w:r>
      <w:r w:rsidR="000E6EB0" w:rsidRPr="00D5286B">
        <w:rPr>
          <w:rFonts w:ascii="Verdana" w:eastAsiaTheme="minorHAnsi" w:hAnsi="Verdana" w:cs="Arial"/>
          <w:sz w:val="21"/>
          <w:szCs w:val="21"/>
          <w:lang w:val="es-CO" w:eastAsia="en-US"/>
        </w:rPr>
        <w:t>rio de Colombia donde se certifica que las cuentas</w:t>
      </w:r>
      <w:r w:rsidR="00D13655" w:rsidRPr="00D5286B">
        <w:rPr>
          <w:rFonts w:ascii="Verdana" w:eastAsiaTheme="minorHAnsi" w:hAnsi="Verdana" w:cs="Arial"/>
          <w:sz w:val="21"/>
          <w:szCs w:val="21"/>
          <w:lang w:val="es-CO" w:eastAsia="en-US"/>
        </w:rPr>
        <w:t xml:space="preserve"> maestras</w:t>
      </w:r>
      <w:r w:rsidR="000E6EB0" w:rsidRPr="00D5286B">
        <w:rPr>
          <w:rFonts w:ascii="Verdana" w:eastAsiaTheme="minorHAnsi" w:hAnsi="Verdana" w:cs="Arial"/>
          <w:sz w:val="21"/>
          <w:szCs w:val="21"/>
          <w:lang w:val="es-CO" w:eastAsia="en-US"/>
        </w:rPr>
        <w:t xml:space="preserve"> de Régimen Subsidiado con n</w:t>
      </w:r>
      <w:r w:rsidR="009751E7" w:rsidRPr="00D5286B">
        <w:rPr>
          <w:rFonts w:ascii="Verdana" w:eastAsiaTheme="minorHAnsi" w:hAnsi="Verdana" w:cs="Arial"/>
          <w:sz w:val="21"/>
          <w:szCs w:val="21"/>
          <w:lang w:val="es-CO" w:eastAsia="en-US"/>
        </w:rPr>
        <w:t>úmero 4-842-03-00003-8,</w:t>
      </w:r>
      <w:r w:rsidR="00FF2B96" w:rsidRPr="00D5286B">
        <w:rPr>
          <w:rFonts w:ascii="Verdana" w:eastAsiaTheme="minorHAnsi" w:hAnsi="Verdana" w:cs="Arial"/>
          <w:sz w:val="21"/>
          <w:szCs w:val="21"/>
          <w:lang w:val="es-CO" w:eastAsia="en-US"/>
        </w:rPr>
        <w:t xml:space="preserve"> Prestación de Servicios </w:t>
      </w:r>
      <w:r w:rsidR="00D515CD" w:rsidRPr="00D5286B">
        <w:rPr>
          <w:rFonts w:ascii="Verdana" w:eastAsiaTheme="minorHAnsi" w:hAnsi="Verdana" w:cs="Arial"/>
          <w:sz w:val="21"/>
          <w:szCs w:val="21"/>
          <w:lang w:val="es-CO" w:eastAsia="en-US"/>
        </w:rPr>
        <w:t xml:space="preserve">con </w:t>
      </w:r>
      <w:r w:rsidR="00B4544D" w:rsidRPr="00D5286B">
        <w:rPr>
          <w:rFonts w:ascii="Verdana" w:eastAsiaTheme="minorHAnsi" w:hAnsi="Verdana" w:cs="Arial"/>
          <w:sz w:val="21"/>
          <w:szCs w:val="21"/>
          <w:lang w:val="es-CO" w:eastAsia="en-US"/>
        </w:rPr>
        <w:t>número</w:t>
      </w:r>
      <w:r w:rsidR="00D515CD" w:rsidRPr="00D5286B">
        <w:rPr>
          <w:rFonts w:ascii="Verdana" w:eastAsiaTheme="minorHAnsi" w:hAnsi="Verdana" w:cs="Arial"/>
          <w:sz w:val="21"/>
          <w:szCs w:val="21"/>
          <w:lang w:val="es-CO" w:eastAsia="en-US"/>
        </w:rPr>
        <w:t xml:space="preserve"> 4-842-03-00031-3 y </w:t>
      </w:r>
      <w:r w:rsidR="00D13655" w:rsidRPr="00D5286B">
        <w:rPr>
          <w:rFonts w:ascii="Verdana" w:eastAsiaTheme="minorHAnsi" w:hAnsi="Verdana" w:cs="Arial"/>
          <w:sz w:val="21"/>
          <w:szCs w:val="21"/>
          <w:lang w:val="es-CO" w:eastAsia="en-US"/>
        </w:rPr>
        <w:t xml:space="preserve">Salud Pública con </w:t>
      </w:r>
      <w:r w:rsidR="00B4544D" w:rsidRPr="00D5286B">
        <w:rPr>
          <w:rFonts w:ascii="Verdana" w:eastAsiaTheme="minorHAnsi" w:hAnsi="Verdana" w:cs="Arial"/>
          <w:sz w:val="21"/>
          <w:szCs w:val="21"/>
          <w:lang w:val="es-CO" w:eastAsia="en-US"/>
        </w:rPr>
        <w:t>número</w:t>
      </w:r>
      <w:r w:rsidR="00D13655" w:rsidRPr="00D5286B">
        <w:rPr>
          <w:rFonts w:ascii="Verdana" w:eastAsiaTheme="minorHAnsi" w:hAnsi="Verdana" w:cs="Arial"/>
          <w:sz w:val="21"/>
          <w:szCs w:val="21"/>
          <w:lang w:val="es-CO" w:eastAsia="en-US"/>
        </w:rPr>
        <w:t xml:space="preserve"> 4-842-03-00030-5 se encuentran activas.</w:t>
      </w:r>
    </w:p>
    <w:p w14:paraId="2FC24031" w14:textId="77777777" w:rsidR="00D13655" w:rsidRPr="00D5286B" w:rsidRDefault="00D13655" w:rsidP="000D4391">
      <w:pPr>
        <w:jc w:val="both"/>
        <w:rPr>
          <w:rFonts w:ascii="Verdana" w:eastAsiaTheme="minorHAnsi" w:hAnsi="Verdana" w:cs="Arial"/>
          <w:sz w:val="21"/>
          <w:szCs w:val="21"/>
          <w:highlight w:val="yellow"/>
          <w:lang w:val="es-CO" w:eastAsia="en-US"/>
        </w:rPr>
      </w:pPr>
    </w:p>
    <w:p w14:paraId="4A257097" w14:textId="77777777" w:rsidR="00787446" w:rsidRPr="00D5286B" w:rsidRDefault="005C3384" w:rsidP="000D4391">
      <w:pPr>
        <w:jc w:val="both"/>
        <w:rPr>
          <w:rFonts w:ascii="Verdana" w:eastAsiaTheme="minorHAnsi" w:hAnsi="Verdana" w:cs="Arial"/>
          <w:sz w:val="21"/>
          <w:szCs w:val="21"/>
          <w:lang w:val="es-CO" w:eastAsia="en-US"/>
        </w:rPr>
      </w:pPr>
      <w:r w:rsidRPr="00D5286B">
        <w:rPr>
          <w:rFonts w:ascii="Verdana" w:eastAsiaTheme="minorHAnsi" w:hAnsi="Verdana" w:cs="Arial"/>
          <w:sz w:val="21"/>
          <w:szCs w:val="21"/>
          <w:lang w:val="es-CO" w:eastAsia="en-US"/>
        </w:rPr>
        <w:t xml:space="preserve">Sumado a esto, la </w:t>
      </w:r>
      <w:r w:rsidR="00FA37CD">
        <w:rPr>
          <w:rFonts w:ascii="Verdana" w:eastAsiaTheme="minorHAnsi" w:hAnsi="Verdana" w:cs="Arial"/>
          <w:sz w:val="21"/>
          <w:szCs w:val="21"/>
          <w:lang w:val="es-CO" w:eastAsia="en-US"/>
        </w:rPr>
        <w:t>E</w:t>
      </w:r>
      <w:r w:rsidRPr="00D5286B">
        <w:rPr>
          <w:rFonts w:ascii="Verdana" w:eastAsiaTheme="minorHAnsi" w:hAnsi="Verdana" w:cs="Arial"/>
          <w:sz w:val="21"/>
          <w:szCs w:val="21"/>
          <w:lang w:val="es-CO" w:eastAsia="en-US"/>
        </w:rPr>
        <w:t>ntidad remitió los libros a</w:t>
      </w:r>
      <w:r w:rsidR="007D3BC0" w:rsidRPr="00D5286B">
        <w:rPr>
          <w:rFonts w:ascii="Verdana" w:eastAsiaTheme="minorHAnsi" w:hAnsi="Verdana" w:cs="Arial"/>
          <w:sz w:val="21"/>
          <w:szCs w:val="21"/>
          <w:lang w:val="es-CO" w:eastAsia="en-US"/>
        </w:rPr>
        <w:t>uxiliares de la cuenta de Salud Pública y</w:t>
      </w:r>
      <w:r w:rsidR="00A52FE6" w:rsidRPr="00D5286B">
        <w:rPr>
          <w:rFonts w:ascii="Verdana" w:eastAsiaTheme="minorHAnsi" w:hAnsi="Verdana" w:cs="Arial"/>
          <w:sz w:val="21"/>
          <w:szCs w:val="21"/>
          <w:lang w:val="es-CO" w:eastAsia="en-US"/>
        </w:rPr>
        <w:t xml:space="preserve"> la de </w:t>
      </w:r>
      <w:r w:rsidR="00942330" w:rsidRPr="00D5286B">
        <w:rPr>
          <w:rFonts w:ascii="Verdana" w:eastAsiaTheme="minorHAnsi" w:hAnsi="Verdana" w:cs="Arial"/>
          <w:sz w:val="21"/>
          <w:szCs w:val="21"/>
          <w:lang w:val="es-CO" w:eastAsia="en-US"/>
        </w:rPr>
        <w:t>P</w:t>
      </w:r>
      <w:r w:rsidR="00A52FE6" w:rsidRPr="00D5286B">
        <w:rPr>
          <w:rFonts w:ascii="Verdana" w:eastAsiaTheme="minorHAnsi" w:hAnsi="Verdana" w:cs="Arial"/>
          <w:sz w:val="21"/>
          <w:szCs w:val="21"/>
          <w:lang w:val="es-CO" w:eastAsia="en-US"/>
        </w:rPr>
        <w:t xml:space="preserve">restación </w:t>
      </w:r>
      <w:r w:rsidR="00942330" w:rsidRPr="00D5286B">
        <w:rPr>
          <w:rFonts w:ascii="Verdana" w:eastAsiaTheme="minorHAnsi" w:hAnsi="Verdana" w:cs="Arial"/>
          <w:sz w:val="21"/>
          <w:szCs w:val="21"/>
          <w:lang w:val="es-CO" w:eastAsia="en-US"/>
        </w:rPr>
        <w:t>de Servicios</w:t>
      </w:r>
      <w:r w:rsidR="00C5346C" w:rsidRPr="00D5286B">
        <w:rPr>
          <w:rFonts w:ascii="Verdana" w:eastAsiaTheme="minorHAnsi" w:hAnsi="Verdana" w:cs="Arial"/>
          <w:sz w:val="21"/>
          <w:szCs w:val="21"/>
          <w:lang w:val="es-CO" w:eastAsia="en-US"/>
        </w:rPr>
        <w:t xml:space="preserve">, los Estados Financieros y </w:t>
      </w:r>
      <w:r w:rsidR="00B21EFC" w:rsidRPr="00D5286B">
        <w:rPr>
          <w:rFonts w:ascii="Verdana" w:eastAsiaTheme="minorHAnsi" w:hAnsi="Verdana" w:cs="Arial"/>
          <w:sz w:val="21"/>
          <w:szCs w:val="21"/>
          <w:lang w:val="es-CO" w:eastAsia="en-US"/>
        </w:rPr>
        <w:t xml:space="preserve">libro Auxiliar del Pasivo, </w:t>
      </w:r>
      <w:r w:rsidR="00C5346C" w:rsidRPr="00D5286B">
        <w:rPr>
          <w:rFonts w:ascii="Verdana" w:eastAsiaTheme="minorHAnsi" w:hAnsi="Verdana" w:cs="Arial"/>
          <w:sz w:val="21"/>
          <w:szCs w:val="21"/>
          <w:lang w:val="es-CO" w:eastAsia="en-US"/>
        </w:rPr>
        <w:t>no obstante</w:t>
      </w:r>
      <w:r w:rsidR="00787446" w:rsidRPr="00D5286B">
        <w:rPr>
          <w:rFonts w:ascii="Verdana" w:eastAsiaTheme="minorHAnsi" w:hAnsi="Verdana" w:cs="Arial"/>
          <w:sz w:val="21"/>
          <w:szCs w:val="21"/>
          <w:lang w:val="es-CO" w:eastAsia="en-US"/>
        </w:rPr>
        <w:t>,</w:t>
      </w:r>
      <w:r w:rsidR="00C5346C" w:rsidRPr="00D5286B">
        <w:rPr>
          <w:rFonts w:ascii="Verdana" w:eastAsiaTheme="minorHAnsi" w:hAnsi="Verdana" w:cs="Arial"/>
          <w:sz w:val="21"/>
          <w:szCs w:val="21"/>
          <w:lang w:val="es-CO" w:eastAsia="en-US"/>
        </w:rPr>
        <w:t xml:space="preserve"> no remiti</w:t>
      </w:r>
      <w:r w:rsidR="00B21EFC" w:rsidRPr="00D5286B">
        <w:rPr>
          <w:rFonts w:ascii="Verdana" w:eastAsiaTheme="minorHAnsi" w:hAnsi="Verdana" w:cs="Arial"/>
          <w:sz w:val="21"/>
          <w:szCs w:val="21"/>
          <w:lang w:val="es-CO" w:eastAsia="en-US"/>
        </w:rPr>
        <w:t xml:space="preserve">ó los libros auxiliares de las cuentas de </w:t>
      </w:r>
      <w:r w:rsidR="00C77398" w:rsidRPr="00D5286B">
        <w:rPr>
          <w:rFonts w:ascii="Verdana" w:eastAsiaTheme="minorHAnsi" w:hAnsi="Verdana" w:cs="Arial"/>
          <w:sz w:val="21"/>
          <w:szCs w:val="21"/>
          <w:lang w:val="es-CO" w:eastAsia="en-US"/>
        </w:rPr>
        <w:t>O</w:t>
      </w:r>
      <w:r w:rsidR="00B21EFC" w:rsidRPr="00D5286B">
        <w:rPr>
          <w:rFonts w:ascii="Verdana" w:eastAsiaTheme="minorHAnsi" w:hAnsi="Verdana" w:cs="Arial"/>
          <w:sz w:val="21"/>
          <w:szCs w:val="21"/>
          <w:lang w:val="es-CO" w:eastAsia="en-US"/>
        </w:rPr>
        <w:t xml:space="preserve">tros </w:t>
      </w:r>
      <w:r w:rsidR="00C77398" w:rsidRPr="00D5286B">
        <w:rPr>
          <w:rFonts w:ascii="Verdana" w:eastAsiaTheme="minorHAnsi" w:hAnsi="Verdana" w:cs="Arial"/>
          <w:sz w:val="21"/>
          <w:szCs w:val="21"/>
          <w:lang w:val="es-CO" w:eastAsia="en-US"/>
        </w:rPr>
        <w:t>G</w:t>
      </w:r>
      <w:r w:rsidR="00B21EFC" w:rsidRPr="00D5286B">
        <w:rPr>
          <w:rFonts w:ascii="Verdana" w:eastAsiaTheme="minorHAnsi" w:hAnsi="Verdana" w:cs="Arial"/>
          <w:sz w:val="21"/>
          <w:szCs w:val="21"/>
          <w:lang w:val="es-CO" w:eastAsia="en-US"/>
        </w:rPr>
        <w:t xml:space="preserve">astos en </w:t>
      </w:r>
      <w:r w:rsidR="00C77398" w:rsidRPr="00D5286B">
        <w:rPr>
          <w:rFonts w:ascii="Verdana" w:eastAsiaTheme="minorHAnsi" w:hAnsi="Verdana" w:cs="Arial"/>
          <w:sz w:val="21"/>
          <w:szCs w:val="21"/>
          <w:lang w:val="es-CO" w:eastAsia="en-US"/>
        </w:rPr>
        <w:t>S</w:t>
      </w:r>
      <w:r w:rsidR="00B21EFC" w:rsidRPr="00D5286B">
        <w:rPr>
          <w:rFonts w:ascii="Verdana" w:eastAsiaTheme="minorHAnsi" w:hAnsi="Verdana" w:cs="Arial"/>
          <w:sz w:val="21"/>
          <w:szCs w:val="21"/>
          <w:lang w:val="es-CO" w:eastAsia="en-US"/>
        </w:rPr>
        <w:t xml:space="preserve">alud </w:t>
      </w:r>
      <w:r w:rsidR="00C77398" w:rsidRPr="00D5286B">
        <w:rPr>
          <w:rFonts w:ascii="Verdana" w:eastAsiaTheme="minorHAnsi" w:hAnsi="Verdana" w:cs="Arial"/>
          <w:sz w:val="21"/>
          <w:szCs w:val="21"/>
          <w:lang w:val="es-CO" w:eastAsia="en-US"/>
        </w:rPr>
        <w:t>I</w:t>
      </w:r>
      <w:r w:rsidR="00B21EFC" w:rsidRPr="00D5286B">
        <w:rPr>
          <w:rFonts w:ascii="Verdana" w:eastAsiaTheme="minorHAnsi" w:hAnsi="Verdana" w:cs="Arial"/>
          <w:sz w:val="21"/>
          <w:szCs w:val="21"/>
          <w:lang w:val="es-CO" w:eastAsia="en-US"/>
        </w:rPr>
        <w:t xml:space="preserve">nversión y </w:t>
      </w:r>
      <w:r w:rsidR="00C77398" w:rsidRPr="00D5286B">
        <w:rPr>
          <w:rFonts w:ascii="Verdana" w:eastAsiaTheme="minorHAnsi" w:hAnsi="Verdana" w:cs="Arial"/>
          <w:sz w:val="21"/>
          <w:szCs w:val="21"/>
          <w:lang w:val="es-CO" w:eastAsia="en-US"/>
        </w:rPr>
        <w:t xml:space="preserve">Régimen Subsidiado, esto </w:t>
      </w:r>
      <w:r w:rsidR="007B3E60" w:rsidRPr="00D5286B">
        <w:rPr>
          <w:rFonts w:ascii="Verdana" w:eastAsiaTheme="minorHAnsi" w:hAnsi="Verdana" w:cs="Arial"/>
          <w:sz w:val="21"/>
          <w:szCs w:val="21"/>
          <w:lang w:val="es-CO" w:eastAsia="en-US"/>
        </w:rPr>
        <w:t>último</w:t>
      </w:r>
      <w:r w:rsidR="00C77398" w:rsidRPr="00D5286B">
        <w:rPr>
          <w:rFonts w:ascii="Verdana" w:eastAsiaTheme="minorHAnsi" w:hAnsi="Verdana" w:cs="Arial"/>
          <w:sz w:val="21"/>
          <w:szCs w:val="21"/>
          <w:lang w:val="es-CO" w:eastAsia="en-US"/>
        </w:rPr>
        <w:t xml:space="preserve"> limita el análisis </w:t>
      </w:r>
      <w:r w:rsidR="006F438B" w:rsidRPr="00D5286B">
        <w:rPr>
          <w:rFonts w:ascii="Verdana" w:eastAsiaTheme="minorHAnsi" w:hAnsi="Verdana" w:cs="Arial"/>
          <w:sz w:val="21"/>
          <w:szCs w:val="21"/>
          <w:lang w:val="es-CO" w:eastAsia="en-US"/>
        </w:rPr>
        <w:t xml:space="preserve">de </w:t>
      </w:r>
      <w:r w:rsidR="00B4544D" w:rsidRPr="00D5286B">
        <w:rPr>
          <w:rFonts w:ascii="Verdana" w:eastAsiaTheme="minorHAnsi" w:hAnsi="Verdana" w:cs="Arial"/>
          <w:sz w:val="21"/>
          <w:szCs w:val="21"/>
          <w:lang w:val="es-CO" w:eastAsia="en-US"/>
        </w:rPr>
        <w:t>consistencia en la información contable.</w:t>
      </w:r>
    </w:p>
    <w:p w14:paraId="195D3410" w14:textId="77777777" w:rsidR="000A48BA" w:rsidRPr="00D5286B" w:rsidRDefault="000A48BA" w:rsidP="000A48BA">
      <w:pPr>
        <w:jc w:val="both"/>
        <w:rPr>
          <w:rFonts w:ascii="Verdana" w:eastAsiaTheme="minorHAnsi" w:hAnsi="Verdana" w:cs="Arial"/>
          <w:sz w:val="21"/>
          <w:szCs w:val="21"/>
          <w:lang w:val="es-CO" w:eastAsia="en-US"/>
        </w:rPr>
      </w:pPr>
    </w:p>
    <w:p w14:paraId="27A3102C" w14:textId="77777777" w:rsidR="000A48BA" w:rsidRPr="00D5286B" w:rsidRDefault="000A48BA" w:rsidP="005856BC">
      <w:pPr>
        <w:jc w:val="both"/>
        <w:rPr>
          <w:rFonts w:ascii="Verdana" w:eastAsiaTheme="minorHAnsi" w:hAnsi="Verdana" w:cs="Arial"/>
          <w:sz w:val="21"/>
          <w:szCs w:val="21"/>
          <w:lang w:val="es-CO" w:eastAsia="en-US"/>
        </w:rPr>
      </w:pPr>
      <w:r w:rsidRPr="00D5286B">
        <w:rPr>
          <w:rFonts w:ascii="Verdana" w:eastAsiaTheme="minorHAnsi" w:hAnsi="Verdana" w:cs="Arial"/>
          <w:sz w:val="21"/>
          <w:szCs w:val="21"/>
          <w:lang w:val="es-CO" w:eastAsia="en-US"/>
        </w:rPr>
        <w:t xml:space="preserve">En cuanto al producto </w:t>
      </w:r>
      <w:r w:rsidRPr="00D5286B">
        <w:rPr>
          <w:rFonts w:ascii="Verdana" w:eastAsiaTheme="minorHAnsi" w:hAnsi="Verdana" w:cs="Arial"/>
          <w:i/>
          <w:sz w:val="21"/>
          <w:szCs w:val="21"/>
          <w:lang w:val="es-CO" w:eastAsia="en-US"/>
        </w:rPr>
        <w:t>“Definir el reporte del Software que mitiga el riesgo de digitación”</w:t>
      </w:r>
      <w:r w:rsidR="00FA37CD">
        <w:rPr>
          <w:rFonts w:ascii="Verdana" w:eastAsiaTheme="minorHAnsi" w:hAnsi="Verdana" w:cs="Arial"/>
          <w:i/>
          <w:sz w:val="21"/>
          <w:szCs w:val="21"/>
          <w:lang w:val="es-CO" w:eastAsia="en-US"/>
        </w:rPr>
        <w:t>,</w:t>
      </w:r>
      <w:r w:rsidRPr="00D5286B">
        <w:rPr>
          <w:rFonts w:ascii="Verdana" w:eastAsiaTheme="minorHAnsi" w:hAnsi="Verdana" w:cs="Arial"/>
          <w:sz w:val="21"/>
          <w:szCs w:val="21"/>
          <w:lang w:val="es-CO" w:eastAsia="en-US"/>
        </w:rPr>
        <w:t xml:space="preserve"> </w:t>
      </w:r>
      <w:r w:rsidR="00FA37CD">
        <w:rPr>
          <w:rFonts w:ascii="Verdana" w:eastAsiaTheme="minorHAnsi" w:hAnsi="Verdana" w:cs="Arial"/>
          <w:sz w:val="21"/>
          <w:szCs w:val="21"/>
          <w:lang w:val="es-CO" w:eastAsia="en-US"/>
        </w:rPr>
        <w:t>l</w:t>
      </w:r>
      <w:r w:rsidR="004D3895" w:rsidRPr="00D5286B">
        <w:rPr>
          <w:rFonts w:ascii="Verdana" w:eastAsiaTheme="minorHAnsi" w:hAnsi="Verdana" w:cs="Arial"/>
          <w:sz w:val="21"/>
          <w:szCs w:val="21"/>
          <w:lang w:val="es-CO" w:eastAsia="en-US"/>
        </w:rPr>
        <w:t xml:space="preserve">a </w:t>
      </w:r>
      <w:r w:rsidR="00FA37CD">
        <w:rPr>
          <w:rFonts w:ascii="Verdana" w:eastAsiaTheme="minorHAnsi" w:hAnsi="Verdana" w:cs="Arial"/>
          <w:sz w:val="21"/>
          <w:szCs w:val="21"/>
          <w:lang w:val="es-CO" w:eastAsia="en-US"/>
        </w:rPr>
        <w:t>E</w:t>
      </w:r>
      <w:r w:rsidR="004D3895" w:rsidRPr="00D5286B">
        <w:rPr>
          <w:rFonts w:ascii="Verdana" w:eastAsiaTheme="minorHAnsi" w:hAnsi="Verdana" w:cs="Arial"/>
          <w:sz w:val="21"/>
          <w:szCs w:val="21"/>
          <w:lang w:val="es-CO" w:eastAsia="en-US"/>
        </w:rPr>
        <w:t xml:space="preserve">ntidad remitió el manual del procedimiento de conciliaciones contables y en él se evidencia una modificación realizada el 20 de septiembre de 2022 a la actividad 1, la actividad 2 la actividad 6 y la actividad 11, esto con el objetivo de hacer más frecuente y más claro el proceso de conciliación al interior de la </w:t>
      </w:r>
      <w:r w:rsidR="00FA37CD">
        <w:rPr>
          <w:rFonts w:ascii="Verdana" w:eastAsiaTheme="minorHAnsi" w:hAnsi="Verdana" w:cs="Arial"/>
          <w:sz w:val="21"/>
          <w:szCs w:val="21"/>
          <w:lang w:val="es-CO" w:eastAsia="en-US"/>
        </w:rPr>
        <w:t>E</w:t>
      </w:r>
      <w:r w:rsidR="004D3895" w:rsidRPr="00D5286B">
        <w:rPr>
          <w:rFonts w:ascii="Verdana" w:eastAsiaTheme="minorHAnsi" w:hAnsi="Verdana" w:cs="Arial"/>
          <w:sz w:val="21"/>
          <w:szCs w:val="21"/>
          <w:lang w:val="es-CO" w:eastAsia="en-US"/>
        </w:rPr>
        <w:t xml:space="preserve">ntidad. Si bien, estas modificaciones garantizan que el personal que maneje el procedimiento de conciliación contable lo realice más seguido y el comité de saneamiento contable haga una revisión trimestral, </w:t>
      </w:r>
      <w:r w:rsidR="00B4544D" w:rsidRPr="00D5286B">
        <w:rPr>
          <w:rFonts w:ascii="Verdana" w:eastAsiaTheme="minorHAnsi" w:hAnsi="Verdana" w:cs="Arial"/>
          <w:sz w:val="21"/>
          <w:szCs w:val="21"/>
          <w:lang w:val="es-CO" w:eastAsia="en-US"/>
        </w:rPr>
        <w:t>esto</w:t>
      </w:r>
      <w:r w:rsidR="004D3895" w:rsidRPr="00D5286B">
        <w:rPr>
          <w:rFonts w:ascii="Verdana" w:eastAsiaTheme="minorHAnsi" w:hAnsi="Verdana" w:cs="Arial"/>
          <w:sz w:val="21"/>
          <w:szCs w:val="21"/>
          <w:lang w:val="es-CO" w:eastAsia="en-US"/>
        </w:rPr>
        <w:t xml:space="preserve"> no evidencia modificaciones al software contable para minimizar errores.</w:t>
      </w:r>
    </w:p>
    <w:p w14:paraId="35B030F7" w14:textId="77777777" w:rsidR="004D3895" w:rsidRPr="00D5286B" w:rsidRDefault="004D3895" w:rsidP="005856BC">
      <w:pPr>
        <w:jc w:val="both"/>
        <w:rPr>
          <w:rFonts w:ascii="Verdana" w:eastAsiaTheme="minorHAnsi" w:hAnsi="Verdana" w:cs="Arial"/>
          <w:sz w:val="21"/>
          <w:szCs w:val="21"/>
          <w:lang w:val="es-CO" w:eastAsia="en-US"/>
        </w:rPr>
      </w:pPr>
    </w:p>
    <w:p w14:paraId="43534A6C" w14:textId="77777777" w:rsidR="007A6DFF" w:rsidRPr="00D5286B" w:rsidRDefault="000D61A9" w:rsidP="005856BC">
      <w:pPr>
        <w:jc w:val="both"/>
        <w:rPr>
          <w:rFonts w:ascii="Verdana" w:eastAsiaTheme="minorHAnsi" w:hAnsi="Verdana" w:cs="Arial"/>
          <w:sz w:val="21"/>
          <w:szCs w:val="21"/>
          <w:lang w:val="es-CO" w:eastAsia="en-US"/>
        </w:rPr>
      </w:pPr>
      <w:r w:rsidRPr="00D5286B">
        <w:rPr>
          <w:rFonts w:ascii="Verdana" w:eastAsiaTheme="minorHAnsi" w:hAnsi="Verdana" w:cs="Arial"/>
          <w:sz w:val="21"/>
          <w:szCs w:val="21"/>
          <w:lang w:val="es-CO" w:eastAsia="en-US"/>
        </w:rPr>
        <w:t>Además,</w:t>
      </w:r>
      <w:r w:rsidR="003D254F" w:rsidRPr="00D5286B">
        <w:rPr>
          <w:rFonts w:ascii="Verdana" w:eastAsiaTheme="minorHAnsi" w:hAnsi="Verdana" w:cs="Arial"/>
          <w:sz w:val="21"/>
          <w:szCs w:val="21"/>
          <w:lang w:val="es-CO" w:eastAsia="en-US"/>
        </w:rPr>
        <w:t xml:space="preserve"> se reitera que</w:t>
      </w:r>
      <w:r w:rsidR="00974952" w:rsidRPr="00D5286B">
        <w:rPr>
          <w:rFonts w:ascii="Verdana" w:eastAsiaTheme="minorHAnsi" w:hAnsi="Verdana" w:cs="Arial"/>
          <w:sz w:val="21"/>
          <w:szCs w:val="21"/>
          <w:lang w:val="es-CO" w:eastAsia="en-US"/>
        </w:rPr>
        <w:t xml:space="preserve"> en la visita de reconocimiento institucional se identificaron saldos </w:t>
      </w:r>
      <w:r w:rsidR="00DD21C0" w:rsidRPr="00D5286B">
        <w:rPr>
          <w:rFonts w:ascii="Verdana" w:eastAsiaTheme="minorHAnsi" w:hAnsi="Verdana" w:cs="Arial"/>
          <w:sz w:val="21"/>
          <w:szCs w:val="21"/>
          <w:lang w:val="es-CO" w:eastAsia="en-US"/>
        </w:rPr>
        <w:t xml:space="preserve">en las cuentas maestras que deben pasar por un proceso de conciliación para identificar a que cuenta </w:t>
      </w:r>
      <w:r w:rsidR="00654126" w:rsidRPr="00D5286B">
        <w:rPr>
          <w:rFonts w:ascii="Verdana" w:eastAsiaTheme="minorHAnsi" w:hAnsi="Verdana" w:cs="Arial"/>
          <w:sz w:val="21"/>
          <w:szCs w:val="21"/>
          <w:lang w:val="es-CO" w:eastAsia="en-US"/>
        </w:rPr>
        <w:t xml:space="preserve">maestra </w:t>
      </w:r>
      <w:r w:rsidR="00DD21C0" w:rsidRPr="00D5286B">
        <w:rPr>
          <w:rFonts w:ascii="Verdana" w:eastAsiaTheme="minorHAnsi" w:hAnsi="Verdana" w:cs="Arial"/>
          <w:sz w:val="21"/>
          <w:szCs w:val="21"/>
          <w:lang w:val="es-CO" w:eastAsia="en-US"/>
        </w:rPr>
        <w:t>corresponden</w:t>
      </w:r>
      <w:r w:rsidR="00654126" w:rsidRPr="00D5286B">
        <w:rPr>
          <w:rFonts w:ascii="Verdana" w:eastAsiaTheme="minorHAnsi" w:hAnsi="Verdana" w:cs="Arial"/>
          <w:sz w:val="21"/>
          <w:szCs w:val="21"/>
          <w:lang w:val="es-CO" w:eastAsia="en-US"/>
        </w:rPr>
        <w:t xml:space="preserve"> y se identificaron debilidades </w:t>
      </w:r>
      <w:r w:rsidR="00C97F5E" w:rsidRPr="00D5286B">
        <w:rPr>
          <w:rFonts w:ascii="Verdana" w:eastAsiaTheme="minorHAnsi" w:hAnsi="Verdana" w:cs="Arial"/>
          <w:sz w:val="21"/>
          <w:szCs w:val="21"/>
          <w:lang w:val="es-CO" w:eastAsia="en-US"/>
        </w:rPr>
        <w:t xml:space="preserve">en la articulación con la </w:t>
      </w:r>
      <w:r w:rsidR="005856BC" w:rsidRPr="00D5286B">
        <w:rPr>
          <w:rFonts w:ascii="Verdana" w:eastAsiaTheme="minorHAnsi" w:hAnsi="Verdana" w:cs="Arial"/>
          <w:sz w:val="21"/>
          <w:szCs w:val="21"/>
          <w:lang w:val="es-CO" w:eastAsia="en-US"/>
        </w:rPr>
        <w:t>auditoría</w:t>
      </w:r>
      <w:r w:rsidR="00C97F5E" w:rsidRPr="00D5286B">
        <w:rPr>
          <w:rFonts w:ascii="Verdana" w:eastAsiaTheme="minorHAnsi" w:hAnsi="Verdana" w:cs="Arial"/>
          <w:sz w:val="21"/>
          <w:szCs w:val="21"/>
          <w:lang w:val="es-CO" w:eastAsia="en-US"/>
        </w:rPr>
        <w:t xml:space="preserve"> realizada a las EPS, esto impacta la cuantificación de l</w:t>
      </w:r>
      <w:r w:rsidR="005856BC" w:rsidRPr="00D5286B">
        <w:rPr>
          <w:rFonts w:ascii="Verdana" w:eastAsiaTheme="minorHAnsi" w:hAnsi="Verdana" w:cs="Arial"/>
          <w:sz w:val="21"/>
          <w:szCs w:val="21"/>
          <w:lang w:val="es-CO" w:eastAsia="en-US"/>
        </w:rPr>
        <w:t>as deudas que tiene el Departamento por diferentes conceptos en el sector salud.</w:t>
      </w:r>
    </w:p>
    <w:p w14:paraId="6D5AF124" w14:textId="77777777" w:rsidR="000D61A9" w:rsidRPr="00D5286B" w:rsidRDefault="000D61A9" w:rsidP="00295D9A">
      <w:pPr>
        <w:rPr>
          <w:rFonts w:ascii="Verdana" w:eastAsiaTheme="minorHAnsi" w:hAnsi="Verdana" w:cs="Arial"/>
          <w:b/>
          <w:bCs/>
          <w:sz w:val="21"/>
          <w:szCs w:val="21"/>
          <w:lang w:val="es-CO" w:eastAsia="en-US"/>
        </w:rPr>
      </w:pPr>
    </w:p>
    <w:p w14:paraId="54E1DF19" w14:textId="77777777" w:rsidR="007A6DFF" w:rsidRPr="00D5286B" w:rsidRDefault="007A6DFF" w:rsidP="007A6DFF">
      <w:pPr>
        <w:jc w:val="both"/>
        <w:rPr>
          <w:rFonts w:ascii="Verdana" w:eastAsiaTheme="minorHAnsi" w:hAnsi="Verdana" w:cs="Arial"/>
          <w:bCs/>
          <w:sz w:val="21"/>
          <w:szCs w:val="21"/>
          <w:lang w:val="es-CO" w:eastAsia="en-US"/>
        </w:rPr>
      </w:pPr>
      <w:r w:rsidRPr="00D5286B">
        <w:rPr>
          <w:rFonts w:ascii="Verdana" w:eastAsiaTheme="minorHAnsi" w:hAnsi="Verdana" w:cs="Arial"/>
          <w:bCs/>
          <w:sz w:val="21"/>
          <w:szCs w:val="21"/>
          <w:lang w:val="es-CO" w:eastAsia="en-US"/>
        </w:rPr>
        <w:t xml:space="preserve">Dicho esto, se evidencia que la </w:t>
      </w:r>
      <w:r w:rsidR="00FA37CD">
        <w:rPr>
          <w:rFonts w:ascii="Verdana" w:eastAsiaTheme="minorHAnsi" w:hAnsi="Verdana" w:cs="Arial"/>
          <w:bCs/>
          <w:sz w:val="21"/>
          <w:szCs w:val="21"/>
          <w:lang w:val="es-CO" w:eastAsia="en-US"/>
        </w:rPr>
        <w:t>E</w:t>
      </w:r>
      <w:r w:rsidRPr="00D5286B">
        <w:rPr>
          <w:rFonts w:ascii="Verdana" w:eastAsiaTheme="minorHAnsi" w:hAnsi="Verdana" w:cs="Arial"/>
          <w:bCs/>
          <w:sz w:val="21"/>
          <w:szCs w:val="21"/>
          <w:lang w:val="es-CO" w:eastAsia="en-US"/>
        </w:rPr>
        <w:t xml:space="preserve">ntidad </w:t>
      </w:r>
      <w:r w:rsidR="00FA37CD">
        <w:rPr>
          <w:rFonts w:ascii="Verdana" w:eastAsiaTheme="minorHAnsi" w:hAnsi="Verdana" w:cs="Arial"/>
          <w:bCs/>
          <w:sz w:val="21"/>
          <w:szCs w:val="21"/>
          <w:lang w:val="es-CO" w:eastAsia="en-US"/>
        </w:rPr>
        <w:t>T</w:t>
      </w:r>
      <w:r w:rsidRPr="00D5286B">
        <w:rPr>
          <w:rFonts w:ascii="Verdana" w:eastAsiaTheme="minorHAnsi" w:hAnsi="Verdana" w:cs="Arial"/>
          <w:bCs/>
          <w:sz w:val="21"/>
          <w:szCs w:val="21"/>
          <w:lang w:val="es-CO" w:eastAsia="en-US"/>
        </w:rPr>
        <w:t xml:space="preserve">erritorial a pesar de presentar avances en el cumplimiento de la actividad sigue presentando problemas con </w:t>
      </w:r>
      <w:r w:rsidR="005856BC" w:rsidRPr="00D5286B">
        <w:rPr>
          <w:rFonts w:ascii="Verdana" w:eastAsiaTheme="minorHAnsi" w:hAnsi="Verdana" w:cs="Arial"/>
          <w:bCs/>
          <w:sz w:val="21"/>
          <w:szCs w:val="21"/>
          <w:lang w:val="es-CO" w:eastAsia="en-US"/>
        </w:rPr>
        <w:t xml:space="preserve">la depuración </w:t>
      </w:r>
      <w:r w:rsidR="003D254F" w:rsidRPr="00D5286B">
        <w:rPr>
          <w:rFonts w:ascii="Verdana" w:eastAsiaTheme="minorHAnsi" w:hAnsi="Verdana" w:cs="Arial"/>
          <w:bCs/>
          <w:sz w:val="21"/>
          <w:szCs w:val="21"/>
          <w:lang w:val="es-CO" w:eastAsia="en-US"/>
        </w:rPr>
        <w:t>contable, entrega</w:t>
      </w:r>
      <w:r w:rsidR="00A465A7" w:rsidRPr="00D5286B">
        <w:rPr>
          <w:rFonts w:ascii="Verdana" w:eastAsiaTheme="minorHAnsi" w:hAnsi="Verdana" w:cs="Arial"/>
          <w:bCs/>
          <w:sz w:val="21"/>
          <w:szCs w:val="21"/>
          <w:lang w:val="es-CO" w:eastAsia="en-US"/>
        </w:rPr>
        <w:t xml:space="preserve"> de información e identificación de las deudas del sector salud </w:t>
      </w:r>
      <w:r w:rsidRPr="00D5286B">
        <w:rPr>
          <w:rFonts w:ascii="Verdana" w:eastAsiaTheme="minorHAnsi" w:hAnsi="Verdana" w:cs="Arial"/>
          <w:bCs/>
          <w:sz w:val="21"/>
          <w:szCs w:val="21"/>
          <w:lang w:val="es-CO" w:eastAsia="en-US"/>
        </w:rPr>
        <w:t>por lo tanto la entidad no da cumplimiento a la actividad.</w:t>
      </w:r>
    </w:p>
    <w:p w14:paraId="7838A702" w14:textId="77777777" w:rsidR="00C84F77" w:rsidRPr="00D5286B" w:rsidRDefault="00C84F77" w:rsidP="007A6DFF">
      <w:pPr>
        <w:jc w:val="both"/>
        <w:rPr>
          <w:rFonts w:ascii="Verdana" w:eastAsiaTheme="minorHAnsi" w:hAnsi="Verdana" w:cs="Arial"/>
          <w:bCs/>
          <w:sz w:val="21"/>
          <w:szCs w:val="21"/>
          <w:lang w:val="es-CO" w:eastAsia="en-US"/>
        </w:rPr>
      </w:pPr>
    </w:p>
    <w:p w14:paraId="306BEB44" w14:textId="77777777" w:rsidR="00C84F77" w:rsidRPr="00D5286B" w:rsidRDefault="00C84F77" w:rsidP="007A6DFF">
      <w:pPr>
        <w:jc w:val="both"/>
        <w:rPr>
          <w:rFonts w:ascii="Verdana" w:eastAsiaTheme="minorHAnsi" w:hAnsi="Verdana" w:cs="Arial"/>
          <w:b/>
          <w:sz w:val="21"/>
          <w:szCs w:val="21"/>
          <w:lang w:val="es-CO" w:eastAsia="en-US"/>
        </w:rPr>
      </w:pPr>
      <w:r w:rsidRPr="00D5286B">
        <w:rPr>
          <w:rFonts w:ascii="Verdana" w:eastAsiaTheme="minorHAnsi" w:hAnsi="Verdana" w:cs="Arial"/>
          <w:b/>
          <w:sz w:val="21"/>
          <w:szCs w:val="21"/>
          <w:lang w:val="es-CO" w:eastAsia="en-US"/>
        </w:rPr>
        <w:t>Evidencia:</w:t>
      </w:r>
    </w:p>
    <w:p w14:paraId="372D6D24" w14:textId="77777777" w:rsidR="00E277A6" w:rsidRPr="00D5286B" w:rsidRDefault="00E277A6" w:rsidP="00295D9A">
      <w:pPr>
        <w:rPr>
          <w:rFonts w:ascii="Verdana" w:eastAsiaTheme="minorHAnsi" w:hAnsi="Verdana" w:cs="Arial"/>
          <w:b/>
          <w:bCs/>
          <w:sz w:val="21"/>
          <w:szCs w:val="21"/>
          <w:lang w:val="es-CO" w:eastAsia="en-US"/>
        </w:rPr>
      </w:pPr>
    </w:p>
    <w:p w14:paraId="64C0C4F5" w14:textId="77777777" w:rsidR="00E81126" w:rsidRPr="00FA37CD" w:rsidRDefault="00B81174" w:rsidP="000F62D2">
      <w:pPr>
        <w:pStyle w:val="Prrafodelista"/>
        <w:numPr>
          <w:ilvl w:val="0"/>
          <w:numId w:val="39"/>
        </w:numPr>
        <w:jc w:val="both"/>
        <w:rPr>
          <w:rFonts w:ascii="Verdana" w:hAnsi="Verdana"/>
          <w:sz w:val="18"/>
          <w:szCs w:val="18"/>
        </w:rPr>
      </w:pPr>
      <w:r w:rsidRPr="00FA37CD">
        <w:rPr>
          <w:rFonts w:ascii="Verdana" w:eastAsia="Arial Narrow" w:hAnsi="Verdana"/>
          <w:color w:val="000000" w:themeColor="text1"/>
          <w:sz w:val="18"/>
          <w:szCs w:val="18"/>
        </w:rPr>
        <w:t xml:space="preserve">4 RIES 9.7 PROD 1.3.4 LIBRO.AUXILIAR.PASIVOxlsx. </w:t>
      </w:r>
      <w:r w:rsidR="00E81126" w:rsidRPr="00FA37CD">
        <w:rPr>
          <w:rFonts w:ascii="Verdana" w:eastAsia="Arial Narrow" w:hAnsi="Verdana"/>
          <w:color w:val="000000" w:themeColor="text1"/>
          <w:sz w:val="18"/>
          <w:szCs w:val="18"/>
        </w:rPr>
        <w:t xml:space="preserve">DEPARTAMENTO DE VAUPÉS. </w:t>
      </w:r>
      <w:r w:rsidR="00E81126" w:rsidRPr="00FA37CD">
        <w:rPr>
          <w:rFonts w:ascii="Verdana" w:hAnsi="Verdana"/>
          <w:sz w:val="18"/>
          <w:szCs w:val="18"/>
        </w:rPr>
        <w:t>HISTORIAL DE SEGUIMIENTO Y CONTROL A LOS RECURSOS DEL SISTEMA GENERAL DE PARTICIPACIONES. EXPEDIENTE DIGITAL 25/2021/D028-PREDI. RADICADO NO 1-2023-081784 DE SEPTIEMBRE DE 2023.</w:t>
      </w:r>
      <w:r w:rsidRPr="00FA37CD">
        <w:rPr>
          <w:rFonts w:ascii="Verdana" w:hAnsi="Verdana"/>
          <w:sz w:val="18"/>
          <w:szCs w:val="18"/>
        </w:rPr>
        <w:t xml:space="preserve"> </w:t>
      </w:r>
      <w:hyperlink r:id="rId87" w:history="1">
        <w:r w:rsidR="00D2041F" w:rsidRPr="00FA37CD">
          <w:rPr>
            <w:rStyle w:val="Hipervnculo"/>
            <w:rFonts w:ascii="Verdana" w:hAnsi="Verdana"/>
            <w:sz w:val="18"/>
            <w:szCs w:val="18"/>
          </w:rPr>
          <w:t>https://lc.cx/OsgW60</w:t>
        </w:r>
      </w:hyperlink>
    </w:p>
    <w:p w14:paraId="5250E4C3" w14:textId="77777777" w:rsidR="0034063B" w:rsidRPr="00FA37CD" w:rsidRDefault="0034063B" w:rsidP="000F62D2">
      <w:pPr>
        <w:pStyle w:val="Prrafodelista"/>
        <w:numPr>
          <w:ilvl w:val="0"/>
          <w:numId w:val="39"/>
        </w:numPr>
        <w:jc w:val="both"/>
        <w:rPr>
          <w:rFonts w:ascii="Verdana" w:hAnsi="Verdana"/>
          <w:sz w:val="18"/>
          <w:szCs w:val="18"/>
        </w:rPr>
      </w:pPr>
      <w:r w:rsidRPr="00FA37CD">
        <w:rPr>
          <w:rFonts w:ascii="Verdana" w:eastAsia="Arial Narrow" w:hAnsi="Verdana"/>
          <w:color w:val="000000" w:themeColor="text1"/>
          <w:sz w:val="18"/>
          <w:szCs w:val="18"/>
        </w:rPr>
        <w:t xml:space="preserve">OFICIO RADICADO.pdf. DEPARTAMENTO DE VAUPÉS. </w:t>
      </w:r>
      <w:r w:rsidRPr="00FA37CD">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88" w:history="1">
        <w:r w:rsidRPr="00FA37CD">
          <w:rPr>
            <w:rStyle w:val="Hipervnculo"/>
            <w:rFonts w:ascii="Verdana" w:hAnsi="Verdana"/>
            <w:sz w:val="18"/>
            <w:szCs w:val="18"/>
          </w:rPr>
          <w:t>https://lc.cx/Ux8J6O</w:t>
        </w:r>
      </w:hyperlink>
    </w:p>
    <w:p w14:paraId="0464ED0D" w14:textId="77777777" w:rsidR="0034063B" w:rsidRPr="00FA37CD" w:rsidRDefault="0034063B" w:rsidP="000F62D2">
      <w:pPr>
        <w:pStyle w:val="Prrafodelista"/>
        <w:numPr>
          <w:ilvl w:val="0"/>
          <w:numId w:val="39"/>
        </w:numPr>
        <w:jc w:val="both"/>
        <w:rPr>
          <w:rFonts w:ascii="Verdana" w:hAnsi="Verdana"/>
          <w:sz w:val="18"/>
          <w:szCs w:val="18"/>
        </w:rPr>
      </w:pPr>
      <w:r w:rsidRPr="00FA37CD">
        <w:rPr>
          <w:rFonts w:ascii="Verdana" w:eastAsia="Arial Narrow" w:hAnsi="Verdana"/>
          <w:color w:val="000000" w:themeColor="text1"/>
          <w:sz w:val="18"/>
          <w:szCs w:val="18"/>
        </w:rPr>
        <w:t xml:space="preserve">RIESGO 9.1. DEPARTAMENTO DE VAUPÉS. </w:t>
      </w:r>
      <w:r w:rsidRPr="00FA37CD">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89" w:history="1">
        <w:r w:rsidRPr="00FA37CD">
          <w:rPr>
            <w:rStyle w:val="Hipervnculo"/>
            <w:rFonts w:ascii="Verdana" w:hAnsi="Verdana"/>
            <w:sz w:val="18"/>
            <w:szCs w:val="18"/>
          </w:rPr>
          <w:t>https://lc.cx/Ux8J6O</w:t>
        </w:r>
      </w:hyperlink>
    </w:p>
    <w:p w14:paraId="2EE6C7E4" w14:textId="77777777" w:rsidR="0034063B" w:rsidRPr="00FA37CD" w:rsidRDefault="0034063B" w:rsidP="000F62D2">
      <w:pPr>
        <w:pStyle w:val="Prrafodelista"/>
        <w:numPr>
          <w:ilvl w:val="0"/>
          <w:numId w:val="39"/>
        </w:numPr>
        <w:jc w:val="both"/>
        <w:rPr>
          <w:rFonts w:ascii="Verdana" w:hAnsi="Verdana"/>
          <w:sz w:val="18"/>
          <w:szCs w:val="18"/>
        </w:rPr>
      </w:pPr>
      <w:r w:rsidRPr="00FA37CD">
        <w:rPr>
          <w:rFonts w:ascii="Verdana" w:eastAsia="Arial Narrow" w:hAnsi="Verdana"/>
          <w:color w:val="000000" w:themeColor="text1"/>
          <w:sz w:val="18"/>
          <w:szCs w:val="18"/>
        </w:rPr>
        <w:t xml:space="preserve">RIESGO 9.2. DEPARTAMENTO DE VAUPÉS. </w:t>
      </w:r>
      <w:r w:rsidRPr="00FA37CD">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90" w:history="1">
        <w:r w:rsidRPr="00FA37CD">
          <w:rPr>
            <w:rStyle w:val="Hipervnculo"/>
            <w:rFonts w:ascii="Verdana" w:hAnsi="Verdana"/>
            <w:sz w:val="18"/>
            <w:szCs w:val="18"/>
          </w:rPr>
          <w:t>https://lc.cx/VPQhDt</w:t>
        </w:r>
      </w:hyperlink>
    </w:p>
    <w:p w14:paraId="668F4A32" w14:textId="77777777" w:rsidR="0034063B" w:rsidRPr="00FA37CD" w:rsidRDefault="0034063B" w:rsidP="000F62D2">
      <w:pPr>
        <w:pStyle w:val="Prrafodelista"/>
        <w:numPr>
          <w:ilvl w:val="0"/>
          <w:numId w:val="39"/>
        </w:numPr>
        <w:jc w:val="both"/>
        <w:rPr>
          <w:rFonts w:ascii="Verdana" w:hAnsi="Verdana"/>
          <w:sz w:val="18"/>
          <w:szCs w:val="18"/>
        </w:rPr>
      </w:pPr>
      <w:r w:rsidRPr="00FA37CD">
        <w:rPr>
          <w:rFonts w:ascii="Verdana" w:eastAsia="Arial Narrow" w:hAnsi="Verdana"/>
          <w:color w:val="000000" w:themeColor="text1"/>
          <w:sz w:val="18"/>
          <w:szCs w:val="18"/>
        </w:rPr>
        <w:t xml:space="preserve">RIESGO 9.4. DEPARTAMENTO DE VAUPÉS. </w:t>
      </w:r>
      <w:r w:rsidRPr="00FA37CD">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91" w:history="1">
        <w:r w:rsidRPr="00FA37CD">
          <w:rPr>
            <w:rStyle w:val="Hipervnculo"/>
            <w:rFonts w:ascii="Verdana" w:hAnsi="Verdana"/>
            <w:sz w:val="18"/>
            <w:szCs w:val="18"/>
          </w:rPr>
          <w:t>https://lc.cx/ywKvFB</w:t>
        </w:r>
      </w:hyperlink>
    </w:p>
    <w:p w14:paraId="221E4E3C" w14:textId="77777777" w:rsidR="0034063B" w:rsidRPr="00FA37CD" w:rsidRDefault="0034063B" w:rsidP="000F62D2">
      <w:pPr>
        <w:pStyle w:val="Prrafodelista"/>
        <w:numPr>
          <w:ilvl w:val="0"/>
          <w:numId w:val="39"/>
        </w:numPr>
        <w:jc w:val="both"/>
        <w:rPr>
          <w:rFonts w:ascii="Verdana" w:hAnsi="Verdana"/>
          <w:sz w:val="18"/>
          <w:szCs w:val="18"/>
        </w:rPr>
      </w:pPr>
      <w:r w:rsidRPr="00FA37CD">
        <w:rPr>
          <w:rFonts w:ascii="Verdana" w:eastAsia="Arial Narrow" w:hAnsi="Verdana"/>
          <w:color w:val="000000" w:themeColor="text1"/>
          <w:sz w:val="18"/>
          <w:szCs w:val="18"/>
        </w:rPr>
        <w:t xml:space="preserve">RIESGO 9.7. DEPARTAMENTO DE VAUPÉS. </w:t>
      </w:r>
      <w:r w:rsidRPr="00FA37CD">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92" w:history="1">
        <w:r w:rsidRPr="00FA37CD">
          <w:rPr>
            <w:rStyle w:val="Hipervnculo"/>
            <w:rFonts w:ascii="Verdana" w:hAnsi="Verdana"/>
            <w:sz w:val="18"/>
            <w:szCs w:val="18"/>
          </w:rPr>
          <w:t>https://lc.cx/vNBXK2</w:t>
        </w:r>
      </w:hyperlink>
    </w:p>
    <w:p w14:paraId="7FAC271D" w14:textId="77777777" w:rsidR="0034063B" w:rsidRPr="00FA37CD" w:rsidRDefault="0034063B" w:rsidP="000F62D2">
      <w:pPr>
        <w:pStyle w:val="Prrafodelista"/>
        <w:numPr>
          <w:ilvl w:val="0"/>
          <w:numId w:val="39"/>
        </w:numPr>
        <w:jc w:val="both"/>
        <w:rPr>
          <w:rFonts w:ascii="Verdana" w:hAnsi="Verdana"/>
          <w:sz w:val="18"/>
          <w:szCs w:val="18"/>
        </w:rPr>
      </w:pPr>
      <w:r w:rsidRPr="00FA37CD">
        <w:rPr>
          <w:rFonts w:ascii="Verdana" w:eastAsia="Arial Narrow" w:hAnsi="Verdana"/>
          <w:color w:val="000000" w:themeColor="text1"/>
          <w:sz w:val="18"/>
          <w:szCs w:val="18"/>
        </w:rPr>
        <w:t xml:space="preserve">RIESGO 9.10. DEPARTAMENTO DE VAUPÉS. </w:t>
      </w:r>
      <w:r w:rsidRPr="00FA37CD">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93" w:history="1">
        <w:r w:rsidRPr="00FA37CD">
          <w:rPr>
            <w:rStyle w:val="Hipervnculo"/>
            <w:rFonts w:ascii="Verdana" w:hAnsi="Verdana"/>
            <w:sz w:val="18"/>
            <w:szCs w:val="18"/>
          </w:rPr>
          <w:t>https://lc.cx/F-qwoJ</w:t>
        </w:r>
      </w:hyperlink>
    </w:p>
    <w:p w14:paraId="0A658324" w14:textId="77777777" w:rsidR="0034063B" w:rsidRPr="00FA37CD" w:rsidRDefault="0034063B" w:rsidP="000F62D2">
      <w:pPr>
        <w:pStyle w:val="Prrafodelista"/>
        <w:numPr>
          <w:ilvl w:val="0"/>
          <w:numId w:val="39"/>
        </w:numPr>
        <w:jc w:val="both"/>
        <w:rPr>
          <w:rFonts w:ascii="Verdana" w:hAnsi="Verdana"/>
          <w:sz w:val="18"/>
          <w:szCs w:val="18"/>
        </w:rPr>
      </w:pPr>
      <w:r w:rsidRPr="00FA37CD">
        <w:rPr>
          <w:rFonts w:ascii="Verdana" w:eastAsia="Arial Narrow" w:hAnsi="Verdana"/>
          <w:color w:val="000000" w:themeColor="text1"/>
          <w:sz w:val="18"/>
          <w:szCs w:val="18"/>
        </w:rPr>
        <w:t xml:space="preserve">RIESGO 9.17. DEPARTAMENTO DE VAUPÉS. </w:t>
      </w:r>
      <w:r w:rsidRPr="00FA37CD">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94" w:history="1">
        <w:r w:rsidRPr="00FA37CD">
          <w:rPr>
            <w:rStyle w:val="Hipervnculo"/>
            <w:rFonts w:ascii="Verdana" w:hAnsi="Verdana"/>
            <w:sz w:val="18"/>
            <w:szCs w:val="18"/>
          </w:rPr>
          <w:t>https://lc.cx/NSCFMc</w:t>
        </w:r>
      </w:hyperlink>
    </w:p>
    <w:p w14:paraId="7364BC70" w14:textId="77777777" w:rsidR="0034063B" w:rsidRPr="00FA37CD" w:rsidRDefault="0034063B" w:rsidP="000F62D2">
      <w:pPr>
        <w:pStyle w:val="Prrafodelista"/>
        <w:numPr>
          <w:ilvl w:val="0"/>
          <w:numId w:val="39"/>
        </w:numPr>
        <w:jc w:val="both"/>
        <w:rPr>
          <w:rFonts w:ascii="Verdana" w:hAnsi="Verdana"/>
          <w:sz w:val="18"/>
          <w:szCs w:val="18"/>
        </w:rPr>
      </w:pPr>
      <w:r w:rsidRPr="00FA37CD">
        <w:rPr>
          <w:rFonts w:ascii="Verdana" w:eastAsia="Arial Narrow" w:hAnsi="Verdana"/>
          <w:color w:val="000000" w:themeColor="text1"/>
          <w:sz w:val="18"/>
          <w:szCs w:val="18"/>
        </w:rPr>
        <w:t xml:space="preserve">RIESGO 9.18. DEPARTAMENTO DE VAUPÉS. </w:t>
      </w:r>
      <w:r w:rsidRPr="00FA37CD">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95" w:history="1">
        <w:r w:rsidRPr="00FA37CD">
          <w:rPr>
            <w:rStyle w:val="Hipervnculo"/>
            <w:rFonts w:ascii="Verdana" w:hAnsi="Verdana"/>
            <w:sz w:val="18"/>
            <w:szCs w:val="18"/>
          </w:rPr>
          <w:t>https://lc.cx/5EdS_N</w:t>
        </w:r>
      </w:hyperlink>
    </w:p>
    <w:p w14:paraId="7A9E1603" w14:textId="77777777" w:rsidR="0034063B" w:rsidRPr="00FA37CD" w:rsidRDefault="0034063B" w:rsidP="000F62D2">
      <w:pPr>
        <w:pStyle w:val="Prrafodelista"/>
        <w:numPr>
          <w:ilvl w:val="0"/>
          <w:numId w:val="39"/>
        </w:numPr>
        <w:jc w:val="both"/>
        <w:rPr>
          <w:rFonts w:ascii="Verdana" w:hAnsi="Verdana"/>
          <w:sz w:val="18"/>
          <w:szCs w:val="18"/>
        </w:rPr>
      </w:pPr>
      <w:r w:rsidRPr="00FA37CD">
        <w:rPr>
          <w:rFonts w:ascii="Verdana" w:eastAsia="Arial Narrow" w:hAnsi="Verdana"/>
          <w:color w:val="000000" w:themeColor="text1"/>
          <w:sz w:val="18"/>
          <w:szCs w:val="18"/>
        </w:rPr>
        <w:t xml:space="preserve">DEPARTAMENTO DE VAUPÉS. </w:t>
      </w:r>
      <w:r w:rsidRPr="00FA37CD">
        <w:rPr>
          <w:rFonts w:ascii="Verdana" w:hAnsi="Verdana"/>
          <w:sz w:val="18"/>
          <w:szCs w:val="18"/>
        </w:rPr>
        <w:t>HISTORIAL DE SEGUIMIENTO Y CONTROL A LOS RECURSOS DEL SISTEMA GENERAL DE PARTICIPACIONES. EXPEDIENTE DIGITAL 25/2021/D028-PREDI. RADICADO NO 1-2023-081784 DE SEPTIEMBRE DE 2023.</w:t>
      </w:r>
      <w:hyperlink r:id="rId96" w:history="1">
        <w:r w:rsidRPr="00FA37CD">
          <w:rPr>
            <w:rStyle w:val="Hipervnculo"/>
            <w:rFonts w:ascii="Verdana" w:hAnsi="Verdana"/>
            <w:sz w:val="18"/>
            <w:szCs w:val="18"/>
          </w:rPr>
          <w:t>https://lc.cx/vkQUJK</w:t>
        </w:r>
      </w:hyperlink>
    </w:p>
    <w:p w14:paraId="1DBF5EB6" w14:textId="77777777" w:rsidR="0034063B" w:rsidRPr="00FA37CD" w:rsidRDefault="0034063B" w:rsidP="000F62D2">
      <w:pPr>
        <w:pStyle w:val="Prrafodelista"/>
        <w:numPr>
          <w:ilvl w:val="0"/>
          <w:numId w:val="39"/>
        </w:numPr>
        <w:jc w:val="both"/>
        <w:rPr>
          <w:rFonts w:ascii="Verdana" w:hAnsi="Verdana"/>
          <w:sz w:val="18"/>
          <w:szCs w:val="18"/>
        </w:rPr>
      </w:pPr>
      <w:r w:rsidRPr="00FA37CD">
        <w:rPr>
          <w:rFonts w:ascii="Verdana" w:eastAsia="Arial Narrow" w:hAnsi="Verdana"/>
          <w:color w:val="000000" w:themeColor="text1"/>
          <w:sz w:val="18"/>
          <w:szCs w:val="18"/>
        </w:rPr>
        <w:t xml:space="preserve">PLAN DE DESEMPEÑO COMPROMISOS 1. DEPARTAMENTO DE VAUPÉS. </w:t>
      </w:r>
      <w:r w:rsidRPr="00FA37CD">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97" w:history="1">
        <w:r w:rsidRPr="00FA37CD">
          <w:rPr>
            <w:rStyle w:val="Hipervnculo"/>
            <w:rFonts w:ascii="Verdana" w:hAnsi="Verdana"/>
            <w:sz w:val="18"/>
            <w:szCs w:val="18"/>
          </w:rPr>
          <w:t>https://lc.cx/oWd15C</w:t>
        </w:r>
      </w:hyperlink>
    </w:p>
    <w:p w14:paraId="51A13C11" w14:textId="77777777" w:rsidR="0034063B" w:rsidRPr="00FA37CD" w:rsidRDefault="0034063B" w:rsidP="000F62D2">
      <w:pPr>
        <w:pStyle w:val="Prrafodelista"/>
        <w:numPr>
          <w:ilvl w:val="0"/>
          <w:numId w:val="39"/>
        </w:numPr>
        <w:jc w:val="both"/>
        <w:rPr>
          <w:rFonts w:ascii="Verdana" w:hAnsi="Verdana"/>
          <w:sz w:val="18"/>
          <w:szCs w:val="18"/>
        </w:rPr>
      </w:pPr>
      <w:r w:rsidRPr="00FA37CD">
        <w:rPr>
          <w:rFonts w:ascii="Verdana" w:eastAsia="Arial Narrow" w:hAnsi="Verdana"/>
          <w:color w:val="000000" w:themeColor="text1"/>
          <w:sz w:val="18"/>
          <w:szCs w:val="18"/>
        </w:rPr>
        <w:t xml:space="preserve">PLAN DE DESEMPEÑO COMPROMISOS 2. DEPARTAMENTO DE VAUPÉS. </w:t>
      </w:r>
      <w:r w:rsidRPr="00FA37CD">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98" w:history="1">
        <w:r w:rsidRPr="00FA37CD">
          <w:rPr>
            <w:rStyle w:val="Hipervnculo"/>
            <w:rFonts w:ascii="Verdana" w:hAnsi="Verdana"/>
            <w:sz w:val="18"/>
            <w:szCs w:val="18"/>
          </w:rPr>
          <w:t>https://lc.cx/rsW4D_</w:t>
        </w:r>
      </w:hyperlink>
    </w:p>
    <w:p w14:paraId="318A2ABF" w14:textId="77777777" w:rsidR="0034063B" w:rsidRPr="00FA37CD" w:rsidRDefault="0034063B" w:rsidP="000F62D2">
      <w:pPr>
        <w:pStyle w:val="Sinespaciado"/>
        <w:numPr>
          <w:ilvl w:val="0"/>
          <w:numId w:val="39"/>
        </w:numPr>
        <w:jc w:val="both"/>
        <w:rPr>
          <w:rFonts w:ascii="Verdana" w:hAnsi="Verdana"/>
          <w:sz w:val="18"/>
          <w:szCs w:val="18"/>
        </w:rPr>
      </w:pPr>
      <w:r w:rsidRPr="00FA37CD">
        <w:rPr>
          <w:rFonts w:ascii="Verdana" w:eastAsia="Arial Narrow" w:hAnsi="Verdana"/>
          <w:color w:val="000000" w:themeColor="text1"/>
          <w:sz w:val="18"/>
          <w:szCs w:val="18"/>
        </w:rPr>
        <w:t xml:space="preserve">PLAN DE DESEMPEÑO DOCUMENTO ADICIONALES 1-25.DEPARTAMENTO DE VAUPÉS. </w:t>
      </w:r>
      <w:r w:rsidRPr="00FA37CD">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99" w:history="1">
        <w:r w:rsidRPr="00FA37CD">
          <w:rPr>
            <w:rStyle w:val="Hipervnculo"/>
            <w:rFonts w:ascii="Verdana" w:hAnsi="Verdana"/>
            <w:sz w:val="18"/>
            <w:szCs w:val="18"/>
          </w:rPr>
          <w:t>https://lc.cx/wruKjj</w:t>
        </w:r>
      </w:hyperlink>
    </w:p>
    <w:p w14:paraId="1C96C1AC" w14:textId="77777777" w:rsidR="00295D9A" w:rsidRPr="00D5286B" w:rsidRDefault="00295D9A" w:rsidP="00295D9A">
      <w:pPr>
        <w:rPr>
          <w:rFonts w:ascii="Verdana" w:eastAsiaTheme="minorHAnsi" w:hAnsi="Verdana" w:cs="Arial"/>
          <w:b/>
          <w:bCs/>
          <w:sz w:val="21"/>
          <w:szCs w:val="21"/>
          <w:lang w:val="es-CO" w:eastAsia="en-US"/>
        </w:rPr>
      </w:pPr>
    </w:p>
    <w:p w14:paraId="5E90A69E" w14:textId="77777777" w:rsidR="00295D9A" w:rsidRPr="00D5286B" w:rsidRDefault="00295D9A" w:rsidP="00295D9A">
      <w:pPr>
        <w:rPr>
          <w:rFonts w:ascii="Verdana" w:eastAsiaTheme="minorHAnsi" w:hAnsi="Verdana" w:cs="Arial"/>
          <w:b/>
          <w:bCs/>
          <w:sz w:val="21"/>
          <w:szCs w:val="21"/>
          <w:lang w:val="es-CO" w:eastAsia="en-US"/>
        </w:rPr>
      </w:pPr>
      <w:r w:rsidRPr="00D5286B">
        <w:rPr>
          <w:rFonts w:ascii="Verdana" w:eastAsiaTheme="minorHAnsi" w:hAnsi="Verdana" w:cs="Arial"/>
          <w:b/>
          <w:bCs/>
          <w:sz w:val="21"/>
          <w:szCs w:val="21"/>
          <w:lang w:val="es-CO" w:eastAsia="en-US"/>
        </w:rPr>
        <w:t>Actividad</w:t>
      </w:r>
    </w:p>
    <w:p w14:paraId="6E54F202" w14:textId="77777777" w:rsidR="00E277A6" w:rsidRPr="00D5286B" w:rsidRDefault="00E277A6" w:rsidP="00295D9A">
      <w:pPr>
        <w:rPr>
          <w:rFonts w:ascii="Verdana" w:eastAsiaTheme="minorHAnsi" w:hAnsi="Verdana" w:cs="Arial"/>
          <w:b/>
          <w:bCs/>
          <w:sz w:val="21"/>
          <w:szCs w:val="21"/>
          <w:lang w:val="es-CO" w:eastAsia="en-US"/>
        </w:rPr>
      </w:pPr>
    </w:p>
    <w:p w14:paraId="4BD5252C" w14:textId="77777777" w:rsidR="003E6046" w:rsidRPr="00D5286B" w:rsidRDefault="00E277A6" w:rsidP="000F62D2">
      <w:pPr>
        <w:pStyle w:val="Prrafodelista"/>
        <w:numPr>
          <w:ilvl w:val="0"/>
          <w:numId w:val="19"/>
        </w:numPr>
        <w:ind w:hanging="436"/>
        <w:jc w:val="both"/>
        <w:rPr>
          <w:rFonts w:ascii="Verdana" w:eastAsiaTheme="minorHAnsi" w:hAnsi="Verdana" w:cs="Arial"/>
          <w:b/>
          <w:bCs/>
          <w:sz w:val="21"/>
          <w:szCs w:val="21"/>
          <w:lang w:val="es-CO" w:eastAsia="en-US"/>
        </w:rPr>
      </w:pPr>
      <w:r w:rsidRPr="00D5286B">
        <w:rPr>
          <w:rFonts w:ascii="Verdana" w:eastAsiaTheme="minorHAnsi" w:hAnsi="Verdana" w:cs="Arial"/>
          <w:b/>
          <w:bCs/>
          <w:sz w:val="21"/>
          <w:szCs w:val="21"/>
          <w:lang w:val="es-CO" w:eastAsia="en-US"/>
        </w:rPr>
        <w:t>Efectuar la supervisión contractual de los procesos de Salud Pública</w:t>
      </w:r>
      <w:r w:rsidR="0063315B" w:rsidRPr="00D5286B">
        <w:rPr>
          <w:rFonts w:ascii="Verdana" w:eastAsiaTheme="minorHAnsi" w:hAnsi="Verdana" w:cs="Arial"/>
          <w:b/>
          <w:bCs/>
          <w:sz w:val="21"/>
          <w:szCs w:val="21"/>
          <w:lang w:val="es-CO" w:eastAsia="en-US"/>
        </w:rPr>
        <w:t xml:space="preserve"> </w:t>
      </w:r>
    </w:p>
    <w:p w14:paraId="4AFFD8EF" w14:textId="77777777" w:rsidR="008F7983" w:rsidRPr="00D5286B" w:rsidRDefault="008F7983" w:rsidP="00417250">
      <w:pPr>
        <w:jc w:val="both"/>
        <w:rPr>
          <w:rFonts w:ascii="Verdana" w:eastAsiaTheme="minorHAnsi" w:hAnsi="Verdana" w:cs="Arial"/>
          <w:b/>
          <w:bCs/>
          <w:sz w:val="21"/>
          <w:szCs w:val="21"/>
          <w:lang w:val="es-CO" w:eastAsia="en-US"/>
        </w:rPr>
      </w:pPr>
    </w:p>
    <w:p w14:paraId="54321B65" w14:textId="77777777" w:rsidR="008F7983" w:rsidRPr="00D5286B" w:rsidRDefault="008F7983" w:rsidP="000F62D2">
      <w:pPr>
        <w:pStyle w:val="Prrafodelista"/>
        <w:numPr>
          <w:ilvl w:val="0"/>
          <w:numId w:val="20"/>
        </w:numPr>
        <w:jc w:val="both"/>
        <w:rPr>
          <w:rFonts w:ascii="Verdana" w:eastAsiaTheme="minorHAnsi" w:hAnsi="Verdana" w:cs="Arial"/>
          <w:sz w:val="21"/>
          <w:szCs w:val="21"/>
          <w:lang w:val="es-CO" w:eastAsia="en-US"/>
        </w:rPr>
      </w:pPr>
      <w:r w:rsidRPr="00D5286B">
        <w:rPr>
          <w:rFonts w:ascii="Verdana" w:eastAsiaTheme="minorHAnsi" w:hAnsi="Verdana" w:cs="Arial"/>
          <w:sz w:val="21"/>
          <w:szCs w:val="21"/>
          <w:lang w:val="es-CO" w:eastAsia="en-US"/>
        </w:rPr>
        <w:t xml:space="preserve">Informe ejecutivo del seguimiento y publicación de todos los procesos contractuales, financiero y cargue de información a todos los procesos de supervisión de la contratación efectuada en la secretaria de salud. </w:t>
      </w:r>
    </w:p>
    <w:p w14:paraId="2151D1FA" w14:textId="77777777" w:rsidR="008F7983" w:rsidRPr="00D5286B" w:rsidRDefault="008F7983" w:rsidP="00417250">
      <w:pPr>
        <w:jc w:val="both"/>
        <w:rPr>
          <w:rFonts w:ascii="Verdana" w:eastAsiaTheme="minorHAnsi" w:hAnsi="Verdana" w:cs="Arial"/>
          <w:sz w:val="21"/>
          <w:szCs w:val="21"/>
          <w:lang w:val="es-CO" w:eastAsia="en-US"/>
        </w:rPr>
      </w:pPr>
    </w:p>
    <w:p w14:paraId="5AF126F4" w14:textId="77777777" w:rsidR="008F7983" w:rsidRPr="00D5286B" w:rsidRDefault="008F7983" w:rsidP="000F62D2">
      <w:pPr>
        <w:pStyle w:val="Prrafodelista"/>
        <w:numPr>
          <w:ilvl w:val="0"/>
          <w:numId w:val="20"/>
        </w:numPr>
        <w:jc w:val="both"/>
        <w:rPr>
          <w:rFonts w:ascii="Verdana" w:eastAsiaTheme="minorHAnsi" w:hAnsi="Verdana" w:cs="Arial"/>
          <w:sz w:val="21"/>
          <w:szCs w:val="21"/>
          <w:lang w:val="es-CO" w:eastAsia="en-US"/>
        </w:rPr>
      </w:pPr>
      <w:r w:rsidRPr="00D5286B">
        <w:rPr>
          <w:rFonts w:ascii="Verdana" w:eastAsiaTheme="minorHAnsi" w:hAnsi="Verdana" w:cs="Arial"/>
          <w:sz w:val="21"/>
          <w:szCs w:val="21"/>
          <w:lang w:val="es-CO" w:eastAsia="en-US"/>
        </w:rPr>
        <w:t xml:space="preserve">Relación contractual que evidencie con el </w:t>
      </w:r>
      <w:r w:rsidRPr="00417250">
        <w:rPr>
          <w:rFonts w:ascii="Verdana" w:eastAsiaTheme="minorHAnsi" w:hAnsi="Verdana" w:cs="Arial"/>
          <w:i/>
          <w:iCs/>
          <w:sz w:val="21"/>
          <w:szCs w:val="21"/>
          <w:lang w:val="es-CO" w:eastAsia="en-US"/>
        </w:rPr>
        <w:t>link</w:t>
      </w:r>
      <w:r w:rsidRPr="00D5286B">
        <w:rPr>
          <w:rFonts w:ascii="Verdana" w:eastAsiaTheme="minorHAnsi" w:hAnsi="Verdana" w:cs="Arial"/>
          <w:sz w:val="21"/>
          <w:szCs w:val="21"/>
          <w:lang w:val="es-CO" w:eastAsia="en-US"/>
        </w:rPr>
        <w:t xml:space="preserve"> el cargue de la supervisión en cada proceso contractual.</w:t>
      </w:r>
    </w:p>
    <w:p w14:paraId="70705540" w14:textId="77777777" w:rsidR="00E50660" w:rsidRPr="00D5286B" w:rsidRDefault="00E50660" w:rsidP="00E50660">
      <w:pPr>
        <w:rPr>
          <w:rFonts w:ascii="Verdana" w:eastAsiaTheme="minorHAnsi" w:hAnsi="Verdana" w:cs="Arial"/>
          <w:sz w:val="21"/>
          <w:szCs w:val="21"/>
          <w:lang w:val="es-CO" w:eastAsia="en-US"/>
        </w:rPr>
      </w:pPr>
    </w:p>
    <w:p w14:paraId="208366B2" w14:textId="77777777" w:rsidR="00E50660" w:rsidRPr="00D5286B" w:rsidRDefault="00276317" w:rsidP="00E50660">
      <w:pPr>
        <w:rPr>
          <w:rFonts w:ascii="Verdana" w:eastAsiaTheme="minorHAnsi" w:hAnsi="Verdana" w:cs="Arial"/>
          <w:sz w:val="21"/>
          <w:szCs w:val="21"/>
          <w:lang w:val="es-CO" w:eastAsia="en-US"/>
        </w:rPr>
      </w:pPr>
      <w:r w:rsidRPr="00D5286B">
        <w:rPr>
          <w:rFonts w:ascii="Verdana" w:eastAsiaTheme="minorHAnsi" w:hAnsi="Verdana" w:cs="Arial"/>
          <w:b/>
          <w:bCs/>
          <w:sz w:val="21"/>
          <w:szCs w:val="21"/>
          <w:lang w:val="es-CO" w:eastAsia="en-US"/>
        </w:rPr>
        <w:t>Evaluación:</w:t>
      </w:r>
      <w:r w:rsidRPr="00D5286B">
        <w:rPr>
          <w:rFonts w:ascii="Verdana" w:eastAsiaTheme="minorHAnsi" w:hAnsi="Verdana" w:cs="Arial"/>
          <w:sz w:val="21"/>
          <w:szCs w:val="21"/>
          <w:lang w:val="es-CO" w:eastAsia="en-US"/>
        </w:rPr>
        <w:t xml:space="preserve"> NO CUMPLE.</w:t>
      </w:r>
    </w:p>
    <w:p w14:paraId="6C078A9C" w14:textId="77777777" w:rsidR="008F7983" w:rsidRPr="00D5286B" w:rsidRDefault="008F7983" w:rsidP="008F7983">
      <w:pPr>
        <w:rPr>
          <w:rFonts w:ascii="Verdana" w:eastAsiaTheme="minorHAnsi" w:hAnsi="Verdana" w:cs="Arial"/>
          <w:b/>
          <w:bCs/>
          <w:sz w:val="21"/>
          <w:szCs w:val="21"/>
          <w:lang w:val="es-CO" w:eastAsia="en-US"/>
        </w:rPr>
      </w:pPr>
    </w:p>
    <w:p w14:paraId="785D7B9A" w14:textId="77777777" w:rsidR="00D27958" w:rsidRPr="00D5286B" w:rsidRDefault="00D27958" w:rsidP="00D27958">
      <w:pPr>
        <w:jc w:val="both"/>
        <w:rPr>
          <w:rFonts w:ascii="Verdana" w:eastAsiaTheme="minorHAnsi" w:hAnsi="Verdana" w:cs="Arial"/>
          <w:bCs/>
          <w:sz w:val="21"/>
          <w:szCs w:val="21"/>
          <w:lang w:val="es-CO" w:eastAsia="en-US"/>
        </w:rPr>
      </w:pPr>
      <w:r w:rsidRPr="00D5286B">
        <w:rPr>
          <w:rFonts w:ascii="Verdana" w:eastAsiaTheme="minorHAnsi" w:hAnsi="Verdana" w:cs="Arial"/>
          <w:bCs/>
          <w:sz w:val="21"/>
          <w:szCs w:val="21"/>
          <w:lang w:val="es-CO" w:eastAsia="en-US"/>
        </w:rPr>
        <w:t>La Entidad Territorial remitió un informe de la contratación de la Secretar</w:t>
      </w:r>
      <w:r w:rsidR="00925A27">
        <w:rPr>
          <w:rFonts w:ascii="Verdana" w:eastAsiaTheme="minorHAnsi" w:hAnsi="Verdana" w:cs="Arial"/>
          <w:bCs/>
          <w:sz w:val="21"/>
          <w:szCs w:val="21"/>
          <w:lang w:val="es-CO" w:eastAsia="en-US"/>
        </w:rPr>
        <w:t>í</w:t>
      </w:r>
      <w:r w:rsidRPr="00D5286B">
        <w:rPr>
          <w:rFonts w:ascii="Verdana" w:eastAsiaTheme="minorHAnsi" w:hAnsi="Verdana" w:cs="Arial"/>
          <w:bCs/>
          <w:sz w:val="21"/>
          <w:szCs w:val="21"/>
          <w:lang w:val="es-CO" w:eastAsia="en-US"/>
        </w:rPr>
        <w:t xml:space="preserve">a de Salud donde se evidencian el número de contratistas por Área y/o Dependencia de tal manera que para la vigencia 2023 la </w:t>
      </w:r>
      <w:r w:rsidR="00417250">
        <w:rPr>
          <w:rFonts w:ascii="Verdana" w:eastAsiaTheme="minorHAnsi" w:hAnsi="Verdana" w:cs="Arial"/>
          <w:bCs/>
          <w:sz w:val="21"/>
          <w:szCs w:val="21"/>
          <w:lang w:val="es-CO" w:eastAsia="en-US"/>
        </w:rPr>
        <w:t>E</w:t>
      </w:r>
      <w:r w:rsidRPr="00D5286B">
        <w:rPr>
          <w:rFonts w:ascii="Verdana" w:eastAsiaTheme="minorHAnsi" w:hAnsi="Verdana" w:cs="Arial"/>
          <w:bCs/>
          <w:sz w:val="21"/>
          <w:szCs w:val="21"/>
          <w:lang w:val="es-CO" w:eastAsia="en-US"/>
        </w:rPr>
        <w:t xml:space="preserve">ntidad cuenta con corte a agosto con 160 contratistas, además de esto, el 62% de esta contratación se realizó en los 3 primeros meses del año, por lo cual se puede afirmar que la </w:t>
      </w:r>
      <w:r w:rsidR="00417250">
        <w:rPr>
          <w:rFonts w:ascii="Verdana" w:eastAsiaTheme="minorHAnsi" w:hAnsi="Verdana" w:cs="Arial"/>
          <w:bCs/>
          <w:sz w:val="21"/>
          <w:szCs w:val="21"/>
          <w:lang w:val="es-CO" w:eastAsia="en-US"/>
        </w:rPr>
        <w:t>E</w:t>
      </w:r>
      <w:r w:rsidRPr="00D5286B">
        <w:rPr>
          <w:rFonts w:ascii="Verdana" w:eastAsiaTheme="minorHAnsi" w:hAnsi="Verdana" w:cs="Arial"/>
          <w:bCs/>
          <w:sz w:val="21"/>
          <w:szCs w:val="21"/>
          <w:lang w:val="es-CO" w:eastAsia="en-US"/>
        </w:rPr>
        <w:t>ntidad está mejorando en la garantía de la continuidad de la prestación de servicios a cargo de estos profesionales.</w:t>
      </w:r>
    </w:p>
    <w:p w14:paraId="355BC9BE" w14:textId="77777777" w:rsidR="00D27958" w:rsidRPr="00D5286B" w:rsidRDefault="00D27958" w:rsidP="00D27958">
      <w:pPr>
        <w:jc w:val="both"/>
        <w:rPr>
          <w:rFonts w:ascii="Verdana" w:eastAsiaTheme="minorHAnsi" w:hAnsi="Verdana" w:cs="Arial"/>
          <w:bCs/>
          <w:sz w:val="21"/>
          <w:szCs w:val="21"/>
          <w:lang w:val="es-CO" w:eastAsia="en-US"/>
        </w:rPr>
      </w:pPr>
    </w:p>
    <w:p w14:paraId="1D574F2C" w14:textId="77777777" w:rsidR="00D27958" w:rsidRPr="00D5286B" w:rsidRDefault="00D27958" w:rsidP="00D27958">
      <w:pPr>
        <w:jc w:val="both"/>
        <w:rPr>
          <w:rFonts w:ascii="Verdana" w:eastAsiaTheme="minorHAnsi" w:hAnsi="Verdana" w:cs="Arial"/>
          <w:bCs/>
          <w:sz w:val="21"/>
          <w:szCs w:val="21"/>
          <w:lang w:val="es-CO" w:eastAsia="en-US"/>
        </w:rPr>
      </w:pPr>
      <w:r w:rsidRPr="00D5286B">
        <w:rPr>
          <w:rFonts w:ascii="Verdana" w:eastAsiaTheme="minorHAnsi" w:hAnsi="Verdana" w:cs="Arial"/>
          <w:bCs/>
          <w:sz w:val="21"/>
          <w:szCs w:val="21"/>
          <w:lang w:val="es-CO" w:eastAsia="en-US"/>
        </w:rPr>
        <w:t>Ahora bien, como se mencionó en la actividad 9</w:t>
      </w:r>
      <w:r w:rsidR="00417250">
        <w:rPr>
          <w:rFonts w:ascii="Verdana" w:eastAsiaTheme="minorHAnsi" w:hAnsi="Verdana" w:cs="Arial"/>
          <w:bCs/>
          <w:sz w:val="21"/>
          <w:szCs w:val="21"/>
          <w:lang w:val="es-CO" w:eastAsia="en-US"/>
        </w:rPr>
        <w:t>,</w:t>
      </w:r>
      <w:r w:rsidRPr="00D5286B">
        <w:rPr>
          <w:rFonts w:ascii="Verdana" w:eastAsiaTheme="minorHAnsi" w:hAnsi="Verdana" w:cs="Arial"/>
          <w:bCs/>
          <w:sz w:val="21"/>
          <w:szCs w:val="21"/>
          <w:lang w:val="es-CO" w:eastAsia="en-US"/>
        </w:rPr>
        <w:t xml:space="preserve"> la </w:t>
      </w:r>
      <w:r w:rsidR="00417250">
        <w:rPr>
          <w:rFonts w:ascii="Verdana" w:eastAsiaTheme="minorHAnsi" w:hAnsi="Verdana" w:cs="Arial"/>
          <w:bCs/>
          <w:sz w:val="21"/>
          <w:szCs w:val="21"/>
          <w:lang w:val="es-CO" w:eastAsia="en-US"/>
        </w:rPr>
        <w:t>E</w:t>
      </w:r>
      <w:r w:rsidRPr="00D5286B">
        <w:rPr>
          <w:rFonts w:ascii="Verdana" w:eastAsiaTheme="minorHAnsi" w:hAnsi="Verdana" w:cs="Arial"/>
          <w:bCs/>
          <w:sz w:val="21"/>
          <w:szCs w:val="21"/>
          <w:lang w:val="es-CO" w:eastAsia="en-US"/>
        </w:rPr>
        <w:t xml:space="preserve">ntidad </w:t>
      </w:r>
      <w:r w:rsidR="00417250">
        <w:rPr>
          <w:rFonts w:ascii="Verdana" w:eastAsiaTheme="minorHAnsi" w:hAnsi="Verdana" w:cs="Arial"/>
          <w:bCs/>
          <w:sz w:val="21"/>
          <w:szCs w:val="21"/>
          <w:lang w:val="es-CO" w:eastAsia="en-US"/>
        </w:rPr>
        <w:t>T</w:t>
      </w:r>
      <w:r w:rsidRPr="00D5286B">
        <w:rPr>
          <w:rFonts w:ascii="Verdana" w:eastAsiaTheme="minorHAnsi" w:hAnsi="Verdana" w:cs="Arial"/>
          <w:bCs/>
          <w:sz w:val="21"/>
          <w:szCs w:val="21"/>
          <w:lang w:val="es-CO" w:eastAsia="en-US"/>
        </w:rPr>
        <w:t xml:space="preserve">erritorial ha presentado avances del cargue de la información contractual en el SECOP-I, </w:t>
      </w:r>
      <w:r w:rsidR="00B4544D" w:rsidRPr="00D5286B">
        <w:rPr>
          <w:rFonts w:ascii="Verdana" w:eastAsiaTheme="minorHAnsi" w:hAnsi="Verdana" w:cs="Arial"/>
          <w:bCs/>
          <w:sz w:val="21"/>
          <w:szCs w:val="21"/>
          <w:lang w:val="es-CO" w:eastAsia="en-US"/>
        </w:rPr>
        <w:t xml:space="preserve">sin </w:t>
      </w:r>
      <w:r w:rsidR="00417250" w:rsidRPr="00D5286B">
        <w:rPr>
          <w:rFonts w:ascii="Verdana" w:eastAsiaTheme="minorHAnsi" w:hAnsi="Verdana" w:cs="Arial"/>
          <w:bCs/>
          <w:sz w:val="21"/>
          <w:szCs w:val="21"/>
          <w:lang w:val="es-CO" w:eastAsia="en-US"/>
        </w:rPr>
        <w:t>embargo,</w:t>
      </w:r>
      <w:r w:rsidR="00B4544D" w:rsidRPr="00D5286B">
        <w:rPr>
          <w:rFonts w:ascii="Verdana" w:eastAsiaTheme="minorHAnsi" w:hAnsi="Verdana" w:cs="Arial"/>
          <w:bCs/>
          <w:sz w:val="21"/>
          <w:szCs w:val="21"/>
          <w:lang w:val="es-CO" w:eastAsia="en-US"/>
        </w:rPr>
        <w:t xml:space="preserve"> </w:t>
      </w:r>
      <w:r w:rsidRPr="00D5286B">
        <w:rPr>
          <w:rFonts w:ascii="Verdana" w:eastAsiaTheme="minorHAnsi" w:hAnsi="Verdana" w:cs="Arial"/>
          <w:bCs/>
          <w:sz w:val="21"/>
          <w:szCs w:val="21"/>
          <w:lang w:val="es-CO" w:eastAsia="en-US"/>
        </w:rPr>
        <w:t>se reitera que no se encuentran cargados los informes de ejecución y supervisión.</w:t>
      </w:r>
    </w:p>
    <w:p w14:paraId="398519F6" w14:textId="77777777" w:rsidR="00D27958" w:rsidRPr="00D5286B" w:rsidRDefault="00D27958" w:rsidP="00D27958">
      <w:pPr>
        <w:jc w:val="both"/>
        <w:rPr>
          <w:rFonts w:ascii="Verdana" w:eastAsiaTheme="minorHAnsi" w:hAnsi="Verdana" w:cs="Arial"/>
          <w:bCs/>
          <w:sz w:val="21"/>
          <w:szCs w:val="21"/>
          <w:lang w:val="es-CO" w:eastAsia="en-US"/>
        </w:rPr>
      </w:pPr>
    </w:p>
    <w:p w14:paraId="4241B714" w14:textId="77777777" w:rsidR="00043DCE" w:rsidRPr="00D5286B" w:rsidRDefault="00043DCE" w:rsidP="00D27958">
      <w:pPr>
        <w:jc w:val="both"/>
        <w:rPr>
          <w:rFonts w:ascii="Verdana" w:eastAsiaTheme="minorHAnsi" w:hAnsi="Verdana" w:cs="Arial"/>
          <w:bCs/>
          <w:sz w:val="21"/>
          <w:szCs w:val="21"/>
          <w:lang w:val="es-CO" w:eastAsia="en-US"/>
        </w:rPr>
      </w:pPr>
      <w:r w:rsidRPr="00D5286B">
        <w:rPr>
          <w:rFonts w:ascii="Verdana" w:eastAsiaTheme="minorHAnsi" w:hAnsi="Verdana" w:cs="Arial"/>
          <w:bCs/>
          <w:sz w:val="21"/>
          <w:szCs w:val="21"/>
          <w:lang w:val="es-CO" w:eastAsia="en-US"/>
        </w:rPr>
        <w:t xml:space="preserve">Además, producto de la visita de seguimiento, el </w:t>
      </w:r>
      <w:r w:rsidR="00417250">
        <w:rPr>
          <w:rFonts w:ascii="Verdana" w:eastAsiaTheme="minorHAnsi" w:hAnsi="Verdana" w:cs="Arial"/>
          <w:bCs/>
          <w:sz w:val="21"/>
          <w:szCs w:val="21"/>
          <w:lang w:val="es-CO" w:eastAsia="en-US"/>
        </w:rPr>
        <w:t>D</w:t>
      </w:r>
      <w:r w:rsidRPr="00D5286B">
        <w:rPr>
          <w:rFonts w:ascii="Verdana" w:eastAsiaTheme="minorHAnsi" w:hAnsi="Verdana" w:cs="Arial"/>
          <w:bCs/>
          <w:sz w:val="21"/>
          <w:szCs w:val="21"/>
          <w:lang w:val="es-CO" w:eastAsia="en-US"/>
        </w:rPr>
        <w:t>epartamento informa que si bien, ellos realizan el informe de seguimiento y supervisión al Plan de Intervenciones Colectivas, la ESE no entreg</w:t>
      </w:r>
      <w:r w:rsidR="004B534C">
        <w:rPr>
          <w:rFonts w:ascii="Verdana" w:eastAsiaTheme="minorHAnsi" w:hAnsi="Verdana" w:cs="Arial"/>
          <w:bCs/>
          <w:sz w:val="21"/>
          <w:szCs w:val="21"/>
          <w:lang w:val="es-CO" w:eastAsia="en-US"/>
        </w:rPr>
        <w:t>ó</w:t>
      </w:r>
      <w:r w:rsidRPr="00D5286B">
        <w:rPr>
          <w:rFonts w:ascii="Verdana" w:eastAsiaTheme="minorHAnsi" w:hAnsi="Verdana" w:cs="Arial"/>
          <w:bCs/>
          <w:sz w:val="21"/>
          <w:szCs w:val="21"/>
          <w:lang w:val="es-CO" w:eastAsia="en-US"/>
        </w:rPr>
        <w:t xml:space="preserve"> </w:t>
      </w:r>
      <w:r w:rsidR="00F344D1" w:rsidRPr="00D5286B">
        <w:rPr>
          <w:rFonts w:ascii="Verdana" w:eastAsiaTheme="minorHAnsi" w:hAnsi="Verdana" w:cs="Arial"/>
          <w:bCs/>
          <w:sz w:val="21"/>
          <w:szCs w:val="21"/>
          <w:lang w:val="es-CO" w:eastAsia="en-US"/>
        </w:rPr>
        <w:t>los soportes que permitan evidenciar su ejecución</w:t>
      </w:r>
      <w:r w:rsidR="00957951" w:rsidRPr="00D5286B">
        <w:rPr>
          <w:rFonts w:ascii="Verdana" w:eastAsiaTheme="minorHAnsi" w:hAnsi="Verdana" w:cs="Arial"/>
          <w:bCs/>
          <w:sz w:val="21"/>
          <w:szCs w:val="21"/>
          <w:lang w:val="es-CO" w:eastAsia="en-US"/>
        </w:rPr>
        <w:t>, a pesar de cobrar las actividades contratadas de manera completa.</w:t>
      </w:r>
      <w:r w:rsidR="00F344D1" w:rsidRPr="00D5286B">
        <w:rPr>
          <w:rFonts w:ascii="Verdana" w:eastAsiaTheme="minorHAnsi" w:hAnsi="Verdana" w:cs="Arial"/>
          <w:bCs/>
          <w:sz w:val="21"/>
          <w:szCs w:val="21"/>
          <w:lang w:val="es-CO" w:eastAsia="en-US"/>
        </w:rPr>
        <w:t xml:space="preserve"> </w:t>
      </w:r>
      <w:r w:rsidR="00957951" w:rsidRPr="00D5286B">
        <w:rPr>
          <w:rFonts w:ascii="Verdana" w:eastAsiaTheme="minorHAnsi" w:hAnsi="Verdana" w:cs="Arial"/>
          <w:bCs/>
          <w:sz w:val="21"/>
          <w:szCs w:val="21"/>
          <w:lang w:val="es-CO" w:eastAsia="en-US"/>
        </w:rPr>
        <w:t>P</w:t>
      </w:r>
      <w:r w:rsidR="00F344D1" w:rsidRPr="00D5286B">
        <w:rPr>
          <w:rFonts w:ascii="Verdana" w:eastAsiaTheme="minorHAnsi" w:hAnsi="Verdana" w:cs="Arial"/>
          <w:bCs/>
          <w:sz w:val="21"/>
          <w:szCs w:val="21"/>
          <w:lang w:val="es-CO" w:eastAsia="en-US"/>
        </w:rPr>
        <w:t xml:space="preserve">or ello, </w:t>
      </w:r>
      <w:r w:rsidR="00957951" w:rsidRPr="00D5286B">
        <w:rPr>
          <w:rFonts w:ascii="Verdana" w:eastAsiaTheme="minorHAnsi" w:hAnsi="Verdana" w:cs="Arial"/>
          <w:bCs/>
          <w:sz w:val="21"/>
          <w:szCs w:val="21"/>
          <w:lang w:val="es-CO" w:eastAsia="en-US"/>
        </w:rPr>
        <w:t>se recomienda hacer especial énfasis en la supervisión de la contratación del PIC y cargar los respectivos soportes al SECOP-I.</w:t>
      </w:r>
    </w:p>
    <w:p w14:paraId="6E194365" w14:textId="77777777" w:rsidR="00043DCE" w:rsidRPr="00D5286B" w:rsidRDefault="00043DCE" w:rsidP="00D27958">
      <w:pPr>
        <w:jc w:val="both"/>
        <w:rPr>
          <w:rFonts w:ascii="Verdana" w:eastAsiaTheme="minorHAnsi" w:hAnsi="Verdana" w:cs="Arial"/>
          <w:bCs/>
          <w:sz w:val="21"/>
          <w:szCs w:val="21"/>
          <w:lang w:val="es-CO" w:eastAsia="en-US"/>
        </w:rPr>
      </w:pPr>
    </w:p>
    <w:p w14:paraId="5A3B5E52" w14:textId="77777777" w:rsidR="00D27958" w:rsidRPr="00D5286B" w:rsidRDefault="00D27958" w:rsidP="00D27958">
      <w:pPr>
        <w:jc w:val="both"/>
        <w:rPr>
          <w:rFonts w:ascii="Verdana" w:eastAsiaTheme="minorHAnsi" w:hAnsi="Verdana" w:cs="Arial"/>
          <w:bCs/>
          <w:sz w:val="21"/>
          <w:szCs w:val="21"/>
          <w:lang w:val="es-CO" w:eastAsia="en-US"/>
        </w:rPr>
      </w:pPr>
      <w:r w:rsidRPr="00D5286B">
        <w:rPr>
          <w:rFonts w:ascii="Verdana" w:eastAsiaTheme="minorHAnsi" w:hAnsi="Verdana" w:cs="Arial"/>
          <w:bCs/>
          <w:sz w:val="21"/>
          <w:szCs w:val="21"/>
          <w:lang w:val="es-CO" w:eastAsia="en-US"/>
        </w:rPr>
        <w:t xml:space="preserve">Dicho esto, la </w:t>
      </w:r>
      <w:r w:rsidR="004B534C">
        <w:rPr>
          <w:rFonts w:ascii="Verdana" w:eastAsiaTheme="minorHAnsi" w:hAnsi="Verdana" w:cs="Arial"/>
          <w:bCs/>
          <w:sz w:val="21"/>
          <w:szCs w:val="21"/>
          <w:lang w:val="es-CO" w:eastAsia="en-US"/>
        </w:rPr>
        <w:t>E</w:t>
      </w:r>
      <w:r w:rsidRPr="00D5286B">
        <w:rPr>
          <w:rFonts w:ascii="Verdana" w:eastAsiaTheme="minorHAnsi" w:hAnsi="Verdana" w:cs="Arial"/>
          <w:bCs/>
          <w:sz w:val="21"/>
          <w:szCs w:val="21"/>
          <w:lang w:val="es-CO" w:eastAsia="en-US"/>
        </w:rPr>
        <w:t>ntidad si bien presenta avances en el cargue de la información del proceso de Salud Pública en el SECOP I, la información cargada no está completa, por lo cual esto impide realizar el correcto análisis.</w:t>
      </w:r>
    </w:p>
    <w:p w14:paraId="329E4788" w14:textId="77777777" w:rsidR="001D2291" w:rsidRPr="00D5286B" w:rsidRDefault="001D2291" w:rsidP="00D27958">
      <w:pPr>
        <w:jc w:val="both"/>
        <w:rPr>
          <w:rFonts w:ascii="Verdana" w:eastAsiaTheme="minorHAnsi" w:hAnsi="Verdana" w:cs="Arial"/>
          <w:bCs/>
          <w:sz w:val="21"/>
          <w:szCs w:val="21"/>
          <w:lang w:val="es-CO" w:eastAsia="en-US"/>
        </w:rPr>
      </w:pPr>
    </w:p>
    <w:p w14:paraId="7D2AFAC7" w14:textId="77777777" w:rsidR="001D2291" w:rsidRPr="00D5286B" w:rsidRDefault="001D2291" w:rsidP="00D27958">
      <w:pPr>
        <w:jc w:val="both"/>
        <w:rPr>
          <w:rFonts w:ascii="Verdana" w:eastAsiaTheme="minorHAnsi" w:hAnsi="Verdana" w:cs="Arial"/>
          <w:b/>
          <w:sz w:val="21"/>
          <w:szCs w:val="21"/>
          <w:lang w:val="es-CO" w:eastAsia="en-US"/>
        </w:rPr>
      </w:pPr>
      <w:r w:rsidRPr="00D5286B">
        <w:rPr>
          <w:rFonts w:ascii="Verdana" w:eastAsiaTheme="minorHAnsi" w:hAnsi="Verdana" w:cs="Arial"/>
          <w:b/>
          <w:sz w:val="21"/>
          <w:szCs w:val="21"/>
          <w:lang w:val="es-CO" w:eastAsia="en-US"/>
        </w:rPr>
        <w:t>Evidencia:</w:t>
      </w:r>
    </w:p>
    <w:p w14:paraId="74E3A458" w14:textId="77777777" w:rsidR="001D2291" w:rsidRPr="00D5286B" w:rsidRDefault="001D2291" w:rsidP="00D27958">
      <w:pPr>
        <w:jc w:val="both"/>
        <w:rPr>
          <w:rFonts w:ascii="Verdana" w:eastAsiaTheme="minorHAnsi" w:hAnsi="Verdana" w:cs="Arial"/>
          <w:bCs/>
          <w:sz w:val="21"/>
          <w:szCs w:val="21"/>
          <w:lang w:val="es-CO" w:eastAsia="en-US"/>
        </w:rPr>
      </w:pPr>
    </w:p>
    <w:p w14:paraId="5C24AE24" w14:textId="77777777" w:rsidR="0034063B" w:rsidRPr="004B534C" w:rsidRDefault="0034063B" w:rsidP="000F62D2">
      <w:pPr>
        <w:pStyle w:val="Prrafodelista"/>
        <w:numPr>
          <w:ilvl w:val="0"/>
          <w:numId w:val="40"/>
        </w:numPr>
        <w:jc w:val="both"/>
        <w:rPr>
          <w:rFonts w:ascii="Verdana" w:hAnsi="Verdana"/>
          <w:sz w:val="18"/>
          <w:szCs w:val="18"/>
        </w:rPr>
      </w:pPr>
      <w:r w:rsidRPr="004B534C">
        <w:rPr>
          <w:rFonts w:ascii="Verdana" w:eastAsia="Arial Narrow" w:hAnsi="Verdana"/>
          <w:color w:val="000000" w:themeColor="text1"/>
          <w:sz w:val="18"/>
          <w:szCs w:val="18"/>
        </w:rPr>
        <w:t xml:space="preserve">OFICIO RADICADO.pdf. DEPARTAMENTO DE VAUPÉS. </w:t>
      </w:r>
      <w:r w:rsidRPr="004B534C">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100" w:history="1">
        <w:r w:rsidRPr="004B534C">
          <w:rPr>
            <w:rStyle w:val="Hipervnculo"/>
            <w:rFonts w:ascii="Verdana" w:hAnsi="Verdana"/>
            <w:sz w:val="18"/>
            <w:szCs w:val="18"/>
          </w:rPr>
          <w:t>https://lc.cx/Ux8J6O</w:t>
        </w:r>
      </w:hyperlink>
    </w:p>
    <w:p w14:paraId="063983C2" w14:textId="77777777" w:rsidR="0034063B" w:rsidRPr="004B534C" w:rsidRDefault="0034063B" w:rsidP="000F62D2">
      <w:pPr>
        <w:pStyle w:val="Prrafodelista"/>
        <w:numPr>
          <w:ilvl w:val="0"/>
          <w:numId w:val="40"/>
        </w:numPr>
        <w:jc w:val="both"/>
        <w:rPr>
          <w:rFonts w:ascii="Verdana" w:hAnsi="Verdana"/>
          <w:sz w:val="18"/>
          <w:szCs w:val="18"/>
        </w:rPr>
      </w:pPr>
      <w:r w:rsidRPr="004B534C">
        <w:rPr>
          <w:rFonts w:ascii="Verdana" w:eastAsia="Arial Narrow" w:hAnsi="Verdana"/>
          <w:color w:val="000000" w:themeColor="text1"/>
          <w:sz w:val="18"/>
          <w:szCs w:val="18"/>
        </w:rPr>
        <w:t xml:space="preserve">RIESGO 9.1. DEPARTAMENTO DE VAUPÉS. </w:t>
      </w:r>
      <w:r w:rsidRPr="004B534C">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101" w:history="1">
        <w:r w:rsidRPr="004B534C">
          <w:rPr>
            <w:rStyle w:val="Hipervnculo"/>
            <w:rFonts w:ascii="Verdana" w:hAnsi="Verdana"/>
            <w:sz w:val="18"/>
            <w:szCs w:val="18"/>
          </w:rPr>
          <w:t>https://lc.cx/Ux8J6O</w:t>
        </w:r>
      </w:hyperlink>
    </w:p>
    <w:p w14:paraId="6780536F" w14:textId="77777777" w:rsidR="0034063B" w:rsidRPr="004B534C" w:rsidRDefault="0034063B" w:rsidP="000F62D2">
      <w:pPr>
        <w:pStyle w:val="Prrafodelista"/>
        <w:numPr>
          <w:ilvl w:val="0"/>
          <w:numId w:val="40"/>
        </w:numPr>
        <w:jc w:val="both"/>
        <w:rPr>
          <w:rFonts w:ascii="Verdana" w:hAnsi="Verdana"/>
          <w:sz w:val="18"/>
          <w:szCs w:val="18"/>
        </w:rPr>
      </w:pPr>
      <w:r w:rsidRPr="004B534C">
        <w:rPr>
          <w:rFonts w:ascii="Verdana" w:eastAsia="Arial Narrow" w:hAnsi="Verdana"/>
          <w:color w:val="000000" w:themeColor="text1"/>
          <w:sz w:val="18"/>
          <w:szCs w:val="18"/>
        </w:rPr>
        <w:t xml:space="preserve">RIESGO 9.2. DEPARTAMENTO DE VAUPÉS. </w:t>
      </w:r>
      <w:r w:rsidRPr="004B534C">
        <w:rPr>
          <w:rFonts w:ascii="Verdana" w:hAnsi="Verdana"/>
          <w:sz w:val="18"/>
          <w:szCs w:val="18"/>
        </w:rPr>
        <w:t xml:space="preserve">HISTORIAL DE SEGUIMIENTO Y CONTROL A LOS RECURSOS DEL SISTEMA GENERAL DE PARTICIPACIONES. EXPEDIENTE DIGITAL </w:t>
      </w:r>
      <w:r w:rsidRPr="004B534C">
        <w:rPr>
          <w:rFonts w:ascii="Verdana" w:hAnsi="Verdana"/>
          <w:sz w:val="18"/>
          <w:szCs w:val="18"/>
        </w:rPr>
        <w:lastRenderedPageBreak/>
        <w:t xml:space="preserve">25/2021/D028-PREDI. RADICADO NO 1-2023-081784 DE SEPTIEMBRE DE 2023. </w:t>
      </w:r>
      <w:hyperlink r:id="rId102" w:history="1">
        <w:r w:rsidRPr="004B534C">
          <w:rPr>
            <w:rStyle w:val="Hipervnculo"/>
            <w:rFonts w:ascii="Verdana" w:hAnsi="Verdana"/>
            <w:sz w:val="18"/>
            <w:szCs w:val="18"/>
          </w:rPr>
          <w:t>https://lc.cx/VPQhDt</w:t>
        </w:r>
      </w:hyperlink>
    </w:p>
    <w:p w14:paraId="410DBEBD" w14:textId="77777777" w:rsidR="0034063B" w:rsidRPr="004B534C" w:rsidRDefault="0034063B" w:rsidP="000F62D2">
      <w:pPr>
        <w:pStyle w:val="Prrafodelista"/>
        <w:numPr>
          <w:ilvl w:val="0"/>
          <w:numId w:val="40"/>
        </w:numPr>
        <w:jc w:val="both"/>
        <w:rPr>
          <w:rFonts w:ascii="Verdana" w:hAnsi="Verdana"/>
          <w:sz w:val="18"/>
          <w:szCs w:val="18"/>
        </w:rPr>
      </w:pPr>
      <w:r w:rsidRPr="004B534C">
        <w:rPr>
          <w:rFonts w:ascii="Verdana" w:eastAsia="Arial Narrow" w:hAnsi="Verdana"/>
          <w:color w:val="000000" w:themeColor="text1"/>
          <w:sz w:val="18"/>
          <w:szCs w:val="18"/>
        </w:rPr>
        <w:t xml:space="preserve">RIESGO 9.4. DEPARTAMENTO DE VAUPÉS. </w:t>
      </w:r>
      <w:r w:rsidRPr="004B534C">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103" w:history="1">
        <w:r w:rsidRPr="004B534C">
          <w:rPr>
            <w:rStyle w:val="Hipervnculo"/>
            <w:rFonts w:ascii="Verdana" w:hAnsi="Verdana"/>
            <w:sz w:val="18"/>
            <w:szCs w:val="18"/>
          </w:rPr>
          <w:t>https://lc.cx/ywKvFB</w:t>
        </w:r>
      </w:hyperlink>
    </w:p>
    <w:p w14:paraId="475B2456" w14:textId="77777777" w:rsidR="0034063B" w:rsidRPr="004B534C" w:rsidRDefault="0034063B" w:rsidP="000F62D2">
      <w:pPr>
        <w:pStyle w:val="Prrafodelista"/>
        <w:numPr>
          <w:ilvl w:val="0"/>
          <w:numId w:val="40"/>
        </w:numPr>
        <w:jc w:val="both"/>
        <w:rPr>
          <w:rFonts w:ascii="Verdana" w:hAnsi="Verdana"/>
          <w:sz w:val="18"/>
          <w:szCs w:val="18"/>
        </w:rPr>
      </w:pPr>
      <w:r w:rsidRPr="004B534C">
        <w:rPr>
          <w:rFonts w:ascii="Verdana" w:eastAsia="Arial Narrow" w:hAnsi="Verdana"/>
          <w:color w:val="000000" w:themeColor="text1"/>
          <w:sz w:val="18"/>
          <w:szCs w:val="18"/>
        </w:rPr>
        <w:t xml:space="preserve">RIESGO 9.7. DEPARTAMENTO DE VAUPÉS. </w:t>
      </w:r>
      <w:r w:rsidRPr="004B534C">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104" w:history="1">
        <w:r w:rsidRPr="004B534C">
          <w:rPr>
            <w:rStyle w:val="Hipervnculo"/>
            <w:rFonts w:ascii="Verdana" w:hAnsi="Verdana"/>
            <w:sz w:val="18"/>
            <w:szCs w:val="18"/>
          </w:rPr>
          <w:t>https://lc.cx/vNBXK2</w:t>
        </w:r>
      </w:hyperlink>
    </w:p>
    <w:p w14:paraId="0E8DE29E" w14:textId="77777777" w:rsidR="0034063B" w:rsidRPr="004B534C" w:rsidRDefault="0034063B" w:rsidP="000F62D2">
      <w:pPr>
        <w:pStyle w:val="Prrafodelista"/>
        <w:numPr>
          <w:ilvl w:val="0"/>
          <w:numId w:val="40"/>
        </w:numPr>
        <w:jc w:val="both"/>
        <w:rPr>
          <w:rFonts w:ascii="Verdana" w:hAnsi="Verdana"/>
          <w:sz w:val="18"/>
          <w:szCs w:val="18"/>
        </w:rPr>
      </w:pPr>
      <w:r w:rsidRPr="004B534C">
        <w:rPr>
          <w:rFonts w:ascii="Verdana" w:eastAsia="Arial Narrow" w:hAnsi="Verdana"/>
          <w:color w:val="000000" w:themeColor="text1"/>
          <w:sz w:val="18"/>
          <w:szCs w:val="18"/>
        </w:rPr>
        <w:t xml:space="preserve">RIESGO 9.10. DEPARTAMENTO DE VAUPÉS. </w:t>
      </w:r>
      <w:r w:rsidRPr="004B534C">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105" w:history="1">
        <w:r w:rsidRPr="004B534C">
          <w:rPr>
            <w:rStyle w:val="Hipervnculo"/>
            <w:rFonts w:ascii="Verdana" w:hAnsi="Verdana"/>
            <w:sz w:val="18"/>
            <w:szCs w:val="18"/>
          </w:rPr>
          <w:t>https://lc.cx/F-qwoJ</w:t>
        </w:r>
      </w:hyperlink>
    </w:p>
    <w:p w14:paraId="743B8609" w14:textId="77777777" w:rsidR="0034063B" w:rsidRPr="004B534C" w:rsidRDefault="0034063B" w:rsidP="000F62D2">
      <w:pPr>
        <w:pStyle w:val="Prrafodelista"/>
        <w:numPr>
          <w:ilvl w:val="0"/>
          <w:numId w:val="40"/>
        </w:numPr>
        <w:jc w:val="both"/>
        <w:rPr>
          <w:rFonts w:ascii="Verdana" w:hAnsi="Verdana"/>
          <w:sz w:val="18"/>
          <w:szCs w:val="18"/>
        </w:rPr>
      </w:pPr>
      <w:r w:rsidRPr="004B534C">
        <w:rPr>
          <w:rFonts w:ascii="Verdana" w:eastAsia="Arial Narrow" w:hAnsi="Verdana"/>
          <w:color w:val="000000" w:themeColor="text1"/>
          <w:sz w:val="18"/>
          <w:szCs w:val="18"/>
        </w:rPr>
        <w:t xml:space="preserve">RIESGO 9.17. DEPARTAMENTO DE VAUPÉS. </w:t>
      </w:r>
      <w:r w:rsidRPr="004B534C">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106" w:history="1">
        <w:r w:rsidRPr="004B534C">
          <w:rPr>
            <w:rStyle w:val="Hipervnculo"/>
            <w:rFonts w:ascii="Verdana" w:hAnsi="Verdana"/>
            <w:sz w:val="18"/>
            <w:szCs w:val="18"/>
          </w:rPr>
          <w:t>https://lc.cx/NSCFMc</w:t>
        </w:r>
      </w:hyperlink>
    </w:p>
    <w:p w14:paraId="2A9201C7" w14:textId="77777777" w:rsidR="0034063B" w:rsidRPr="004B534C" w:rsidRDefault="0034063B" w:rsidP="000F62D2">
      <w:pPr>
        <w:pStyle w:val="Prrafodelista"/>
        <w:numPr>
          <w:ilvl w:val="0"/>
          <w:numId w:val="40"/>
        </w:numPr>
        <w:jc w:val="both"/>
        <w:rPr>
          <w:rFonts w:ascii="Verdana" w:hAnsi="Verdana"/>
          <w:sz w:val="18"/>
          <w:szCs w:val="18"/>
        </w:rPr>
      </w:pPr>
      <w:r w:rsidRPr="004B534C">
        <w:rPr>
          <w:rFonts w:ascii="Verdana" w:eastAsia="Arial Narrow" w:hAnsi="Verdana"/>
          <w:color w:val="000000" w:themeColor="text1"/>
          <w:sz w:val="18"/>
          <w:szCs w:val="18"/>
        </w:rPr>
        <w:t xml:space="preserve">RIESGO 9.18. DEPARTAMENTO DE VAUPÉS. </w:t>
      </w:r>
      <w:r w:rsidRPr="004B534C">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107" w:history="1">
        <w:r w:rsidRPr="004B534C">
          <w:rPr>
            <w:rStyle w:val="Hipervnculo"/>
            <w:rFonts w:ascii="Verdana" w:hAnsi="Verdana"/>
            <w:sz w:val="18"/>
            <w:szCs w:val="18"/>
          </w:rPr>
          <w:t>https://lc.cx/5EdS_N</w:t>
        </w:r>
      </w:hyperlink>
    </w:p>
    <w:p w14:paraId="3E5B0888" w14:textId="77777777" w:rsidR="0034063B" w:rsidRPr="004B534C" w:rsidRDefault="0034063B" w:rsidP="000F62D2">
      <w:pPr>
        <w:pStyle w:val="Prrafodelista"/>
        <w:numPr>
          <w:ilvl w:val="0"/>
          <w:numId w:val="40"/>
        </w:numPr>
        <w:jc w:val="both"/>
        <w:rPr>
          <w:rFonts w:ascii="Verdana" w:hAnsi="Verdana"/>
          <w:sz w:val="18"/>
          <w:szCs w:val="18"/>
        </w:rPr>
      </w:pPr>
      <w:r w:rsidRPr="004B534C">
        <w:rPr>
          <w:rFonts w:ascii="Verdana" w:eastAsia="Arial Narrow" w:hAnsi="Verdana"/>
          <w:color w:val="000000" w:themeColor="text1"/>
          <w:sz w:val="18"/>
          <w:szCs w:val="18"/>
        </w:rPr>
        <w:t xml:space="preserve">DEPARTAMENTO DE VAUPÉS. </w:t>
      </w:r>
      <w:r w:rsidRPr="004B534C">
        <w:rPr>
          <w:rFonts w:ascii="Verdana" w:hAnsi="Verdana"/>
          <w:sz w:val="18"/>
          <w:szCs w:val="18"/>
        </w:rPr>
        <w:t>HISTORIAL DE SEGUIMIENTO Y CONTROL A LOS RECURSOS DEL SISTEMA GENERAL DE PARTICIPACIONES. EXPEDIENTE DIGITAL 25/2021/D028-PREDI. RADICADO NO 1-2023-081784 DE SEPTIEMBRE DE 2023.</w:t>
      </w:r>
      <w:hyperlink r:id="rId108" w:history="1">
        <w:r w:rsidRPr="004B534C">
          <w:rPr>
            <w:rStyle w:val="Hipervnculo"/>
            <w:rFonts w:ascii="Verdana" w:hAnsi="Verdana"/>
            <w:sz w:val="18"/>
            <w:szCs w:val="18"/>
          </w:rPr>
          <w:t>https://lc.cx/vkQUJK</w:t>
        </w:r>
      </w:hyperlink>
    </w:p>
    <w:p w14:paraId="4563300F" w14:textId="77777777" w:rsidR="0034063B" w:rsidRPr="004B534C" w:rsidRDefault="0034063B" w:rsidP="000F62D2">
      <w:pPr>
        <w:pStyle w:val="Prrafodelista"/>
        <w:numPr>
          <w:ilvl w:val="0"/>
          <w:numId w:val="40"/>
        </w:numPr>
        <w:jc w:val="both"/>
        <w:rPr>
          <w:rFonts w:ascii="Verdana" w:hAnsi="Verdana"/>
          <w:sz w:val="18"/>
          <w:szCs w:val="18"/>
        </w:rPr>
      </w:pPr>
      <w:r w:rsidRPr="004B534C">
        <w:rPr>
          <w:rFonts w:ascii="Verdana" w:eastAsia="Arial Narrow" w:hAnsi="Verdana"/>
          <w:color w:val="000000" w:themeColor="text1"/>
          <w:sz w:val="18"/>
          <w:szCs w:val="18"/>
        </w:rPr>
        <w:t xml:space="preserve">PLAN DE DESEMPEÑO COMPROMISOS 1. DEPARTAMENTO DE VAUPÉS. </w:t>
      </w:r>
      <w:r w:rsidRPr="004B534C">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109" w:history="1">
        <w:r w:rsidRPr="004B534C">
          <w:rPr>
            <w:rStyle w:val="Hipervnculo"/>
            <w:rFonts w:ascii="Verdana" w:hAnsi="Verdana"/>
            <w:sz w:val="18"/>
            <w:szCs w:val="18"/>
          </w:rPr>
          <w:t>https://lc.cx/oWd15C</w:t>
        </w:r>
      </w:hyperlink>
    </w:p>
    <w:p w14:paraId="09378373" w14:textId="77777777" w:rsidR="0034063B" w:rsidRPr="004B534C" w:rsidRDefault="0034063B" w:rsidP="000F62D2">
      <w:pPr>
        <w:pStyle w:val="Prrafodelista"/>
        <w:numPr>
          <w:ilvl w:val="0"/>
          <w:numId w:val="40"/>
        </w:numPr>
        <w:jc w:val="both"/>
        <w:rPr>
          <w:rFonts w:ascii="Verdana" w:hAnsi="Verdana"/>
          <w:sz w:val="18"/>
          <w:szCs w:val="18"/>
        </w:rPr>
      </w:pPr>
      <w:r w:rsidRPr="004B534C">
        <w:rPr>
          <w:rFonts w:ascii="Verdana" w:eastAsia="Arial Narrow" w:hAnsi="Verdana"/>
          <w:color w:val="000000" w:themeColor="text1"/>
          <w:sz w:val="18"/>
          <w:szCs w:val="18"/>
        </w:rPr>
        <w:t xml:space="preserve">PLAN DE DESEMPEÑO COMPROMISOS 2. DEPARTAMENTO DE VAUPÉS. </w:t>
      </w:r>
      <w:r w:rsidRPr="004B534C">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110" w:history="1">
        <w:r w:rsidRPr="004B534C">
          <w:rPr>
            <w:rStyle w:val="Hipervnculo"/>
            <w:rFonts w:ascii="Verdana" w:hAnsi="Verdana"/>
            <w:sz w:val="18"/>
            <w:szCs w:val="18"/>
          </w:rPr>
          <w:t>https://lc.cx/rsW4D_</w:t>
        </w:r>
      </w:hyperlink>
    </w:p>
    <w:p w14:paraId="31BA77A5" w14:textId="77777777" w:rsidR="0034063B" w:rsidRPr="004B534C" w:rsidRDefault="0034063B" w:rsidP="000F62D2">
      <w:pPr>
        <w:pStyle w:val="Sinespaciado"/>
        <w:numPr>
          <w:ilvl w:val="0"/>
          <w:numId w:val="40"/>
        </w:numPr>
        <w:jc w:val="both"/>
        <w:rPr>
          <w:rFonts w:ascii="Verdana" w:hAnsi="Verdana"/>
          <w:sz w:val="18"/>
          <w:szCs w:val="18"/>
        </w:rPr>
      </w:pPr>
      <w:r w:rsidRPr="004B534C">
        <w:rPr>
          <w:rFonts w:ascii="Verdana" w:eastAsia="Arial Narrow" w:hAnsi="Verdana"/>
          <w:color w:val="000000" w:themeColor="text1"/>
          <w:sz w:val="18"/>
          <w:szCs w:val="18"/>
        </w:rPr>
        <w:t xml:space="preserve">PLAN DE DESEMPEÑO DOCUMENTO ADICIONALES 1-25.DEPARTAMENTO DE VAUPÉS. </w:t>
      </w:r>
      <w:r w:rsidRPr="004B534C">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111" w:history="1">
        <w:r w:rsidRPr="004B534C">
          <w:rPr>
            <w:rStyle w:val="Hipervnculo"/>
            <w:rFonts w:ascii="Verdana" w:hAnsi="Verdana"/>
            <w:sz w:val="18"/>
            <w:szCs w:val="18"/>
          </w:rPr>
          <w:t>https://lc.cx/wruKjj</w:t>
        </w:r>
      </w:hyperlink>
    </w:p>
    <w:p w14:paraId="598CB681" w14:textId="77777777" w:rsidR="008F7983" w:rsidRPr="00D5286B" w:rsidRDefault="008F7983" w:rsidP="008F7983">
      <w:pPr>
        <w:rPr>
          <w:rFonts w:ascii="Verdana" w:eastAsiaTheme="minorHAnsi" w:hAnsi="Verdana" w:cs="Arial"/>
          <w:b/>
          <w:bCs/>
          <w:sz w:val="21"/>
          <w:szCs w:val="21"/>
          <w:lang w:val="es-CO" w:eastAsia="en-US"/>
        </w:rPr>
      </w:pPr>
    </w:p>
    <w:p w14:paraId="06424A3C" w14:textId="77777777" w:rsidR="00E277A6" w:rsidRPr="00D5286B" w:rsidRDefault="007C16CE" w:rsidP="000F62D2">
      <w:pPr>
        <w:pStyle w:val="Prrafodelista"/>
        <w:numPr>
          <w:ilvl w:val="0"/>
          <w:numId w:val="19"/>
        </w:numPr>
        <w:ind w:left="709" w:hanging="425"/>
        <w:jc w:val="both"/>
        <w:rPr>
          <w:rFonts w:ascii="Verdana" w:eastAsiaTheme="minorHAnsi" w:hAnsi="Verdana" w:cs="Arial"/>
          <w:b/>
          <w:bCs/>
          <w:sz w:val="21"/>
          <w:szCs w:val="21"/>
          <w:lang w:val="es-CO" w:eastAsia="en-US"/>
        </w:rPr>
      </w:pPr>
      <w:r w:rsidRPr="00D5286B">
        <w:rPr>
          <w:rFonts w:ascii="Verdana" w:eastAsiaTheme="minorHAnsi" w:hAnsi="Verdana" w:cs="Arial"/>
          <w:b/>
          <w:bCs/>
          <w:sz w:val="21"/>
          <w:szCs w:val="21"/>
          <w:lang w:val="es-CO" w:eastAsia="en-US"/>
        </w:rPr>
        <w:t>E</w:t>
      </w:r>
      <w:r w:rsidR="0063315B" w:rsidRPr="00D5286B">
        <w:rPr>
          <w:rFonts w:ascii="Verdana" w:eastAsiaTheme="minorHAnsi" w:hAnsi="Verdana" w:cs="Arial"/>
          <w:b/>
          <w:bCs/>
          <w:sz w:val="21"/>
          <w:szCs w:val="21"/>
          <w:lang w:val="es-CO" w:eastAsia="en-US"/>
        </w:rPr>
        <w:t>fectuar el reporte de la información derivada del proceso contractual con recursos de Salud Pública</w:t>
      </w:r>
      <w:r w:rsidRPr="00D5286B">
        <w:rPr>
          <w:rFonts w:ascii="Verdana" w:eastAsiaTheme="minorHAnsi" w:hAnsi="Verdana" w:cs="Arial"/>
          <w:b/>
          <w:bCs/>
          <w:sz w:val="21"/>
          <w:szCs w:val="21"/>
          <w:lang w:val="es-CO" w:eastAsia="en-US"/>
        </w:rPr>
        <w:t xml:space="preserve"> </w:t>
      </w:r>
      <w:r w:rsidR="0063315B" w:rsidRPr="00D5286B">
        <w:rPr>
          <w:rFonts w:ascii="Verdana" w:eastAsiaTheme="minorHAnsi" w:hAnsi="Verdana" w:cs="Arial"/>
          <w:b/>
          <w:bCs/>
          <w:sz w:val="21"/>
          <w:szCs w:val="21"/>
          <w:lang w:val="es-CO" w:eastAsia="en-US"/>
        </w:rPr>
        <w:t>(SECOP</w:t>
      </w:r>
      <w:r w:rsidR="0009411F" w:rsidRPr="00D5286B">
        <w:rPr>
          <w:rFonts w:ascii="Verdana" w:eastAsiaTheme="minorHAnsi" w:hAnsi="Verdana" w:cs="Arial"/>
          <w:b/>
          <w:bCs/>
          <w:sz w:val="21"/>
          <w:szCs w:val="21"/>
          <w:lang w:val="es-CO" w:eastAsia="en-US"/>
        </w:rPr>
        <w:t>-I</w:t>
      </w:r>
      <w:r w:rsidR="0063315B" w:rsidRPr="00D5286B">
        <w:rPr>
          <w:rFonts w:ascii="Verdana" w:eastAsiaTheme="minorHAnsi" w:hAnsi="Verdana" w:cs="Arial"/>
          <w:b/>
          <w:bCs/>
          <w:sz w:val="21"/>
          <w:szCs w:val="21"/>
          <w:lang w:val="es-CO" w:eastAsia="en-US"/>
        </w:rPr>
        <w:t>)</w:t>
      </w:r>
      <w:r w:rsidR="00E277A6" w:rsidRPr="00D5286B">
        <w:rPr>
          <w:rFonts w:ascii="Verdana" w:eastAsiaTheme="minorHAnsi" w:hAnsi="Verdana" w:cs="Arial"/>
          <w:b/>
          <w:bCs/>
          <w:sz w:val="21"/>
          <w:szCs w:val="21"/>
          <w:lang w:val="es-CO" w:eastAsia="en-US"/>
        </w:rPr>
        <w:t>:</w:t>
      </w:r>
    </w:p>
    <w:p w14:paraId="38268B55" w14:textId="77777777" w:rsidR="00295D9A" w:rsidRPr="00D5286B" w:rsidRDefault="00295D9A" w:rsidP="004B534C">
      <w:pPr>
        <w:jc w:val="both"/>
        <w:rPr>
          <w:rFonts w:ascii="Verdana" w:eastAsiaTheme="minorHAnsi" w:hAnsi="Verdana" w:cs="Arial"/>
          <w:b/>
          <w:bCs/>
          <w:sz w:val="21"/>
          <w:szCs w:val="21"/>
          <w:lang w:val="es-CO" w:eastAsia="en-US"/>
        </w:rPr>
      </w:pPr>
    </w:p>
    <w:p w14:paraId="39BC03D0" w14:textId="77777777" w:rsidR="00295D9A" w:rsidRPr="00D5286B" w:rsidRDefault="00295D9A" w:rsidP="004B534C">
      <w:pPr>
        <w:jc w:val="both"/>
        <w:rPr>
          <w:rFonts w:ascii="Verdana" w:eastAsiaTheme="minorHAnsi" w:hAnsi="Verdana" w:cs="Arial"/>
          <w:b/>
          <w:bCs/>
          <w:sz w:val="21"/>
          <w:szCs w:val="21"/>
          <w:lang w:val="es-CO" w:eastAsia="en-US"/>
        </w:rPr>
      </w:pPr>
      <w:r w:rsidRPr="00D5286B">
        <w:rPr>
          <w:rFonts w:ascii="Verdana" w:eastAsiaTheme="minorHAnsi" w:hAnsi="Verdana" w:cs="Arial"/>
          <w:b/>
          <w:bCs/>
          <w:sz w:val="21"/>
          <w:szCs w:val="21"/>
          <w:lang w:val="es-CO" w:eastAsia="en-US"/>
        </w:rPr>
        <w:t>Productos esperados</w:t>
      </w:r>
      <w:r w:rsidR="00E277A6" w:rsidRPr="00D5286B">
        <w:rPr>
          <w:rFonts w:ascii="Verdana" w:eastAsiaTheme="minorHAnsi" w:hAnsi="Verdana" w:cs="Arial"/>
          <w:b/>
          <w:bCs/>
          <w:sz w:val="21"/>
          <w:szCs w:val="21"/>
          <w:lang w:val="es-CO" w:eastAsia="en-US"/>
        </w:rPr>
        <w:t>:</w:t>
      </w:r>
    </w:p>
    <w:p w14:paraId="7CEB046C" w14:textId="77777777" w:rsidR="00E277A6" w:rsidRPr="00D5286B" w:rsidRDefault="00E277A6" w:rsidP="004B534C">
      <w:pPr>
        <w:jc w:val="both"/>
        <w:rPr>
          <w:rFonts w:ascii="Verdana" w:eastAsiaTheme="minorHAnsi" w:hAnsi="Verdana" w:cs="Arial"/>
          <w:b/>
          <w:bCs/>
          <w:sz w:val="21"/>
          <w:szCs w:val="21"/>
          <w:lang w:val="es-CO" w:eastAsia="en-US"/>
        </w:rPr>
      </w:pPr>
    </w:p>
    <w:p w14:paraId="5F159679" w14:textId="77777777" w:rsidR="00E277A6" w:rsidRPr="00D5286B" w:rsidRDefault="00E277A6" w:rsidP="000F62D2">
      <w:pPr>
        <w:pStyle w:val="Prrafodelista"/>
        <w:numPr>
          <w:ilvl w:val="0"/>
          <w:numId w:val="13"/>
        </w:numPr>
        <w:jc w:val="both"/>
        <w:rPr>
          <w:rFonts w:ascii="Verdana" w:eastAsiaTheme="minorHAnsi" w:hAnsi="Verdana" w:cs="Arial"/>
          <w:bCs/>
          <w:sz w:val="21"/>
          <w:szCs w:val="21"/>
          <w:lang w:val="es-CO" w:eastAsia="en-US"/>
        </w:rPr>
      </w:pPr>
      <w:r w:rsidRPr="00D5286B">
        <w:rPr>
          <w:rFonts w:ascii="Verdana" w:eastAsiaTheme="minorHAnsi" w:hAnsi="Verdana" w:cs="Arial"/>
          <w:bCs/>
          <w:sz w:val="21"/>
          <w:szCs w:val="21"/>
          <w:lang w:val="es-CO" w:eastAsia="en-US"/>
        </w:rPr>
        <w:t xml:space="preserve">Publicación de toda la información contractual en el SECOP- I del proceso de Salud Pública- </w:t>
      </w:r>
      <w:r w:rsidRPr="004B534C">
        <w:rPr>
          <w:rFonts w:ascii="Verdana" w:eastAsiaTheme="minorHAnsi" w:hAnsi="Verdana" w:cs="Arial"/>
          <w:bCs/>
          <w:i/>
          <w:iCs/>
          <w:sz w:val="21"/>
          <w:szCs w:val="21"/>
          <w:lang w:val="es-CO" w:eastAsia="en-US"/>
        </w:rPr>
        <w:t>Link</w:t>
      </w:r>
      <w:r w:rsidRPr="00D5286B">
        <w:rPr>
          <w:rFonts w:ascii="Verdana" w:eastAsiaTheme="minorHAnsi" w:hAnsi="Verdana" w:cs="Arial"/>
          <w:bCs/>
          <w:sz w:val="21"/>
          <w:szCs w:val="21"/>
          <w:lang w:val="es-CO" w:eastAsia="en-US"/>
        </w:rPr>
        <w:t xml:space="preserve"> del proceso en SECOP I.</w:t>
      </w:r>
    </w:p>
    <w:p w14:paraId="5A3A87E2" w14:textId="77777777" w:rsidR="0063315B" w:rsidRPr="00D5286B" w:rsidRDefault="0063315B" w:rsidP="00BA5845">
      <w:pPr>
        <w:rPr>
          <w:rFonts w:ascii="Verdana" w:eastAsiaTheme="minorHAnsi" w:hAnsi="Verdana" w:cs="Arial"/>
          <w:b/>
          <w:bCs/>
          <w:sz w:val="21"/>
          <w:szCs w:val="21"/>
          <w:lang w:val="es-CO" w:eastAsia="en-US"/>
        </w:rPr>
      </w:pPr>
    </w:p>
    <w:p w14:paraId="127BC079" w14:textId="77777777" w:rsidR="00E277A6" w:rsidRPr="00D5286B" w:rsidRDefault="00276317" w:rsidP="0063315B">
      <w:pPr>
        <w:rPr>
          <w:rFonts w:ascii="Verdana" w:eastAsiaTheme="minorHAnsi" w:hAnsi="Verdana" w:cs="Arial"/>
          <w:b/>
          <w:bCs/>
          <w:sz w:val="21"/>
          <w:szCs w:val="21"/>
          <w:lang w:val="es-CO" w:eastAsia="en-US"/>
        </w:rPr>
      </w:pPr>
      <w:r w:rsidRPr="00D5286B">
        <w:rPr>
          <w:rFonts w:ascii="Verdana" w:eastAsiaTheme="minorHAnsi" w:hAnsi="Verdana" w:cs="Arial"/>
          <w:b/>
          <w:bCs/>
          <w:sz w:val="21"/>
          <w:szCs w:val="21"/>
          <w:lang w:val="es-CO" w:eastAsia="en-US"/>
        </w:rPr>
        <w:t>Evaluación</w:t>
      </w:r>
      <w:r w:rsidR="0063315B" w:rsidRPr="00D5286B">
        <w:rPr>
          <w:rFonts w:ascii="Verdana" w:eastAsiaTheme="minorHAnsi" w:hAnsi="Verdana" w:cs="Arial"/>
          <w:b/>
          <w:bCs/>
          <w:sz w:val="21"/>
          <w:szCs w:val="21"/>
          <w:lang w:val="es-CO" w:eastAsia="en-US"/>
        </w:rPr>
        <w:t xml:space="preserve">: </w:t>
      </w:r>
      <w:r w:rsidR="0063315B" w:rsidRPr="00D5286B">
        <w:rPr>
          <w:rFonts w:ascii="Verdana" w:eastAsiaTheme="minorHAnsi" w:hAnsi="Verdana" w:cs="Arial"/>
          <w:bCs/>
          <w:sz w:val="21"/>
          <w:szCs w:val="21"/>
          <w:lang w:val="es-CO" w:eastAsia="en-US"/>
        </w:rPr>
        <w:t>NO</w:t>
      </w:r>
      <w:r w:rsidR="0063315B" w:rsidRPr="00D5286B">
        <w:rPr>
          <w:rFonts w:ascii="Verdana" w:eastAsiaTheme="minorHAnsi" w:hAnsi="Verdana" w:cs="Arial"/>
          <w:b/>
          <w:bCs/>
          <w:sz w:val="21"/>
          <w:szCs w:val="21"/>
          <w:lang w:val="es-CO" w:eastAsia="en-US"/>
        </w:rPr>
        <w:t xml:space="preserve"> </w:t>
      </w:r>
      <w:r w:rsidR="0063315B" w:rsidRPr="00D5286B">
        <w:rPr>
          <w:rFonts w:ascii="Verdana" w:eastAsiaTheme="minorHAnsi" w:hAnsi="Verdana" w:cs="Arial"/>
          <w:bCs/>
          <w:sz w:val="21"/>
          <w:szCs w:val="21"/>
          <w:lang w:val="es-CO" w:eastAsia="en-US"/>
        </w:rPr>
        <w:t>CUMPLE.</w:t>
      </w:r>
    </w:p>
    <w:p w14:paraId="30938D7E" w14:textId="77777777" w:rsidR="00477079" w:rsidRPr="00D5286B" w:rsidRDefault="00477079" w:rsidP="00477079">
      <w:pPr>
        <w:jc w:val="both"/>
        <w:rPr>
          <w:rFonts w:ascii="Verdana" w:eastAsiaTheme="minorHAnsi" w:hAnsi="Verdana" w:cs="Arial"/>
          <w:bCs/>
          <w:sz w:val="21"/>
          <w:szCs w:val="21"/>
          <w:lang w:val="es-CO" w:eastAsia="en-US"/>
        </w:rPr>
      </w:pPr>
    </w:p>
    <w:p w14:paraId="27A7E2B5" w14:textId="77777777" w:rsidR="00477079" w:rsidRPr="00D5286B" w:rsidRDefault="00477079" w:rsidP="00477079">
      <w:pPr>
        <w:jc w:val="both"/>
        <w:rPr>
          <w:rFonts w:ascii="Verdana" w:eastAsiaTheme="minorHAnsi" w:hAnsi="Verdana" w:cs="Arial"/>
          <w:bCs/>
          <w:sz w:val="21"/>
          <w:szCs w:val="21"/>
          <w:lang w:val="es-CO" w:eastAsia="en-US"/>
        </w:rPr>
      </w:pPr>
      <w:r w:rsidRPr="00D5286B">
        <w:rPr>
          <w:rFonts w:ascii="Verdana" w:eastAsiaTheme="minorHAnsi" w:hAnsi="Verdana" w:cs="Arial"/>
          <w:bCs/>
          <w:sz w:val="21"/>
          <w:szCs w:val="21"/>
          <w:lang w:val="es-CO" w:eastAsia="en-US"/>
        </w:rPr>
        <w:t>Ahora bien, como se mencionó en la</w:t>
      </w:r>
      <w:r w:rsidR="00925A27">
        <w:rPr>
          <w:rFonts w:ascii="Verdana" w:eastAsiaTheme="minorHAnsi" w:hAnsi="Verdana" w:cs="Arial"/>
          <w:bCs/>
          <w:sz w:val="21"/>
          <w:szCs w:val="21"/>
          <w:lang w:val="es-CO" w:eastAsia="en-US"/>
        </w:rPr>
        <w:t>s</w:t>
      </w:r>
      <w:r w:rsidRPr="00D5286B">
        <w:rPr>
          <w:rFonts w:ascii="Verdana" w:eastAsiaTheme="minorHAnsi" w:hAnsi="Verdana" w:cs="Arial"/>
          <w:bCs/>
          <w:sz w:val="21"/>
          <w:szCs w:val="21"/>
          <w:lang w:val="es-CO" w:eastAsia="en-US"/>
        </w:rPr>
        <w:t xml:space="preserve"> actividad</w:t>
      </w:r>
      <w:r w:rsidR="00925A27">
        <w:rPr>
          <w:rFonts w:ascii="Verdana" w:eastAsiaTheme="minorHAnsi" w:hAnsi="Verdana" w:cs="Arial"/>
          <w:bCs/>
          <w:sz w:val="21"/>
          <w:szCs w:val="21"/>
          <w:lang w:val="es-CO" w:eastAsia="en-US"/>
        </w:rPr>
        <w:t>es</w:t>
      </w:r>
      <w:r w:rsidRPr="00D5286B">
        <w:rPr>
          <w:rFonts w:ascii="Verdana" w:eastAsiaTheme="minorHAnsi" w:hAnsi="Verdana" w:cs="Arial"/>
          <w:bCs/>
          <w:sz w:val="21"/>
          <w:szCs w:val="21"/>
          <w:lang w:val="es-CO" w:eastAsia="en-US"/>
        </w:rPr>
        <w:t xml:space="preserve"> 9</w:t>
      </w:r>
      <w:r w:rsidR="00BF28B8" w:rsidRPr="00D5286B">
        <w:rPr>
          <w:rFonts w:ascii="Verdana" w:eastAsiaTheme="minorHAnsi" w:hAnsi="Verdana" w:cs="Arial"/>
          <w:bCs/>
          <w:sz w:val="21"/>
          <w:szCs w:val="21"/>
          <w:lang w:val="es-CO" w:eastAsia="en-US"/>
        </w:rPr>
        <w:t xml:space="preserve"> y 13</w:t>
      </w:r>
      <w:r w:rsidR="004B534C">
        <w:rPr>
          <w:rFonts w:ascii="Verdana" w:eastAsiaTheme="minorHAnsi" w:hAnsi="Verdana" w:cs="Arial"/>
          <w:bCs/>
          <w:sz w:val="21"/>
          <w:szCs w:val="21"/>
          <w:lang w:val="es-CO" w:eastAsia="en-US"/>
        </w:rPr>
        <w:t>,</w:t>
      </w:r>
      <w:r w:rsidRPr="00D5286B">
        <w:rPr>
          <w:rFonts w:ascii="Verdana" w:eastAsiaTheme="minorHAnsi" w:hAnsi="Verdana" w:cs="Arial"/>
          <w:bCs/>
          <w:sz w:val="21"/>
          <w:szCs w:val="21"/>
          <w:lang w:val="es-CO" w:eastAsia="en-US"/>
        </w:rPr>
        <w:t xml:space="preserve"> la </w:t>
      </w:r>
      <w:r w:rsidR="004B534C">
        <w:rPr>
          <w:rFonts w:ascii="Verdana" w:eastAsiaTheme="minorHAnsi" w:hAnsi="Verdana" w:cs="Arial"/>
          <w:bCs/>
          <w:sz w:val="21"/>
          <w:szCs w:val="21"/>
          <w:lang w:val="es-CO" w:eastAsia="en-US"/>
        </w:rPr>
        <w:t>E</w:t>
      </w:r>
      <w:r w:rsidRPr="00D5286B">
        <w:rPr>
          <w:rFonts w:ascii="Verdana" w:eastAsiaTheme="minorHAnsi" w:hAnsi="Verdana" w:cs="Arial"/>
          <w:bCs/>
          <w:sz w:val="21"/>
          <w:szCs w:val="21"/>
          <w:lang w:val="es-CO" w:eastAsia="en-US"/>
        </w:rPr>
        <w:t xml:space="preserve">ntidad </w:t>
      </w:r>
      <w:r w:rsidR="004B534C">
        <w:rPr>
          <w:rFonts w:ascii="Verdana" w:eastAsiaTheme="minorHAnsi" w:hAnsi="Verdana" w:cs="Arial"/>
          <w:bCs/>
          <w:sz w:val="21"/>
          <w:szCs w:val="21"/>
          <w:lang w:val="es-CO" w:eastAsia="en-US"/>
        </w:rPr>
        <w:t>T</w:t>
      </w:r>
      <w:r w:rsidRPr="00D5286B">
        <w:rPr>
          <w:rFonts w:ascii="Verdana" w:eastAsiaTheme="minorHAnsi" w:hAnsi="Verdana" w:cs="Arial"/>
          <w:bCs/>
          <w:sz w:val="21"/>
          <w:szCs w:val="21"/>
          <w:lang w:val="es-CO" w:eastAsia="en-US"/>
        </w:rPr>
        <w:t>erritorial ha presentado avances del cargue de la información contractual</w:t>
      </w:r>
      <w:r w:rsidR="00F93268" w:rsidRPr="00D5286B">
        <w:rPr>
          <w:rFonts w:ascii="Verdana" w:eastAsiaTheme="minorHAnsi" w:hAnsi="Verdana" w:cs="Arial"/>
          <w:bCs/>
          <w:sz w:val="21"/>
          <w:szCs w:val="21"/>
          <w:lang w:val="es-CO" w:eastAsia="en-US"/>
        </w:rPr>
        <w:t xml:space="preserve"> en el SECOP-I, </w:t>
      </w:r>
      <w:r w:rsidR="00B4544D" w:rsidRPr="00D5286B">
        <w:rPr>
          <w:rFonts w:ascii="Verdana" w:eastAsiaTheme="minorHAnsi" w:hAnsi="Verdana" w:cs="Arial"/>
          <w:bCs/>
          <w:sz w:val="21"/>
          <w:szCs w:val="21"/>
          <w:lang w:val="es-CO" w:eastAsia="en-US"/>
        </w:rPr>
        <w:t xml:space="preserve">sin </w:t>
      </w:r>
      <w:r w:rsidR="004B534C" w:rsidRPr="00D5286B">
        <w:rPr>
          <w:rFonts w:ascii="Verdana" w:eastAsiaTheme="minorHAnsi" w:hAnsi="Verdana" w:cs="Arial"/>
          <w:bCs/>
          <w:sz w:val="21"/>
          <w:szCs w:val="21"/>
          <w:lang w:val="es-CO" w:eastAsia="en-US"/>
        </w:rPr>
        <w:t>embargo,</w:t>
      </w:r>
      <w:r w:rsidR="00B4544D" w:rsidRPr="00D5286B">
        <w:rPr>
          <w:rFonts w:ascii="Verdana" w:eastAsiaTheme="minorHAnsi" w:hAnsi="Verdana" w:cs="Arial"/>
          <w:bCs/>
          <w:sz w:val="21"/>
          <w:szCs w:val="21"/>
          <w:lang w:val="es-CO" w:eastAsia="en-US"/>
        </w:rPr>
        <w:t xml:space="preserve"> se reitera que no se encuentran cargados los informes de ejecución y supervisión </w:t>
      </w:r>
      <w:r w:rsidR="003D254F" w:rsidRPr="00D5286B">
        <w:rPr>
          <w:rFonts w:ascii="Verdana" w:eastAsiaTheme="minorHAnsi" w:hAnsi="Verdana" w:cs="Arial"/>
          <w:bCs/>
          <w:sz w:val="21"/>
          <w:szCs w:val="21"/>
          <w:lang w:val="es-CO" w:eastAsia="en-US"/>
        </w:rPr>
        <w:t>para todos los procesos de Salud Pública</w:t>
      </w:r>
      <w:r w:rsidR="00F93268" w:rsidRPr="00D5286B">
        <w:rPr>
          <w:rFonts w:ascii="Verdana" w:eastAsiaTheme="minorHAnsi" w:hAnsi="Verdana" w:cs="Arial"/>
          <w:bCs/>
          <w:sz w:val="21"/>
          <w:szCs w:val="21"/>
          <w:lang w:val="es-CO" w:eastAsia="en-US"/>
        </w:rPr>
        <w:t>.</w:t>
      </w:r>
    </w:p>
    <w:p w14:paraId="6EB0FB9D" w14:textId="77777777" w:rsidR="003D254F" w:rsidRPr="00D5286B" w:rsidRDefault="003D254F" w:rsidP="00477079">
      <w:pPr>
        <w:jc w:val="both"/>
        <w:rPr>
          <w:rFonts w:ascii="Verdana" w:eastAsiaTheme="minorHAnsi" w:hAnsi="Verdana" w:cs="Arial"/>
          <w:bCs/>
          <w:sz w:val="21"/>
          <w:szCs w:val="21"/>
          <w:lang w:val="es-CO" w:eastAsia="en-US"/>
        </w:rPr>
      </w:pPr>
    </w:p>
    <w:p w14:paraId="16B1A947" w14:textId="77777777" w:rsidR="003D254F" w:rsidRPr="00D5286B" w:rsidRDefault="003D254F" w:rsidP="003D254F">
      <w:pPr>
        <w:jc w:val="both"/>
        <w:rPr>
          <w:rFonts w:ascii="Verdana" w:eastAsiaTheme="minorHAnsi" w:hAnsi="Verdana" w:cs="Arial"/>
          <w:sz w:val="21"/>
          <w:szCs w:val="21"/>
          <w:lang w:val="es-CO" w:eastAsia="en-US"/>
        </w:rPr>
      </w:pPr>
      <w:r w:rsidRPr="00D5286B">
        <w:rPr>
          <w:rFonts w:ascii="Verdana" w:eastAsiaTheme="minorHAnsi" w:hAnsi="Verdana" w:cs="Arial"/>
          <w:sz w:val="21"/>
          <w:szCs w:val="21"/>
          <w:lang w:val="es-CO" w:eastAsia="en-US"/>
        </w:rPr>
        <w:t xml:space="preserve">Además, producto de la visita de seguimiento al Plan de Desempeño adoptado por el </w:t>
      </w:r>
      <w:r w:rsidR="004B534C">
        <w:rPr>
          <w:rFonts w:ascii="Verdana" w:eastAsiaTheme="minorHAnsi" w:hAnsi="Verdana" w:cs="Arial"/>
          <w:sz w:val="21"/>
          <w:szCs w:val="21"/>
          <w:lang w:val="es-CO" w:eastAsia="en-US"/>
        </w:rPr>
        <w:t>D</w:t>
      </w:r>
      <w:r w:rsidRPr="00D5286B">
        <w:rPr>
          <w:rFonts w:ascii="Verdana" w:eastAsiaTheme="minorHAnsi" w:hAnsi="Verdana" w:cs="Arial"/>
          <w:sz w:val="21"/>
          <w:szCs w:val="21"/>
          <w:lang w:val="es-CO" w:eastAsia="en-US"/>
        </w:rPr>
        <w:t>epartamento efectuada los días 15, 16 y 17 de noviembre de 2023, qued</w:t>
      </w:r>
      <w:r w:rsidR="00270301" w:rsidRPr="00D5286B">
        <w:rPr>
          <w:rFonts w:ascii="Verdana" w:eastAsiaTheme="minorHAnsi" w:hAnsi="Verdana" w:cs="Arial"/>
          <w:sz w:val="21"/>
          <w:szCs w:val="21"/>
          <w:lang w:val="es-CO" w:eastAsia="en-US"/>
        </w:rPr>
        <w:t>ó</w:t>
      </w:r>
      <w:r w:rsidRPr="00D5286B">
        <w:rPr>
          <w:rFonts w:ascii="Verdana" w:eastAsiaTheme="minorHAnsi" w:hAnsi="Verdana" w:cs="Arial"/>
          <w:sz w:val="21"/>
          <w:szCs w:val="21"/>
          <w:lang w:val="es-CO" w:eastAsia="en-US"/>
        </w:rPr>
        <w:t xml:space="preserve"> plasmado que la </w:t>
      </w:r>
      <w:r w:rsidR="004B534C">
        <w:rPr>
          <w:rFonts w:ascii="Verdana" w:eastAsiaTheme="minorHAnsi" w:hAnsi="Verdana" w:cs="Arial"/>
          <w:sz w:val="21"/>
          <w:szCs w:val="21"/>
          <w:lang w:val="es-CO" w:eastAsia="en-US"/>
        </w:rPr>
        <w:t>E</w:t>
      </w:r>
      <w:r w:rsidRPr="00D5286B">
        <w:rPr>
          <w:rFonts w:ascii="Verdana" w:eastAsiaTheme="minorHAnsi" w:hAnsi="Verdana" w:cs="Arial"/>
          <w:sz w:val="21"/>
          <w:szCs w:val="21"/>
          <w:lang w:val="es-CO" w:eastAsia="en-US"/>
        </w:rPr>
        <w:t xml:space="preserve">ntidad presenta dificultades con el cargue de la información y esto se debe a que la </w:t>
      </w:r>
      <w:r w:rsidR="004B534C">
        <w:rPr>
          <w:rFonts w:ascii="Verdana" w:eastAsiaTheme="minorHAnsi" w:hAnsi="Verdana" w:cs="Arial"/>
          <w:sz w:val="21"/>
          <w:szCs w:val="21"/>
          <w:lang w:val="es-CO" w:eastAsia="en-US"/>
        </w:rPr>
        <w:t>G</w:t>
      </w:r>
      <w:r w:rsidRPr="00D5286B">
        <w:rPr>
          <w:rFonts w:ascii="Verdana" w:eastAsiaTheme="minorHAnsi" w:hAnsi="Verdana" w:cs="Arial"/>
          <w:sz w:val="21"/>
          <w:szCs w:val="21"/>
          <w:lang w:val="es-CO" w:eastAsia="en-US"/>
        </w:rPr>
        <w:t xml:space="preserve">obernación </w:t>
      </w:r>
      <w:r w:rsidR="00917727" w:rsidRPr="00D5286B">
        <w:rPr>
          <w:rFonts w:ascii="Verdana" w:eastAsiaTheme="minorHAnsi" w:hAnsi="Verdana" w:cs="Arial"/>
          <w:sz w:val="21"/>
          <w:szCs w:val="21"/>
          <w:lang w:val="es-CO" w:eastAsia="en-US"/>
        </w:rPr>
        <w:t xml:space="preserve">cuenta </w:t>
      </w:r>
      <w:r w:rsidRPr="00D5286B">
        <w:rPr>
          <w:rFonts w:ascii="Verdana" w:eastAsiaTheme="minorHAnsi" w:hAnsi="Verdana" w:cs="Arial"/>
          <w:sz w:val="21"/>
          <w:szCs w:val="21"/>
          <w:lang w:val="es-CO" w:eastAsia="en-US"/>
        </w:rPr>
        <w:t>dificultades por falta de personal en la oficina jurídica.</w:t>
      </w:r>
    </w:p>
    <w:p w14:paraId="38B7CA5B" w14:textId="77777777" w:rsidR="00F93268" w:rsidRPr="00D5286B" w:rsidRDefault="00F93268" w:rsidP="00477079">
      <w:pPr>
        <w:jc w:val="both"/>
        <w:rPr>
          <w:rFonts w:ascii="Verdana" w:eastAsiaTheme="minorHAnsi" w:hAnsi="Verdana" w:cs="Arial"/>
          <w:bCs/>
          <w:sz w:val="21"/>
          <w:szCs w:val="21"/>
          <w:lang w:val="es-CO" w:eastAsia="en-US"/>
        </w:rPr>
      </w:pPr>
    </w:p>
    <w:p w14:paraId="7DDADC6C" w14:textId="77777777" w:rsidR="00F93268" w:rsidRPr="00D5286B" w:rsidRDefault="00F93268" w:rsidP="00477079">
      <w:pPr>
        <w:jc w:val="both"/>
        <w:rPr>
          <w:rFonts w:ascii="Verdana" w:eastAsiaTheme="minorHAnsi" w:hAnsi="Verdana" w:cs="Arial"/>
          <w:bCs/>
          <w:sz w:val="21"/>
          <w:szCs w:val="21"/>
          <w:lang w:val="es-CO" w:eastAsia="en-US"/>
        </w:rPr>
      </w:pPr>
      <w:r w:rsidRPr="00D5286B">
        <w:rPr>
          <w:rFonts w:ascii="Verdana" w:eastAsiaTheme="minorHAnsi" w:hAnsi="Verdana" w:cs="Arial"/>
          <w:bCs/>
          <w:sz w:val="21"/>
          <w:szCs w:val="21"/>
          <w:lang w:val="es-CO" w:eastAsia="en-US"/>
        </w:rPr>
        <w:t xml:space="preserve">Dicho esto, la </w:t>
      </w:r>
      <w:r w:rsidR="004B534C">
        <w:rPr>
          <w:rFonts w:ascii="Verdana" w:eastAsiaTheme="minorHAnsi" w:hAnsi="Verdana" w:cs="Arial"/>
          <w:bCs/>
          <w:sz w:val="21"/>
          <w:szCs w:val="21"/>
          <w:lang w:val="es-CO" w:eastAsia="en-US"/>
        </w:rPr>
        <w:t>E</w:t>
      </w:r>
      <w:r w:rsidRPr="00D5286B">
        <w:rPr>
          <w:rFonts w:ascii="Verdana" w:eastAsiaTheme="minorHAnsi" w:hAnsi="Verdana" w:cs="Arial"/>
          <w:bCs/>
          <w:sz w:val="21"/>
          <w:szCs w:val="21"/>
          <w:lang w:val="es-CO" w:eastAsia="en-US"/>
        </w:rPr>
        <w:t>ntidad si bien presenta avances en el cargue de la información del proceso de Salud Pública en el SECOP I, la información cargada no está completa, lo cual impide realizar el correcto análisis.</w:t>
      </w:r>
    </w:p>
    <w:p w14:paraId="5047137E" w14:textId="77777777" w:rsidR="001D2291" w:rsidRPr="00D5286B" w:rsidRDefault="001D2291" w:rsidP="00477079">
      <w:pPr>
        <w:jc w:val="both"/>
        <w:rPr>
          <w:rFonts w:ascii="Verdana" w:eastAsiaTheme="minorHAnsi" w:hAnsi="Verdana" w:cs="Arial"/>
          <w:bCs/>
          <w:sz w:val="21"/>
          <w:szCs w:val="21"/>
          <w:lang w:val="es-CO" w:eastAsia="en-US"/>
        </w:rPr>
      </w:pPr>
    </w:p>
    <w:p w14:paraId="51C3B724" w14:textId="77777777" w:rsidR="001D2291" w:rsidRPr="00D5286B" w:rsidRDefault="001D2291" w:rsidP="001D2291">
      <w:pPr>
        <w:jc w:val="both"/>
        <w:rPr>
          <w:rFonts w:ascii="Verdana" w:eastAsiaTheme="minorHAnsi" w:hAnsi="Verdana" w:cs="Arial"/>
          <w:b/>
          <w:sz w:val="21"/>
          <w:szCs w:val="21"/>
          <w:lang w:val="es-CO" w:eastAsia="en-US"/>
        </w:rPr>
      </w:pPr>
      <w:r w:rsidRPr="00D5286B">
        <w:rPr>
          <w:rFonts w:ascii="Verdana" w:eastAsiaTheme="minorHAnsi" w:hAnsi="Verdana" w:cs="Arial"/>
          <w:b/>
          <w:sz w:val="21"/>
          <w:szCs w:val="21"/>
          <w:lang w:val="es-CO" w:eastAsia="en-US"/>
        </w:rPr>
        <w:t>Evidencia:</w:t>
      </w:r>
    </w:p>
    <w:p w14:paraId="5C55CF45" w14:textId="77777777" w:rsidR="001D2291" w:rsidRPr="00D5286B" w:rsidRDefault="001D2291" w:rsidP="001D2291">
      <w:pPr>
        <w:jc w:val="both"/>
        <w:rPr>
          <w:rFonts w:ascii="Verdana" w:eastAsiaTheme="minorHAnsi" w:hAnsi="Verdana" w:cs="Arial"/>
          <w:bCs/>
          <w:sz w:val="21"/>
          <w:szCs w:val="21"/>
          <w:lang w:val="es-CO" w:eastAsia="en-US"/>
        </w:rPr>
      </w:pPr>
    </w:p>
    <w:p w14:paraId="62FD792F" w14:textId="77777777" w:rsidR="0034063B" w:rsidRPr="004B534C" w:rsidRDefault="0034063B" w:rsidP="000F62D2">
      <w:pPr>
        <w:pStyle w:val="Prrafodelista"/>
        <w:numPr>
          <w:ilvl w:val="0"/>
          <w:numId w:val="41"/>
        </w:numPr>
        <w:jc w:val="both"/>
        <w:rPr>
          <w:rFonts w:ascii="Verdana" w:hAnsi="Verdana"/>
          <w:sz w:val="18"/>
          <w:szCs w:val="18"/>
        </w:rPr>
      </w:pPr>
      <w:r w:rsidRPr="004B534C">
        <w:rPr>
          <w:rFonts w:ascii="Verdana" w:eastAsia="Arial Narrow" w:hAnsi="Verdana"/>
          <w:color w:val="000000" w:themeColor="text1"/>
          <w:sz w:val="18"/>
          <w:szCs w:val="18"/>
        </w:rPr>
        <w:t xml:space="preserve">OFICIO RADICADO.pdf. DEPARTAMENTO DE VAUPÉS. </w:t>
      </w:r>
      <w:r w:rsidRPr="004B534C">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112" w:history="1">
        <w:r w:rsidRPr="004B534C">
          <w:rPr>
            <w:rStyle w:val="Hipervnculo"/>
            <w:rFonts w:ascii="Verdana" w:hAnsi="Verdana"/>
            <w:sz w:val="18"/>
            <w:szCs w:val="18"/>
          </w:rPr>
          <w:t>https://lc.cx/Ux8J6O</w:t>
        </w:r>
      </w:hyperlink>
    </w:p>
    <w:p w14:paraId="311EE83A" w14:textId="77777777" w:rsidR="0034063B" w:rsidRPr="004B534C" w:rsidRDefault="0034063B" w:rsidP="000F62D2">
      <w:pPr>
        <w:pStyle w:val="Prrafodelista"/>
        <w:numPr>
          <w:ilvl w:val="0"/>
          <w:numId w:val="41"/>
        </w:numPr>
        <w:jc w:val="both"/>
        <w:rPr>
          <w:rFonts w:ascii="Verdana" w:hAnsi="Verdana"/>
          <w:sz w:val="18"/>
          <w:szCs w:val="18"/>
        </w:rPr>
      </w:pPr>
      <w:r w:rsidRPr="004B534C">
        <w:rPr>
          <w:rFonts w:ascii="Verdana" w:eastAsia="Arial Narrow" w:hAnsi="Verdana"/>
          <w:color w:val="000000" w:themeColor="text1"/>
          <w:sz w:val="18"/>
          <w:szCs w:val="18"/>
        </w:rPr>
        <w:t xml:space="preserve">RIESGO 9.1. DEPARTAMENTO DE VAUPÉS. </w:t>
      </w:r>
      <w:r w:rsidRPr="004B534C">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113" w:history="1">
        <w:r w:rsidRPr="004B534C">
          <w:rPr>
            <w:rStyle w:val="Hipervnculo"/>
            <w:rFonts w:ascii="Verdana" w:hAnsi="Verdana"/>
            <w:sz w:val="18"/>
            <w:szCs w:val="18"/>
          </w:rPr>
          <w:t>https://lc.cx/Ux8J6O</w:t>
        </w:r>
      </w:hyperlink>
    </w:p>
    <w:p w14:paraId="09BFBEFB" w14:textId="77777777" w:rsidR="0034063B" w:rsidRPr="004B534C" w:rsidRDefault="0034063B" w:rsidP="000F62D2">
      <w:pPr>
        <w:pStyle w:val="Prrafodelista"/>
        <w:numPr>
          <w:ilvl w:val="0"/>
          <w:numId w:val="41"/>
        </w:numPr>
        <w:jc w:val="both"/>
        <w:rPr>
          <w:rFonts w:ascii="Verdana" w:hAnsi="Verdana"/>
          <w:sz w:val="18"/>
          <w:szCs w:val="18"/>
        </w:rPr>
      </w:pPr>
      <w:r w:rsidRPr="004B534C">
        <w:rPr>
          <w:rFonts w:ascii="Verdana" w:eastAsia="Arial Narrow" w:hAnsi="Verdana"/>
          <w:color w:val="000000" w:themeColor="text1"/>
          <w:sz w:val="18"/>
          <w:szCs w:val="18"/>
        </w:rPr>
        <w:t xml:space="preserve">RIESGO 9.2. DEPARTAMENTO DE VAUPÉS. </w:t>
      </w:r>
      <w:r w:rsidRPr="004B534C">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114" w:history="1">
        <w:r w:rsidRPr="004B534C">
          <w:rPr>
            <w:rStyle w:val="Hipervnculo"/>
            <w:rFonts w:ascii="Verdana" w:hAnsi="Verdana"/>
            <w:sz w:val="18"/>
            <w:szCs w:val="18"/>
          </w:rPr>
          <w:t>https://lc.cx/VPQhDt</w:t>
        </w:r>
      </w:hyperlink>
    </w:p>
    <w:p w14:paraId="1C0E68B8" w14:textId="77777777" w:rsidR="0034063B" w:rsidRPr="004B534C" w:rsidRDefault="0034063B" w:rsidP="000F62D2">
      <w:pPr>
        <w:pStyle w:val="Prrafodelista"/>
        <w:numPr>
          <w:ilvl w:val="0"/>
          <w:numId w:val="41"/>
        </w:numPr>
        <w:jc w:val="both"/>
        <w:rPr>
          <w:rFonts w:ascii="Verdana" w:hAnsi="Verdana"/>
          <w:sz w:val="18"/>
          <w:szCs w:val="18"/>
        </w:rPr>
      </w:pPr>
      <w:r w:rsidRPr="004B534C">
        <w:rPr>
          <w:rFonts w:ascii="Verdana" w:eastAsia="Arial Narrow" w:hAnsi="Verdana"/>
          <w:color w:val="000000" w:themeColor="text1"/>
          <w:sz w:val="18"/>
          <w:szCs w:val="18"/>
        </w:rPr>
        <w:t xml:space="preserve">RIESGO 9.4. DEPARTAMENTO DE VAUPÉS. </w:t>
      </w:r>
      <w:r w:rsidRPr="004B534C">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115" w:history="1">
        <w:r w:rsidRPr="004B534C">
          <w:rPr>
            <w:rStyle w:val="Hipervnculo"/>
            <w:rFonts w:ascii="Verdana" w:hAnsi="Verdana"/>
            <w:sz w:val="18"/>
            <w:szCs w:val="18"/>
          </w:rPr>
          <w:t>https://lc.cx/ywKvFB</w:t>
        </w:r>
      </w:hyperlink>
    </w:p>
    <w:p w14:paraId="6FD423E5" w14:textId="77777777" w:rsidR="0034063B" w:rsidRPr="004B534C" w:rsidRDefault="0034063B" w:rsidP="000F62D2">
      <w:pPr>
        <w:pStyle w:val="Prrafodelista"/>
        <w:numPr>
          <w:ilvl w:val="0"/>
          <w:numId w:val="41"/>
        </w:numPr>
        <w:jc w:val="both"/>
        <w:rPr>
          <w:rFonts w:ascii="Verdana" w:hAnsi="Verdana"/>
          <w:sz w:val="18"/>
          <w:szCs w:val="18"/>
        </w:rPr>
      </w:pPr>
      <w:r w:rsidRPr="004B534C">
        <w:rPr>
          <w:rFonts w:ascii="Verdana" w:eastAsia="Arial Narrow" w:hAnsi="Verdana"/>
          <w:color w:val="000000" w:themeColor="text1"/>
          <w:sz w:val="18"/>
          <w:szCs w:val="18"/>
        </w:rPr>
        <w:t xml:space="preserve">RIESGO 9.7. DEPARTAMENTO DE VAUPÉS. </w:t>
      </w:r>
      <w:r w:rsidRPr="004B534C">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116" w:history="1">
        <w:r w:rsidRPr="004B534C">
          <w:rPr>
            <w:rStyle w:val="Hipervnculo"/>
            <w:rFonts w:ascii="Verdana" w:hAnsi="Verdana"/>
            <w:sz w:val="18"/>
            <w:szCs w:val="18"/>
          </w:rPr>
          <w:t>https://lc.cx/vNBXK2</w:t>
        </w:r>
      </w:hyperlink>
    </w:p>
    <w:p w14:paraId="38720C37" w14:textId="77777777" w:rsidR="0034063B" w:rsidRPr="004B534C" w:rsidRDefault="0034063B" w:rsidP="000F62D2">
      <w:pPr>
        <w:pStyle w:val="Prrafodelista"/>
        <w:numPr>
          <w:ilvl w:val="0"/>
          <w:numId w:val="41"/>
        </w:numPr>
        <w:jc w:val="both"/>
        <w:rPr>
          <w:rFonts w:ascii="Verdana" w:hAnsi="Verdana"/>
          <w:sz w:val="18"/>
          <w:szCs w:val="18"/>
        </w:rPr>
      </w:pPr>
      <w:r w:rsidRPr="004B534C">
        <w:rPr>
          <w:rFonts w:ascii="Verdana" w:eastAsia="Arial Narrow" w:hAnsi="Verdana"/>
          <w:color w:val="000000" w:themeColor="text1"/>
          <w:sz w:val="18"/>
          <w:szCs w:val="18"/>
        </w:rPr>
        <w:t xml:space="preserve">RIESGO 9.10. DEPARTAMENTO DE VAUPÉS. </w:t>
      </w:r>
      <w:r w:rsidRPr="004B534C">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117" w:history="1">
        <w:r w:rsidRPr="004B534C">
          <w:rPr>
            <w:rStyle w:val="Hipervnculo"/>
            <w:rFonts w:ascii="Verdana" w:hAnsi="Verdana"/>
            <w:sz w:val="18"/>
            <w:szCs w:val="18"/>
          </w:rPr>
          <w:t>https://lc.cx/F-qwoJ</w:t>
        </w:r>
      </w:hyperlink>
    </w:p>
    <w:p w14:paraId="0A4B75EC" w14:textId="77777777" w:rsidR="0034063B" w:rsidRPr="004B534C" w:rsidRDefault="0034063B" w:rsidP="000F62D2">
      <w:pPr>
        <w:pStyle w:val="Prrafodelista"/>
        <w:numPr>
          <w:ilvl w:val="0"/>
          <w:numId w:val="41"/>
        </w:numPr>
        <w:jc w:val="both"/>
        <w:rPr>
          <w:rFonts w:ascii="Verdana" w:hAnsi="Verdana"/>
          <w:sz w:val="18"/>
          <w:szCs w:val="18"/>
        </w:rPr>
      </w:pPr>
      <w:r w:rsidRPr="004B534C">
        <w:rPr>
          <w:rFonts w:ascii="Verdana" w:eastAsia="Arial Narrow" w:hAnsi="Verdana"/>
          <w:color w:val="000000" w:themeColor="text1"/>
          <w:sz w:val="18"/>
          <w:szCs w:val="18"/>
        </w:rPr>
        <w:t xml:space="preserve">RIESGO 9.17. DEPARTAMENTO DE VAUPÉS. </w:t>
      </w:r>
      <w:r w:rsidRPr="004B534C">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118" w:history="1">
        <w:r w:rsidRPr="004B534C">
          <w:rPr>
            <w:rStyle w:val="Hipervnculo"/>
            <w:rFonts w:ascii="Verdana" w:hAnsi="Verdana"/>
            <w:sz w:val="18"/>
            <w:szCs w:val="18"/>
          </w:rPr>
          <w:t>https://lc.cx/NSCFMc</w:t>
        </w:r>
      </w:hyperlink>
    </w:p>
    <w:p w14:paraId="0BF78D58" w14:textId="77777777" w:rsidR="0034063B" w:rsidRPr="004B534C" w:rsidRDefault="0034063B" w:rsidP="000F62D2">
      <w:pPr>
        <w:pStyle w:val="Prrafodelista"/>
        <w:numPr>
          <w:ilvl w:val="0"/>
          <w:numId w:val="41"/>
        </w:numPr>
        <w:jc w:val="both"/>
        <w:rPr>
          <w:rFonts w:ascii="Verdana" w:hAnsi="Verdana"/>
          <w:sz w:val="18"/>
          <w:szCs w:val="18"/>
        </w:rPr>
      </w:pPr>
      <w:r w:rsidRPr="004B534C">
        <w:rPr>
          <w:rFonts w:ascii="Verdana" w:eastAsia="Arial Narrow" w:hAnsi="Verdana"/>
          <w:color w:val="000000" w:themeColor="text1"/>
          <w:sz w:val="18"/>
          <w:szCs w:val="18"/>
        </w:rPr>
        <w:t xml:space="preserve">RIESGO 9.18. DEPARTAMENTO DE VAUPÉS. </w:t>
      </w:r>
      <w:r w:rsidRPr="004B534C">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119" w:history="1">
        <w:r w:rsidRPr="004B534C">
          <w:rPr>
            <w:rStyle w:val="Hipervnculo"/>
            <w:rFonts w:ascii="Verdana" w:hAnsi="Verdana"/>
            <w:sz w:val="18"/>
            <w:szCs w:val="18"/>
          </w:rPr>
          <w:t>https://lc.cx/5EdS_N</w:t>
        </w:r>
      </w:hyperlink>
    </w:p>
    <w:p w14:paraId="32F61BB2" w14:textId="77777777" w:rsidR="0034063B" w:rsidRPr="004B534C" w:rsidRDefault="0034063B" w:rsidP="000F62D2">
      <w:pPr>
        <w:pStyle w:val="Prrafodelista"/>
        <w:numPr>
          <w:ilvl w:val="0"/>
          <w:numId w:val="41"/>
        </w:numPr>
        <w:jc w:val="both"/>
        <w:rPr>
          <w:rFonts w:ascii="Verdana" w:hAnsi="Verdana"/>
          <w:sz w:val="18"/>
          <w:szCs w:val="18"/>
        </w:rPr>
      </w:pPr>
      <w:r w:rsidRPr="004B534C">
        <w:rPr>
          <w:rFonts w:ascii="Verdana" w:eastAsia="Arial Narrow" w:hAnsi="Verdana"/>
          <w:color w:val="000000" w:themeColor="text1"/>
          <w:sz w:val="18"/>
          <w:szCs w:val="18"/>
        </w:rPr>
        <w:t xml:space="preserve">DEPARTAMENTO DE VAUPÉS. </w:t>
      </w:r>
      <w:r w:rsidRPr="004B534C">
        <w:rPr>
          <w:rFonts w:ascii="Verdana" w:hAnsi="Verdana"/>
          <w:sz w:val="18"/>
          <w:szCs w:val="18"/>
        </w:rPr>
        <w:t>HISTORIAL DE SEGUIMIENTO Y CONTROL A LOS RECURSOS DEL SISTEMA GENERAL DE PARTICIPACIONES. EXPEDIENTE DIGITAL 25/2021/D028-PREDI. RADICADO NO 1-2023-081784 DE SEPTIEMBRE DE 2023.</w:t>
      </w:r>
      <w:hyperlink r:id="rId120" w:history="1">
        <w:r w:rsidRPr="004B534C">
          <w:rPr>
            <w:rStyle w:val="Hipervnculo"/>
            <w:rFonts w:ascii="Verdana" w:hAnsi="Verdana"/>
            <w:sz w:val="18"/>
            <w:szCs w:val="18"/>
          </w:rPr>
          <w:t>https://lc.cx/vkQUJK</w:t>
        </w:r>
      </w:hyperlink>
    </w:p>
    <w:p w14:paraId="26915462" w14:textId="77777777" w:rsidR="0034063B" w:rsidRPr="004B534C" w:rsidRDefault="0034063B" w:rsidP="000F62D2">
      <w:pPr>
        <w:pStyle w:val="Prrafodelista"/>
        <w:numPr>
          <w:ilvl w:val="0"/>
          <w:numId w:val="41"/>
        </w:numPr>
        <w:jc w:val="both"/>
        <w:rPr>
          <w:rFonts w:ascii="Verdana" w:hAnsi="Verdana"/>
          <w:sz w:val="18"/>
          <w:szCs w:val="18"/>
        </w:rPr>
      </w:pPr>
      <w:r w:rsidRPr="004B534C">
        <w:rPr>
          <w:rFonts w:ascii="Verdana" w:eastAsia="Arial Narrow" w:hAnsi="Verdana"/>
          <w:color w:val="000000" w:themeColor="text1"/>
          <w:sz w:val="18"/>
          <w:szCs w:val="18"/>
        </w:rPr>
        <w:t xml:space="preserve">PLAN DE DESEMPEÑO COMPROMISOS 1. DEPARTAMENTO DE VAUPÉS. </w:t>
      </w:r>
      <w:r w:rsidRPr="004B534C">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121" w:history="1">
        <w:r w:rsidRPr="004B534C">
          <w:rPr>
            <w:rStyle w:val="Hipervnculo"/>
            <w:rFonts w:ascii="Verdana" w:hAnsi="Verdana"/>
            <w:sz w:val="18"/>
            <w:szCs w:val="18"/>
          </w:rPr>
          <w:t>https://lc.cx/oWd15C</w:t>
        </w:r>
      </w:hyperlink>
    </w:p>
    <w:p w14:paraId="305EE97A" w14:textId="77777777" w:rsidR="0034063B" w:rsidRPr="004B534C" w:rsidRDefault="0034063B" w:rsidP="000F62D2">
      <w:pPr>
        <w:pStyle w:val="Prrafodelista"/>
        <w:numPr>
          <w:ilvl w:val="0"/>
          <w:numId w:val="41"/>
        </w:numPr>
        <w:jc w:val="both"/>
        <w:rPr>
          <w:rFonts w:ascii="Verdana" w:hAnsi="Verdana"/>
          <w:sz w:val="18"/>
          <w:szCs w:val="18"/>
        </w:rPr>
      </w:pPr>
      <w:r w:rsidRPr="004B534C">
        <w:rPr>
          <w:rFonts w:ascii="Verdana" w:eastAsia="Arial Narrow" w:hAnsi="Verdana"/>
          <w:color w:val="000000" w:themeColor="text1"/>
          <w:sz w:val="18"/>
          <w:szCs w:val="18"/>
        </w:rPr>
        <w:lastRenderedPageBreak/>
        <w:t xml:space="preserve">PLAN DE DESEMPEÑO COMPROMISOS 2. DEPARTAMENTO DE VAUPÉS. </w:t>
      </w:r>
      <w:r w:rsidRPr="004B534C">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122" w:history="1">
        <w:r w:rsidRPr="004B534C">
          <w:rPr>
            <w:rStyle w:val="Hipervnculo"/>
            <w:rFonts w:ascii="Verdana" w:hAnsi="Verdana"/>
            <w:sz w:val="18"/>
            <w:szCs w:val="18"/>
          </w:rPr>
          <w:t>https://lc.cx/rsW4D_</w:t>
        </w:r>
      </w:hyperlink>
    </w:p>
    <w:p w14:paraId="442FB7CD" w14:textId="77777777" w:rsidR="0034063B" w:rsidRPr="004B534C" w:rsidRDefault="0034063B" w:rsidP="000F62D2">
      <w:pPr>
        <w:pStyle w:val="Sinespaciado"/>
        <w:numPr>
          <w:ilvl w:val="0"/>
          <w:numId w:val="41"/>
        </w:numPr>
        <w:jc w:val="both"/>
        <w:rPr>
          <w:rFonts w:ascii="Verdana" w:hAnsi="Verdana"/>
          <w:sz w:val="18"/>
          <w:szCs w:val="18"/>
        </w:rPr>
      </w:pPr>
      <w:r w:rsidRPr="004B534C">
        <w:rPr>
          <w:rFonts w:ascii="Verdana" w:eastAsia="Arial Narrow" w:hAnsi="Verdana"/>
          <w:color w:val="000000" w:themeColor="text1"/>
          <w:sz w:val="18"/>
          <w:szCs w:val="18"/>
        </w:rPr>
        <w:t>PLAN DE DESEMPEÑO DOCUMENTO ADICIONALES 1-25.</w:t>
      </w:r>
      <w:r w:rsidR="004B534C" w:rsidRPr="004B534C">
        <w:rPr>
          <w:rFonts w:ascii="Verdana" w:eastAsia="Arial Narrow" w:hAnsi="Verdana"/>
          <w:color w:val="000000" w:themeColor="text1"/>
          <w:sz w:val="18"/>
          <w:szCs w:val="18"/>
        </w:rPr>
        <w:t xml:space="preserve"> </w:t>
      </w:r>
      <w:r w:rsidRPr="004B534C">
        <w:rPr>
          <w:rFonts w:ascii="Verdana" w:eastAsia="Arial Narrow" w:hAnsi="Verdana"/>
          <w:color w:val="000000" w:themeColor="text1"/>
          <w:sz w:val="18"/>
          <w:szCs w:val="18"/>
        </w:rPr>
        <w:t xml:space="preserve">DEPARTAMENTO DE VAUPÉS. </w:t>
      </w:r>
      <w:r w:rsidRPr="004B534C">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123" w:history="1">
        <w:r w:rsidRPr="004B534C">
          <w:rPr>
            <w:rStyle w:val="Hipervnculo"/>
            <w:rFonts w:ascii="Verdana" w:hAnsi="Verdana"/>
            <w:sz w:val="18"/>
            <w:szCs w:val="18"/>
          </w:rPr>
          <w:t>https://lc.cx/wruKjj</w:t>
        </w:r>
      </w:hyperlink>
    </w:p>
    <w:p w14:paraId="75AAFC13" w14:textId="77777777" w:rsidR="00F93268" w:rsidRPr="00D5286B" w:rsidRDefault="00F93268" w:rsidP="00295D9A">
      <w:pPr>
        <w:rPr>
          <w:rFonts w:ascii="Verdana" w:eastAsiaTheme="minorHAnsi" w:hAnsi="Verdana" w:cs="Arial"/>
          <w:b/>
          <w:bCs/>
          <w:sz w:val="21"/>
          <w:szCs w:val="21"/>
          <w:lang w:val="es-CO" w:eastAsia="en-US"/>
        </w:rPr>
      </w:pPr>
    </w:p>
    <w:p w14:paraId="3B95657B" w14:textId="77777777" w:rsidR="0063315B" w:rsidRPr="00D5286B" w:rsidRDefault="00295D9A" w:rsidP="0063315B">
      <w:pPr>
        <w:rPr>
          <w:rFonts w:ascii="Verdana" w:eastAsiaTheme="minorHAnsi" w:hAnsi="Verdana" w:cs="Arial"/>
          <w:b/>
          <w:bCs/>
          <w:sz w:val="21"/>
          <w:szCs w:val="21"/>
          <w:lang w:val="es-CO" w:eastAsia="en-US"/>
        </w:rPr>
      </w:pPr>
      <w:r w:rsidRPr="00D5286B">
        <w:rPr>
          <w:rFonts w:ascii="Verdana" w:eastAsiaTheme="minorHAnsi" w:hAnsi="Verdana" w:cs="Arial"/>
          <w:b/>
          <w:bCs/>
          <w:sz w:val="21"/>
          <w:szCs w:val="21"/>
          <w:lang w:val="es-CO" w:eastAsia="en-US"/>
        </w:rPr>
        <w:t>Actividad</w:t>
      </w:r>
    </w:p>
    <w:p w14:paraId="6D62EDD5" w14:textId="77777777" w:rsidR="0063315B" w:rsidRPr="00D5286B" w:rsidRDefault="0063315B" w:rsidP="0063315B">
      <w:pPr>
        <w:rPr>
          <w:rFonts w:ascii="Verdana" w:eastAsiaTheme="minorHAnsi" w:hAnsi="Verdana" w:cs="Arial"/>
          <w:b/>
          <w:bCs/>
          <w:sz w:val="21"/>
          <w:szCs w:val="21"/>
          <w:lang w:val="es-CO" w:eastAsia="en-US"/>
        </w:rPr>
      </w:pPr>
    </w:p>
    <w:p w14:paraId="074AEF88" w14:textId="77777777" w:rsidR="00F93268" w:rsidRPr="00D5286B" w:rsidRDefault="00F93268" w:rsidP="000F62D2">
      <w:pPr>
        <w:pStyle w:val="Prrafodelista"/>
        <w:numPr>
          <w:ilvl w:val="0"/>
          <w:numId w:val="19"/>
        </w:numPr>
        <w:ind w:hanging="578"/>
        <w:jc w:val="both"/>
        <w:rPr>
          <w:rFonts w:ascii="Verdana" w:eastAsiaTheme="minorHAnsi" w:hAnsi="Verdana" w:cs="Arial"/>
          <w:b/>
          <w:bCs/>
          <w:sz w:val="21"/>
          <w:szCs w:val="21"/>
          <w:lang w:val="es-CO" w:eastAsia="en-US"/>
        </w:rPr>
      </w:pPr>
      <w:r w:rsidRPr="00D5286B">
        <w:rPr>
          <w:rFonts w:ascii="Verdana" w:eastAsiaTheme="minorHAnsi" w:hAnsi="Verdana" w:cs="Arial"/>
          <w:b/>
          <w:bCs/>
          <w:sz w:val="21"/>
          <w:szCs w:val="21"/>
          <w:lang w:val="es-CO" w:eastAsia="en-US"/>
        </w:rPr>
        <w:t xml:space="preserve">Realizar la contratación oportuna de los </w:t>
      </w:r>
      <w:r w:rsidR="00FC14BB" w:rsidRPr="00D5286B">
        <w:rPr>
          <w:rFonts w:ascii="Verdana" w:eastAsiaTheme="minorHAnsi" w:hAnsi="Verdana" w:cs="Arial"/>
          <w:b/>
          <w:bCs/>
          <w:sz w:val="21"/>
          <w:szCs w:val="21"/>
          <w:lang w:val="es-CO" w:eastAsia="en-US"/>
        </w:rPr>
        <w:t>recursos del Subsidio a la Oferta.</w:t>
      </w:r>
    </w:p>
    <w:p w14:paraId="60D3DE4A" w14:textId="77777777" w:rsidR="00295D9A" w:rsidRPr="00D5286B" w:rsidRDefault="00295D9A" w:rsidP="004B534C">
      <w:pPr>
        <w:jc w:val="both"/>
        <w:rPr>
          <w:rFonts w:ascii="Verdana" w:eastAsiaTheme="minorHAnsi" w:hAnsi="Verdana" w:cs="Arial"/>
          <w:b/>
          <w:bCs/>
          <w:sz w:val="21"/>
          <w:szCs w:val="21"/>
          <w:lang w:val="es-CO" w:eastAsia="en-US"/>
        </w:rPr>
      </w:pPr>
    </w:p>
    <w:p w14:paraId="3B03AB54" w14:textId="77777777" w:rsidR="00295D9A" w:rsidRPr="00D5286B" w:rsidRDefault="00295D9A" w:rsidP="004B534C">
      <w:pPr>
        <w:jc w:val="both"/>
        <w:rPr>
          <w:rFonts w:ascii="Verdana" w:eastAsiaTheme="minorHAnsi" w:hAnsi="Verdana" w:cs="Arial"/>
          <w:b/>
          <w:bCs/>
          <w:sz w:val="21"/>
          <w:szCs w:val="21"/>
          <w:lang w:val="es-CO" w:eastAsia="en-US"/>
        </w:rPr>
      </w:pPr>
      <w:r w:rsidRPr="00D5286B">
        <w:rPr>
          <w:rFonts w:ascii="Verdana" w:eastAsiaTheme="minorHAnsi" w:hAnsi="Verdana" w:cs="Arial"/>
          <w:b/>
          <w:bCs/>
          <w:sz w:val="21"/>
          <w:szCs w:val="21"/>
          <w:lang w:val="es-CO" w:eastAsia="en-US"/>
        </w:rPr>
        <w:t>Productos esperados</w:t>
      </w:r>
      <w:r w:rsidR="0063315B" w:rsidRPr="00D5286B">
        <w:rPr>
          <w:rFonts w:ascii="Verdana" w:eastAsiaTheme="minorHAnsi" w:hAnsi="Verdana" w:cs="Arial"/>
          <w:b/>
          <w:bCs/>
          <w:sz w:val="21"/>
          <w:szCs w:val="21"/>
          <w:lang w:val="es-CO" w:eastAsia="en-US"/>
        </w:rPr>
        <w:t>:</w:t>
      </w:r>
    </w:p>
    <w:p w14:paraId="16D08551" w14:textId="77777777" w:rsidR="0063315B" w:rsidRPr="00D5286B" w:rsidRDefault="0063315B" w:rsidP="004B534C">
      <w:pPr>
        <w:jc w:val="both"/>
        <w:rPr>
          <w:rFonts w:ascii="Verdana" w:eastAsiaTheme="minorHAnsi" w:hAnsi="Verdana" w:cs="Arial"/>
          <w:b/>
          <w:bCs/>
          <w:sz w:val="21"/>
          <w:szCs w:val="21"/>
          <w:lang w:val="es-CO" w:eastAsia="en-US"/>
        </w:rPr>
      </w:pPr>
    </w:p>
    <w:p w14:paraId="5897390F" w14:textId="77777777" w:rsidR="0063315B" w:rsidRPr="00D5286B" w:rsidRDefault="0063315B" w:rsidP="000F62D2">
      <w:pPr>
        <w:pStyle w:val="Prrafodelista"/>
        <w:numPr>
          <w:ilvl w:val="0"/>
          <w:numId w:val="14"/>
        </w:numPr>
        <w:jc w:val="both"/>
        <w:rPr>
          <w:rFonts w:ascii="Verdana" w:eastAsiaTheme="minorHAnsi" w:hAnsi="Verdana" w:cs="Arial"/>
          <w:bCs/>
          <w:sz w:val="21"/>
          <w:szCs w:val="21"/>
          <w:lang w:val="es-CO" w:eastAsia="en-US"/>
        </w:rPr>
      </w:pPr>
      <w:r w:rsidRPr="00D5286B">
        <w:rPr>
          <w:rFonts w:ascii="Verdana" w:eastAsiaTheme="minorHAnsi" w:hAnsi="Verdana" w:cs="Arial"/>
          <w:bCs/>
          <w:sz w:val="21"/>
          <w:szCs w:val="21"/>
          <w:lang w:val="es-CO" w:eastAsia="en-US"/>
        </w:rPr>
        <w:t>Relación Contractual Subsidio a la Oferta.</w:t>
      </w:r>
    </w:p>
    <w:p w14:paraId="3C74DCFA" w14:textId="77777777" w:rsidR="0063315B" w:rsidRPr="00D5286B" w:rsidRDefault="0063315B" w:rsidP="000F62D2">
      <w:pPr>
        <w:pStyle w:val="Prrafodelista"/>
        <w:numPr>
          <w:ilvl w:val="0"/>
          <w:numId w:val="14"/>
        </w:numPr>
        <w:jc w:val="both"/>
        <w:rPr>
          <w:rFonts w:ascii="Verdana" w:eastAsiaTheme="minorHAnsi" w:hAnsi="Verdana" w:cs="Arial"/>
          <w:bCs/>
          <w:sz w:val="21"/>
          <w:szCs w:val="21"/>
          <w:lang w:val="es-CO" w:eastAsia="en-US"/>
        </w:rPr>
      </w:pPr>
      <w:r w:rsidRPr="00D5286B">
        <w:rPr>
          <w:rFonts w:ascii="Verdana" w:eastAsiaTheme="minorHAnsi" w:hAnsi="Verdana" w:cs="Arial"/>
          <w:bCs/>
          <w:sz w:val="21"/>
          <w:szCs w:val="21"/>
          <w:lang w:val="es-CO" w:eastAsia="en-US"/>
        </w:rPr>
        <w:t>Documento de seguimiento a los procesos de planeación del sector acorde a la Resolución 3280</w:t>
      </w:r>
      <w:r w:rsidR="00B4544D" w:rsidRPr="00D5286B">
        <w:rPr>
          <w:rFonts w:ascii="Verdana" w:eastAsiaTheme="minorHAnsi" w:hAnsi="Verdana" w:cs="Arial"/>
          <w:bCs/>
          <w:sz w:val="21"/>
          <w:szCs w:val="21"/>
          <w:lang w:val="es-CO" w:eastAsia="en-US"/>
        </w:rPr>
        <w:t xml:space="preserve"> del 2015</w:t>
      </w:r>
      <w:r w:rsidRPr="00D5286B">
        <w:rPr>
          <w:rFonts w:ascii="Verdana" w:eastAsiaTheme="minorHAnsi" w:hAnsi="Verdana" w:cs="Arial"/>
          <w:bCs/>
          <w:sz w:val="21"/>
          <w:szCs w:val="21"/>
          <w:lang w:val="es-CO" w:eastAsia="en-US"/>
        </w:rPr>
        <w:t>.</w:t>
      </w:r>
    </w:p>
    <w:p w14:paraId="6A4E2534" w14:textId="77777777" w:rsidR="00087718" w:rsidRPr="00D5286B" w:rsidRDefault="00087718" w:rsidP="004B534C">
      <w:pPr>
        <w:jc w:val="both"/>
        <w:rPr>
          <w:rFonts w:ascii="Verdana" w:eastAsiaTheme="minorHAnsi" w:hAnsi="Verdana" w:cs="Arial"/>
          <w:sz w:val="21"/>
          <w:szCs w:val="21"/>
          <w:lang w:val="es-CO" w:eastAsia="en-US"/>
        </w:rPr>
      </w:pPr>
    </w:p>
    <w:p w14:paraId="52F6398B" w14:textId="77777777" w:rsidR="0063315B" w:rsidRPr="00D5286B" w:rsidRDefault="0063315B" w:rsidP="008A0EFD">
      <w:pPr>
        <w:rPr>
          <w:rFonts w:ascii="Verdana" w:eastAsiaTheme="minorHAnsi" w:hAnsi="Verdana" w:cs="Arial"/>
          <w:b/>
          <w:sz w:val="21"/>
          <w:szCs w:val="21"/>
          <w:lang w:val="es-CO" w:eastAsia="en-US"/>
        </w:rPr>
      </w:pPr>
      <w:r w:rsidRPr="00D5286B">
        <w:rPr>
          <w:rFonts w:ascii="Verdana" w:eastAsiaTheme="minorHAnsi" w:hAnsi="Verdana" w:cs="Arial"/>
          <w:b/>
          <w:sz w:val="21"/>
          <w:szCs w:val="21"/>
          <w:lang w:val="es-CO" w:eastAsia="en-US"/>
        </w:rPr>
        <w:t>Evaluación:</w:t>
      </w:r>
      <w:r w:rsidR="00107CA5" w:rsidRPr="00D5286B">
        <w:rPr>
          <w:rFonts w:ascii="Verdana" w:eastAsiaTheme="minorHAnsi" w:hAnsi="Verdana" w:cs="Arial"/>
          <w:b/>
          <w:sz w:val="21"/>
          <w:szCs w:val="21"/>
          <w:lang w:val="es-CO" w:eastAsia="en-US"/>
        </w:rPr>
        <w:t xml:space="preserve"> </w:t>
      </w:r>
      <w:r w:rsidR="00107CA5" w:rsidRPr="00D5286B">
        <w:rPr>
          <w:rFonts w:ascii="Verdana" w:eastAsiaTheme="minorHAnsi" w:hAnsi="Verdana" w:cs="Arial"/>
          <w:bCs/>
          <w:sz w:val="21"/>
          <w:szCs w:val="21"/>
          <w:lang w:val="es-CO" w:eastAsia="en-US"/>
        </w:rPr>
        <w:t>CUMPLE.</w:t>
      </w:r>
    </w:p>
    <w:p w14:paraId="4B0A7ACA" w14:textId="77777777" w:rsidR="00F97B57" w:rsidRPr="00D5286B" w:rsidRDefault="00F97B57" w:rsidP="008A0EFD">
      <w:pPr>
        <w:rPr>
          <w:rFonts w:ascii="Verdana" w:eastAsiaTheme="minorHAnsi" w:hAnsi="Verdana" w:cs="Arial"/>
          <w:sz w:val="21"/>
          <w:szCs w:val="21"/>
          <w:lang w:val="es-CO" w:eastAsia="en-US"/>
        </w:rPr>
      </w:pPr>
    </w:p>
    <w:p w14:paraId="6C15636F" w14:textId="77777777" w:rsidR="00F97B57" w:rsidRPr="00D5286B" w:rsidRDefault="005C6221" w:rsidP="000F62D2">
      <w:pPr>
        <w:pStyle w:val="Prrafodelista"/>
        <w:numPr>
          <w:ilvl w:val="0"/>
          <w:numId w:val="15"/>
        </w:numPr>
        <w:jc w:val="both"/>
        <w:rPr>
          <w:rFonts w:ascii="Verdana" w:eastAsiaTheme="minorHAnsi" w:hAnsi="Verdana" w:cs="Arial"/>
          <w:sz w:val="21"/>
          <w:szCs w:val="21"/>
          <w:lang w:val="es-CO" w:eastAsia="en-US"/>
        </w:rPr>
      </w:pPr>
      <w:r w:rsidRPr="00D5286B">
        <w:rPr>
          <w:rFonts w:ascii="Verdana" w:eastAsiaTheme="minorHAnsi" w:hAnsi="Verdana" w:cs="Arial"/>
          <w:sz w:val="21"/>
          <w:szCs w:val="21"/>
          <w:lang w:val="es-CO" w:eastAsia="en-US"/>
        </w:rPr>
        <w:t xml:space="preserve">La </w:t>
      </w:r>
      <w:r w:rsidR="004B534C">
        <w:rPr>
          <w:rFonts w:ascii="Verdana" w:eastAsiaTheme="minorHAnsi" w:hAnsi="Verdana" w:cs="Arial"/>
          <w:sz w:val="21"/>
          <w:szCs w:val="21"/>
          <w:lang w:val="es-CO" w:eastAsia="en-US"/>
        </w:rPr>
        <w:t>E</w:t>
      </w:r>
      <w:r w:rsidRPr="00D5286B">
        <w:rPr>
          <w:rFonts w:ascii="Verdana" w:eastAsiaTheme="minorHAnsi" w:hAnsi="Verdana" w:cs="Arial"/>
          <w:sz w:val="21"/>
          <w:szCs w:val="21"/>
          <w:lang w:val="es-CO" w:eastAsia="en-US"/>
        </w:rPr>
        <w:t xml:space="preserve">ntidad </w:t>
      </w:r>
      <w:r w:rsidR="004B534C">
        <w:rPr>
          <w:rFonts w:ascii="Verdana" w:eastAsiaTheme="minorHAnsi" w:hAnsi="Verdana" w:cs="Arial"/>
          <w:sz w:val="21"/>
          <w:szCs w:val="21"/>
          <w:lang w:val="es-CO" w:eastAsia="en-US"/>
        </w:rPr>
        <w:t>T</w:t>
      </w:r>
      <w:r w:rsidRPr="00D5286B">
        <w:rPr>
          <w:rFonts w:ascii="Verdana" w:eastAsiaTheme="minorHAnsi" w:hAnsi="Verdana" w:cs="Arial"/>
          <w:sz w:val="21"/>
          <w:szCs w:val="21"/>
          <w:lang w:val="es-CO" w:eastAsia="en-US"/>
        </w:rPr>
        <w:t>erritorial en aras de mejorar la oportunidad en la contratación del subcomponente de subsidio a la oferta para la vigencia 2023, suscribió el convenio el 30 de diciembre de 2022 y adicion</w:t>
      </w:r>
      <w:r w:rsidR="00270301" w:rsidRPr="00D5286B">
        <w:rPr>
          <w:rFonts w:ascii="Verdana" w:eastAsiaTheme="minorHAnsi" w:hAnsi="Verdana" w:cs="Arial"/>
          <w:sz w:val="21"/>
          <w:szCs w:val="21"/>
          <w:lang w:val="es-CO" w:eastAsia="en-US"/>
        </w:rPr>
        <w:t>ó</w:t>
      </w:r>
      <w:r w:rsidRPr="00D5286B">
        <w:rPr>
          <w:rFonts w:ascii="Verdana" w:eastAsiaTheme="minorHAnsi" w:hAnsi="Verdana" w:cs="Arial"/>
          <w:sz w:val="21"/>
          <w:szCs w:val="21"/>
          <w:lang w:val="es-CO" w:eastAsia="en-US"/>
        </w:rPr>
        <w:t xml:space="preserve"> un valor de $6.297 millones.</w:t>
      </w:r>
      <w:r w:rsidR="00C60EEA" w:rsidRPr="00D5286B">
        <w:rPr>
          <w:rFonts w:ascii="Verdana" w:eastAsiaTheme="minorHAnsi" w:hAnsi="Verdana" w:cs="Arial"/>
          <w:sz w:val="21"/>
          <w:szCs w:val="21"/>
          <w:lang w:val="es-CO" w:eastAsia="en-US"/>
        </w:rPr>
        <w:t xml:space="preserve"> Este convenio está acorde a las disposiciones técnicas definidas por el MSPS, esto es definición del objeto, de los indicadores de cumplimiento y clausulado en caso de incumplimiento.</w:t>
      </w:r>
    </w:p>
    <w:p w14:paraId="0B94812E" w14:textId="77777777" w:rsidR="004E249B" w:rsidRPr="00D5286B" w:rsidRDefault="004E249B" w:rsidP="004E249B">
      <w:pPr>
        <w:jc w:val="both"/>
        <w:rPr>
          <w:rFonts w:ascii="Verdana" w:eastAsiaTheme="minorHAnsi" w:hAnsi="Verdana" w:cs="Arial"/>
          <w:sz w:val="21"/>
          <w:szCs w:val="21"/>
          <w:lang w:val="es-CO" w:eastAsia="en-US"/>
        </w:rPr>
      </w:pPr>
    </w:p>
    <w:p w14:paraId="5B2C6BE5" w14:textId="77777777" w:rsidR="004E249B" w:rsidRPr="00D5286B" w:rsidRDefault="004E249B" w:rsidP="004E249B">
      <w:pPr>
        <w:ind w:left="709"/>
        <w:jc w:val="both"/>
        <w:rPr>
          <w:rFonts w:ascii="Verdana" w:eastAsiaTheme="minorHAnsi" w:hAnsi="Verdana" w:cs="Arial"/>
          <w:sz w:val="21"/>
          <w:szCs w:val="21"/>
          <w:lang w:val="es-CO" w:eastAsia="en-US"/>
        </w:rPr>
      </w:pPr>
      <w:r w:rsidRPr="00D5286B">
        <w:rPr>
          <w:rFonts w:ascii="Verdana" w:eastAsiaTheme="minorHAnsi" w:hAnsi="Verdana" w:cs="Arial"/>
          <w:sz w:val="21"/>
          <w:szCs w:val="21"/>
          <w:lang w:val="es-CO" w:eastAsia="en-US"/>
        </w:rPr>
        <w:t>Ahora bien, respecto a los informes de supervisión se puede evidenciar que únicamente se encuentra cargado el 1</w:t>
      </w:r>
      <w:r w:rsidR="00925A27">
        <w:rPr>
          <w:rFonts w:ascii="Verdana" w:eastAsiaTheme="minorHAnsi" w:hAnsi="Verdana" w:cs="Arial"/>
          <w:sz w:val="21"/>
          <w:szCs w:val="21"/>
          <w:lang w:val="es-CO" w:eastAsia="en-US"/>
        </w:rPr>
        <w:t>er</w:t>
      </w:r>
      <w:r w:rsidRPr="00D5286B">
        <w:rPr>
          <w:rFonts w:ascii="Verdana" w:eastAsiaTheme="minorHAnsi" w:hAnsi="Verdana" w:cs="Arial"/>
          <w:sz w:val="21"/>
          <w:szCs w:val="21"/>
          <w:lang w:val="es-CO" w:eastAsia="en-US"/>
        </w:rPr>
        <w:t xml:space="preserve"> informe de supervisión al SECOP-I, a pesar de que el contrato estipula que el </w:t>
      </w:r>
      <w:r w:rsidR="00270301" w:rsidRPr="00D5286B">
        <w:rPr>
          <w:rFonts w:ascii="Verdana" w:eastAsiaTheme="minorHAnsi" w:hAnsi="Verdana" w:cs="Arial"/>
          <w:sz w:val="21"/>
          <w:szCs w:val="21"/>
          <w:lang w:val="es-CO" w:eastAsia="en-US"/>
        </w:rPr>
        <w:t>segundo</w:t>
      </w:r>
      <w:r w:rsidRPr="00D5286B">
        <w:rPr>
          <w:rFonts w:ascii="Verdana" w:eastAsiaTheme="minorHAnsi" w:hAnsi="Verdana" w:cs="Arial"/>
          <w:sz w:val="21"/>
          <w:szCs w:val="21"/>
          <w:lang w:val="es-CO" w:eastAsia="en-US"/>
        </w:rPr>
        <w:t xml:space="preserve"> desembolso se hará al 4</w:t>
      </w:r>
      <w:r w:rsidR="00925A27">
        <w:rPr>
          <w:rFonts w:ascii="Verdana" w:eastAsiaTheme="minorHAnsi" w:hAnsi="Verdana" w:cs="Arial"/>
          <w:sz w:val="21"/>
          <w:szCs w:val="21"/>
          <w:lang w:val="es-CO" w:eastAsia="en-US"/>
        </w:rPr>
        <w:t>to</w:t>
      </w:r>
      <w:r w:rsidRPr="00D5286B">
        <w:rPr>
          <w:rFonts w:ascii="Verdana" w:eastAsiaTheme="minorHAnsi" w:hAnsi="Verdana" w:cs="Arial"/>
          <w:sz w:val="21"/>
          <w:szCs w:val="21"/>
          <w:lang w:val="es-CO" w:eastAsia="en-US"/>
        </w:rPr>
        <w:t xml:space="preserve"> mes, el tercero al séptimo mes previa verificación del informe mediante e</w:t>
      </w:r>
      <w:r w:rsidR="00270301" w:rsidRPr="00D5286B">
        <w:rPr>
          <w:rFonts w:ascii="Verdana" w:eastAsiaTheme="minorHAnsi" w:hAnsi="Verdana" w:cs="Arial"/>
          <w:sz w:val="21"/>
          <w:szCs w:val="21"/>
          <w:lang w:val="es-CO" w:eastAsia="en-US"/>
        </w:rPr>
        <w:t>n e</w:t>
      </w:r>
      <w:r w:rsidRPr="00D5286B">
        <w:rPr>
          <w:rFonts w:ascii="Verdana" w:eastAsiaTheme="minorHAnsi" w:hAnsi="Verdana" w:cs="Arial"/>
          <w:sz w:val="21"/>
          <w:szCs w:val="21"/>
          <w:lang w:val="es-CO" w:eastAsia="en-US"/>
        </w:rPr>
        <w:t>l cual se evidencie el reporte de indicadores de (gestión financiera, gestión de calidad y gestión de producción) de acuerdo al anexo técnico 1, cuenta de cobro, certificación bancaria y certificación e informe parcial por parte de la supervisión. Ahora bien, a la fecha de elaboración de</w:t>
      </w:r>
      <w:r w:rsidR="004B534C">
        <w:rPr>
          <w:rFonts w:ascii="Verdana" w:eastAsiaTheme="minorHAnsi" w:hAnsi="Verdana" w:cs="Arial"/>
          <w:sz w:val="21"/>
          <w:szCs w:val="21"/>
          <w:lang w:val="es-CO" w:eastAsia="en-US"/>
        </w:rPr>
        <w:t xml:space="preserve">l presente </w:t>
      </w:r>
      <w:r w:rsidRPr="00D5286B">
        <w:rPr>
          <w:rFonts w:ascii="Verdana" w:eastAsiaTheme="minorHAnsi" w:hAnsi="Verdana" w:cs="Arial"/>
          <w:sz w:val="21"/>
          <w:szCs w:val="21"/>
          <w:lang w:val="es-CO" w:eastAsia="en-US"/>
        </w:rPr>
        <w:t>informe se verific</w:t>
      </w:r>
      <w:r w:rsidR="004B534C">
        <w:rPr>
          <w:rFonts w:ascii="Verdana" w:eastAsiaTheme="minorHAnsi" w:hAnsi="Verdana" w:cs="Arial"/>
          <w:sz w:val="21"/>
          <w:szCs w:val="21"/>
          <w:lang w:val="es-CO" w:eastAsia="en-US"/>
        </w:rPr>
        <w:t>ó</w:t>
      </w:r>
      <w:r w:rsidRPr="00D5286B">
        <w:rPr>
          <w:rFonts w:ascii="Verdana" w:eastAsiaTheme="minorHAnsi" w:hAnsi="Verdana" w:cs="Arial"/>
          <w:sz w:val="21"/>
          <w:szCs w:val="21"/>
          <w:lang w:val="es-CO" w:eastAsia="en-US"/>
        </w:rPr>
        <w:t xml:space="preserve"> el SECOP-I el día 10 de noviembre de 2023 y no se evidencia el cargue de los pagos a la ESE y los informes de supervisión como quedaron plasmados en el contrato (Imagen </w:t>
      </w:r>
      <w:r w:rsidR="00270301" w:rsidRPr="00D5286B">
        <w:rPr>
          <w:rFonts w:ascii="Verdana" w:eastAsiaTheme="minorHAnsi" w:hAnsi="Verdana" w:cs="Arial"/>
          <w:sz w:val="21"/>
          <w:szCs w:val="21"/>
          <w:lang w:val="es-CO" w:eastAsia="en-US"/>
        </w:rPr>
        <w:t>25</w:t>
      </w:r>
      <w:r w:rsidRPr="00D5286B">
        <w:rPr>
          <w:rFonts w:ascii="Verdana" w:eastAsiaTheme="minorHAnsi" w:hAnsi="Verdana" w:cs="Arial"/>
          <w:sz w:val="21"/>
          <w:szCs w:val="21"/>
          <w:lang w:val="es-CO" w:eastAsia="en-US"/>
        </w:rPr>
        <w:t>.).</w:t>
      </w:r>
    </w:p>
    <w:p w14:paraId="52341425" w14:textId="77777777" w:rsidR="00E907DE" w:rsidRPr="00D5286B" w:rsidRDefault="00E907DE" w:rsidP="00E907DE">
      <w:pPr>
        <w:rPr>
          <w:rFonts w:ascii="Verdana" w:eastAsiaTheme="minorHAnsi" w:hAnsi="Verdana" w:cs="Arial"/>
          <w:b/>
          <w:sz w:val="21"/>
          <w:szCs w:val="21"/>
          <w:lang w:val="es-CO" w:eastAsia="en-US"/>
        </w:rPr>
      </w:pPr>
    </w:p>
    <w:p w14:paraId="32F5B51F" w14:textId="77777777" w:rsidR="004E249B" w:rsidRPr="00D5286B" w:rsidRDefault="00E907DE" w:rsidP="00E907DE">
      <w:pPr>
        <w:jc w:val="center"/>
        <w:rPr>
          <w:rFonts w:ascii="Verdana" w:eastAsiaTheme="minorHAnsi" w:hAnsi="Verdana" w:cs="Arial"/>
          <w:b/>
          <w:sz w:val="21"/>
          <w:szCs w:val="21"/>
          <w:lang w:val="es-CO" w:eastAsia="en-US"/>
        </w:rPr>
      </w:pPr>
      <w:r w:rsidRPr="00D5286B">
        <w:rPr>
          <w:rFonts w:ascii="Verdana" w:eastAsiaTheme="minorHAnsi" w:hAnsi="Verdana" w:cs="Arial"/>
          <w:b/>
          <w:noProof/>
          <w:sz w:val="21"/>
          <w:szCs w:val="21"/>
          <w:lang w:val="es-CO" w:eastAsia="es-CO"/>
        </w:rPr>
        <w:lastRenderedPageBreak/>
        <w:drawing>
          <wp:anchor distT="0" distB="0" distL="114300" distR="114300" simplePos="0" relativeHeight="251671552" behindDoc="0" locked="0" layoutInCell="1" allowOverlap="1" wp14:anchorId="733A2C72" wp14:editId="19C7FD77">
            <wp:simplePos x="0" y="0"/>
            <wp:positionH relativeFrom="column">
              <wp:posOffset>430337</wp:posOffset>
            </wp:positionH>
            <wp:positionV relativeFrom="paragraph">
              <wp:posOffset>391795</wp:posOffset>
            </wp:positionV>
            <wp:extent cx="5309870" cy="3341370"/>
            <wp:effectExtent l="0" t="0" r="508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5309870" cy="3341370"/>
                    </a:xfrm>
                    <a:prstGeom prst="rect">
                      <a:avLst/>
                    </a:prstGeom>
                  </pic:spPr>
                </pic:pic>
              </a:graphicData>
            </a:graphic>
          </wp:anchor>
        </w:drawing>
      </w:r>
      <w:r w:rsidR="002E5458" w:rsidRPr="00D5286B">
        <w:rPr>
          <w:rFonts w:ascii="Verdana" w:eastAsiaTheme="minorHAnsi" w:hAnsi="Verdana" w:cs="Arial"/>
          <w:b/>
          <w:sz w:val="21"/>
          <w:szCs w:val="21"/>
          <w:lang w:val="es-CO" w:eastAsia="en-US"/>
        </w:rPr>
        <w:t xml:space="preserve">IMAGEN </w:t>
      </w:r>
      <w:r w:rsidR="00DC7931" w:rsidRPr="00D5286B">
        <w:rPr>
          <w:rFonts w:ascii="Verdana" w:eastAsiaTheme="minorHAnsi" w:hAnsi="Verdana" w:cs="Arial"/>
          <w:b/>
          <w:sz w:val="21"/>
          <w:szCs w:val="21"/>
          <w:lang w:val="es-CO" w:eastAsia="en-US"/>
        </w:rPr>
        <w:t>25</w:t>
      </w:r>
      <w:r w:rsidR="002E5458" w:rsidRPr="00D5286B">
        <w:rPr>
          <w:rFonts w:ascii="Verdana" w:eastAsiaTheme="minorHAnsi" w:hAnsi="Verdana" w:cs="Arial"/>
          <w:b/>
          <w:sz w:val="21"/>
          <w:szCs w:val="21"/>
          <w:lang w:val="es-CO" w:eastAsia="en-US"/>
        </w:rPr>
        <w:t>. DOCUMENTACIÓN NO CARGADA AL SECOP-I CONVENIO INTERADMINISTRATIVO DE SUBSIDIO A LA OFERTA.</w:t>
      </w:r>
    </w:p>
    <w:p w14:paraId="17322C66" w14:textId="77777777" w:rsidR="00C60EEA" w:rsidRPr="004B534C" w:rsidRDefault="002E5458" w:rsidP="004B534C">
      <w:pPr>
        <w:pStyle w:val="Prrafodelista"/>
        <w:ind w:left="0"/>
        <w:jc w:val="center"/>
        <w:rPr>
          <w:rFonts w:ascii="Verdana" w:eastAsiaTheme="minorHAnsi" w:hAnsi="Verdana" w:cs="Arial"/>
          <w:sz w:val="18"/>
          <w:szCs w:val="18"/>
          <w:lang w:val="es-CO" w:eastAsia="en-US"/>
        </w:rPr>
      </w:pPr>
      <w:r w:rsidRPr="004B534C">
        <w:rPr>
          <w:rFonts w:ascii="Verdana" w:eastAsiaTheme="minorHAnsi" w:hAnsi="Verdana" w:cs="Arial"/>
          <w:sz w:val="18"/>
          <w:szCs w:val="18"/>
          <w:lang w:val="es-CO" w:eastAsia="en-US"/>
        </w:rPr>
        <w:t>Fuente: Imagen extraída del SECOP-I.</w:t>
      </w:r>
    </w:p>
    <w:p w14:paraId="7ADDF920" w14:textId="77777777" w:rsidR="002E5458" w:rsidRPr="00D5286B" w:rsidRDefault="002E5458" w:rsidP="002E5458">
      <w:pPr>
        <w:rPr>
          <w:rFonts w:ascii="Verdana" w:eastAsiaTheme="minorHAnsi" w:hAnsi="Verdana" w:cs="Arial"/>
          <w:sz w:val="21"/>
          <w:szCs w:val="21"/>
          <w:lang w:val="es-CO" w:eastAsia="en-US"/>
        </w:rPr>
      </w:pPr>
    </w:p>
    <w:p w14:paraId="30AB4A0B" w14:textId="77777777" w:rsidR="002E5458" w:rsidRPr="00D5286B" w:rsidRDefault="002E5458" w:rsidP="004B534C">
      <w:pPr>
        <w:jc w:val="both"/>
        <w:rPr>
          <w:rFonts w:ascii="Verdana" w:eastAsiaTheme="minorHAnsi" w:hAnsi="Verdana" w:cs="Arial"/>
          <w:sz w:val="21"/>
          <w:szCs w:val="21"/>
          <w:lang w:val="es-CO" w:eastAsia="en-US"/>
        </w:rPr>
      </w:pPr>
      <w:r w:rsidRPr="00D5286B">
        <w:rPr>
          <w:rFonts w:ascii="Verdana" w:eastAsiaTheme="minorHAnsi" w:hAnsi="Verdana" w:cs="Arial"/>
          <w:sz w:val="21"/>
          <w:szCs w:val="21"/>
          <w:lang w:val="es-CO" w:eastAsia="en-US"/>
        </w:rPr>
        <w:t xml:space="preserve">Ahora bien, el convenio interadministrativo define en </w:t>
      </w:r>
      <w:r w:rsidR="00270301" w:rsidRPr="00D5286B">
        <w:rPr>
          <w:rFonts w:ascii="Verdana" w:eastAsiaTheme="minorHAnsi" w:hAnsi="Verdana" w:cs="Arial"/>
          <w:sz w:val="21"/>
          <w:szCs w:val="21"/>
          <w:lang w:val="es-CO" w:eastAsia="en-US"/>
        </w:rPr>
        <w:t>la cláusula “</w:t>
      </w:r>
      <w:r w:rsidRPr="00D5286B">
        <w:rPr>
          <w:rFonts w:ascii="Verdana" w:eastAsiaTheme="minorHAnsi" w:hAnsi="Verdana" w:cs="Arial"/>
          <w:sz w:val="21"/>
          <w:szCs w:val="21"/>
          <w:lang w:val="es-CO" w:eastAsia="en-US"/>
        </w:rPr>
        <w:t>forma de pago</w:t>
      </w:r>
      <w:r w:rsidR="00270301" w:rsidRPr="00D5286B">
        <w:rPr>
          <w:rFonts w:ascii="Verdana" w:eastAsiaTheme="minorHAnsi" w:hAnsi="Verdana" w:cs="Arial"/>
          <w:sz w:val="21"/>
          <w:szCs w:val="21"/>
          <w:lang w:val="es-CO" w:eastAsia="en-US"/>
        </w:rPr>
        <w:t>”,</w:t>
      </w:r>
      <w:r w:rsidRPr="00D5286B">
        <w:rPr>
          <w:rFonts w:ascii="Verdana" w:eastAsiaTheme="minorHAnsi" w:hAnsi="Verdana" w:cs="Arial"/>
          <w:sz w:val="21"/>
          <w:szCs w:val="21"/>
          <w:lang w:val="es-CO" w:eastAsia="en-US"/>
        </w:rPr>
        <w:t xml:space="preserve"> el cuarto desembolso de la siguiente manera:</w:t>
      </w:r>
    </w:p>
    <w:p w14:paraId="364466EE" w14:textId="77777777" w:rsidR="002E5458" w:rsidRPr="00D5286B" w:rsidRDefault="002E5458" w:rsidP="002E5458">
      <w:pPr>
        <w:rPr>
          <w:rFonts w:ascii="Verdana" w:eastAsiaTheme="minorHAnsi" w:hAnsi="Verdana" w:cs="Arial"/>
          <w:sz w:val="21"/>
          <w:szCs w:val="21"/>
          <w:lang w:val="es-CO" w:eastAsia="en-US"/>
        </w:rPr>
      </w:pPr>
    </w:p>
    <w:p w14:paraId="792D979E" w14:textId="77777777" w:rsidR="002E5458" w:rsidRPr="00D5286B" w:rsidRDefault="002E5458" w:rsidP="002E5458">
      <w:pPr>
        <w:ind w:left="709"/>
        <w:rPr>
          <w:rFonts w:ascii="Verdana" w:eastAsiaTheme="minorHAnsi" w:hAnsi="Verdana" w:cs="Arial"/>
          <w:i/>
          <w:sz w:val="21"/>
          <w:szCs w:val="21"/>
          <w:lang w:val="es-CO" w:eastAsia="en-US"/>
        </w:rPr>
      </w:pPr>
      <w:r w:rsidRPr="00D5286B">
        <w:rPr>
          <w:rFonts w:ascii="Verdana" w:eastAsiaTheme="minorHAnsi" w:hAnsi="Verdana" w:cs="Arial"/>
          <w:i/>
          <w:sz w:val="21"/>
          <w:szCs w:val="21"/>
          <w:lang w:val="es-CO" w:eastAsia="en-US"/>
        </w:rPr>
        <w:t>“Un cuarto desembolso equivalente al 10% del valor del convenio al noveno mes de haberse suscrito el acta de inicio.”</w:t>
      </w:r>
    </w:p>
    <w:p w14:paraId="651E7C76" w14:textId="77777777" w:rsidR="002E5458" w:rsidRPr="00D5286B" w:rsidRDefault="002E5458" w:rsidP="00C504AE">
      <w:pPr>
        <w:rPr>
          <w:rFonts w:ascii="Verdana" w:eastAsiaTheme="minorHAnsi" w:hAnsi="Verdana" w:cs="Arial"/>
          <w:i/>
          <w:sz w:val="21"/>
          <w:szCs w:val="21"/>
          <w:lang w:val="es-CO" w:eastAsia="en-US"/>
        </w:rPr>
      </w:pPr>
    </w:p>
    <w:p w14:paraId="5D99A2A4" w14:textId="77777777" w:rsidR="002E5458" w:rsidRPr="00D5286B" w:rsidRDefault="002E5458" w:rsidP="002E5458">
      <w:pPr>
        <w:jc w:val="both"/>
        <w:rPr>
          <w:rFonts w:ascii="Verdana" w:eastAsiaTheme="minorHAnsi" w:hAnsi="Verdana" w:cs="Arial"/>
          <w:sz w:val="21"/>
          <w:szCs w:val="21"/>
          <w:lang w:val="es-CO" w:eastAsia="en-US"/>
        </w:rPr>
      </w:pPr>
      <w:r w:rsidRPr="00D5286B">
        <w:rPr>
          <w:rFonts w:ascii="Verdana" w:eastAsiaTheme="minorHAnsi" w:hAnsi="Verdana" w:cs="Arial"/>
          <w:sz w:val="21"/>
          <w:szCs w:val="21"/>
          <w:lang w:val="es-CO" w:eastAsia="en-US"/>
        </w:rPr>
        <w:t xml:space="preserve">Podemos observar que este desembolso no está atado a ningún cumplimiento de metas por parte de la entidad contratada, </w:t>
      </w:r>
      <w:r w:rsidR="004B534C">
        <w:rPr>
          <w:rFonts w:ascii="Verdana" w:eastAsiaTheme="minorHAnsi" w:hAnsi="Verdana" w:cs="Arial"/>
          <w:sz w:val="21"/>
          <w:szCs w:val="21"/>
          <w:lang w:val="es-CO" w:eastAsia="en-US"/>
        </w:rPr>
        <w:t>se encuentra</w:t>
      </w:r>
      <w:r w:rsidRPr="00D5286B">
        <w:rPr>
          <w:rFonts w:ascii="Verdana" w:eastAsiaTheme="minorHAnsi" w:hAnsi="Verdana" w:cs="Arial"/>
          <w:sz w:val="21"/>
          <w:szCs w:val="21"/>
          <w:lang w:val="es-CO" w:eastAsia="en-US"/>
        </w:rPr>
        <w:t xml:space="preserve"> </w:t>
      </w:r>
      <w:r w:rsidR="00D229E8">
        <w:rPr>
          <w:rFonts w:ascii="Verdana" w:eastAsiaTheme="minorHAnsi" w:hAnsi="Verdana" w:cs="Arial"/>
          <w:sz w:val="21"/>
          <w:szCs w:val="21"/>
          <w:lang w:val="es-CO" w:eastAsia="en-US"/>
        </w:rPr>
        <w:t xml:space="preserve">que </w:t>
      </w:r>
      <w:r w:rsidRPr="00D5286B">
        <w:rPr>
          <w:rFonts w:ascii="Verdana" w:eastAsiaTheme="minorHAnsi" w:hAnsi="Verdana" w:cs="Arial"/>
          <w:sz w:val="21"/>
          <w:szCs w:val="21"/>
          <w:lang w:val="es-CO" w:eastAsia="en-US"/>
        </w:rPr>
        <w:t xml:space="preserve">está atado al transcurrir el tiempo después de suscribirse el acta de inicio, esto </w:t>
      </w:r>
      <w:r w:rsidR="004B534C">
        <w:rPr>
          <w:rFonts w:ascii="Verdana" w:eastAsiaTheme="minorHAnsi" w:hAnsi="Verdana" w:cs="Arial"/>
          <w:sz w:val="21"/>
          <w:szCs w:val="21"/>
          <w:lang w:val="es-CO" w:eastAsia="en-US"/>
        </w:rPr>
        <w:t>pone</w:t>
      </w:r>
      <w:r w:rsidRPr="00D5286B">
        <w:rPr>
          <w:rFonts w:ascii="Verdana" w:eastAsiaTheme="minorHAnsi" w:hAnsi="Verdana" w:cs="Arial"/>
          <w:sz w:val="21"/>
          <w:szCs w:val="21"/>
          <w:lang w:val="es-CO" w:eastAsia="en-US"/>
        </w:rPr>
        <w:t xml:space="preserve"> en riesgo la utilización de los recursos del Sector Salud, toda vez que se están pagando recursos sin cumplimiento de metas. </w:t>
      </w:r>
    </w:p>
    <w:p w14:paraId="6A015D5E" w14:textId="77777777" w:rsidR="00E907DE" w:rsidRPr="00D5286B" w:rsidRDefault="00E907DE" w:rsidP="002E5458">
      <w:pPr>
        <w:jc w:val="both"/>
        <w:rPr>
          <w:rFonts w:ascii="Verdana" w:eastAsiaTheme="minorHAnsi" w:hAnsi="Verdana" w:cs="Arial"/>
          <w:sz w:val="21"/>
          <w:szCs w:val="21"/>
          <w:lang w:val="es-CO" w:eastAsia="en-US"/>
        </w:rPr>
      </w:pPr>
    </w:p>
    <w:p w14:paraId="5167DFA6" w14:textId="77777777" w:rsidR="008A6BA8" w:rsidRPr="00D5286B" w:rsidRDefault="00B81075" w:rsidP="002E5458">
      <w:pPr>
        <w:jc w:val="both"/>
        <w:rPr>
          <w:rFonts w:ascii="Verdana" w:eastAsiaTheme="minorHAnsi" w:hAnsi="Verdana" w:cs="Arial"/>
          <w:sz w:val="21"/>
          <w:szCs w:val="21"/>
          <w:lang w:val="es-CO" w:eastAsia="en-US"/>
        </w:rPr>
      </w:pPr>
      <w:r w:rsidRPr="00D5286B">
        <w:rPr>
          <w:rFonts w:ascii="Verdana" w:eastAsiaTheme="minorHAnsi" w:hAnsi="Verdana" w:cs="Arial"/>
          <w:sz w:val="21"/>
          <w:szCs w:val="21"/>
          <w:lang w:val="es-CO" w:eastAsia="en-US"/>
        </w:rPr>
        <w:t xml:space="preserve">De otro lado, se identificó que los informes de supervisión y sus evidencias </w:t>
      </w:r>
      <w:r w:rsidR="006E63AD" w:rsidRPr="00D5286B">
        <w:rPr>
          <w:rFonts w:ascii="Verdana" w:eastAsiaTheme="minorHAnsi" w:hAnsi="Verdana" w:cs="Arial"/>
          <w:sz w:val="21"/>
          <w:szCs w:val="21"/>
          <w:lang w:val="es-CO" w:eastAsia="en-US"/>
        </w:rPr>
        <w:t>no se encuentra</w:t>
      </w:r>
      <w:r w:rsidRPr="00D5286B">
        <w:rPr>
          <w:rFonts w:ascii="Verdana" w:eastAsiaTheme="minorHAnsi" w:hAnsi="Verdana" w:cs="Arial"/>
          <w:sz w:val="21"/>
          <w:szCs w:val="21"/>
          <w:lang w:val="es-CO" w:eastAsia="en-US"/>
        </w:rPr>
        <w:t>n</w:t>
      </w:r>
      <w:r w:rsidR="006E63AD" w:rsidRPr="00D5286B">
        <w:rPr>
          <w:rFonts w:ascii="Verdana" w:eastAsiaTheme="minorHAnsi" w:hAnsi="Verdana" w:cs="Arial"/>
          <w:sz w:val="21"/>
          <w:szCs w:val="21"/>
          <w:lang w:val="es-CO" w:eastAsia="en-US"/>
        </w:rPr>
        <w:t xml:space="preserve"> cargado</w:t>
      </w:r>
      <w:r w:rsidRPr="00D5286B">
        <w:rPr>
          <w:rFonts w:ascii="Verdana" w:eastAsiaTheme="minorHAnsi" w:hAnsi="Verdana" w:cs="Arial"/>
          <w:sz w:val="21"/>
          <w:szCs w:val="21"/>
          <w:lang w:val="es-CO" w:eastAsia="en-US"/>
        </w:rPr>
        <w:t>s</w:t>
      </w:r>
      <w:r w:rsidR="006E63AD" w:rsidRPr="00D5286B">
        <w:rPr>
          <w:rFonts w:ascii="Verdana" w:eastAsiaTheme="minorHAnsi" w:hAnsi="Verdana" w:cs="Arial"/>
          <w:sz w:val="21"/>
          <w:szCs w:val="21"/>
          <w:lang w:val="es-CO" w:eastAsia="en-US"/>
        </w:rPr>
        <w:t xml:space="preserve"> en el SECOP-I razón por la cual no se puede verificar que esto haya sido de esta manera.</w:t>
      </w:r>
      <w:r w:rsidR="008A6BA8" w:rsidRPr="00D5286B">
        <w:rPr>
          <w:rFonts w:ascii="Verdana" w:eastAsiaTheme="minorHAnsi" w:hAnsi="Verdana" w:cs="Arial"/>
          <w:sz w:val="21"/>
          <w:szCs w:val="21"/>
          <w:lang w:val="es-CO" w:eastAsia="en-US"/>
        </w:rPr>
        <w:t xml:space="preserve"> </w:t>
      </w:r>
    </w:p>
    <w:p w14:paraId="18FBD0DA" w14:textId="77777777" w:rsidR="006E63AD" w:rsidRPr="00D5286B" w:rsidRDefault="006E63AD" w:rsidP="002E5458">
      <w:pPr>
        <w:jc w:val="both"/>
        <w:rPr>
          <w:rFonts w:ascii="Verdana" w:eastAsiaTheme="minorHAnsi" w:hAnsi="Verdana" w:cs="Arial"/>
          <w:sz w:val="21"/>
          <w:szCs w:val="21"/>
          <w:lang w:val="es-CO" w:eastAsia="en-US"/>
        </w:rPr>
      </w:pPr>
    </w:p>
    <w:p w14:paraId="0F88041B" w14:textId="77777777" w:rsidR="001D2291" w:rsidRPr="00D5286B" w:rsidRDefault="00AD5BE9" w:rsidP="00AD5BE9">
      <w:pPr>
        <w:jc w:val="both"/>
        <w:rPr>
          <w:rFonts w:ascii="Verdana" w:eastAsiaTheme="minorHAnsi" w:hAnsi="Verdana" w:cs="Arial"/>
          <w:sz w:val="21"/>
          <w:szCs w:val="21"/>
          <w:lang w:val="es-CO" w:eastAsia="en-US"/>
        </w:rPr>
      </w:pPr>
      <w:r w:rsidRPr="00D5286B">
        <w:rPr>
          <w:rFonts w:ascii="Verdana" w:eastAsiaTheme="minorHAnsi" w:hAnsi="Verdana" w:cs="Arial"/>
          <w:bCs/>
          <w:sz w:val="21"/>
          <w:szCs w:val="21"/>
          <w:lang w:val="es-CO" w:eastAsia="en-US"/>
        </w:rPr>
        <w:t>Por otro lado,</w:t>
      </w:r>
      <w:r w:rsidRPr="00D5286B">
        <w:rPr>
          <w:rFonts w:ascii="Verdana" w:eastAsiaTheme="minorHAnsi" w:hAnsi="Verdana" w:cs="Arial"/>
          <w:sz w:val="21"/>
          <w:szCs w:val="21"/>
          <w:lang w:val="es-CO" w:eastAsia="en-US"/>
        </w:rPr>
        <w:t xml:space="preserve"> </w:t>
      </w:r>
      <w:r w:rsidR="00E02478" w:rsidRPr="00D5286B">
        <w:rPr>
          <w:rFonts w:ascii="Verdana" w:eastAsiaTheme="minorHAnsi" w:hAnsi="Verdana" w:cs="Arial"/>
          <w:sz w:val="21"/>
          <w:szCs w:val="21"/>
          <w:lang w:val="es-CO" w:eastAsia="en-US"/>
        </w:rPr>
        <w:t xml:space="preserve">conforme lo evidenciado en el Plan de Acción 2023 remitido por la </w:t>
      </w:r>
      <w:r w:rsidR="004B534C">
        <w:rPr>
          <w:rFonts w:ascii="Verdana" w:eastAsiaTheme="minorHAnsi" w:hAnsi="Verdana" w:cs="Arial"/>
          <w:sz w:val="21"/>
          <w:szCs w:val="21"/>
          <w:lang w:val="es-CO" w:eastAsia="en-US"/>
        </w:rPr>
        <w:t>E</w:t>
      </w:r>
      <w:r w:rsidR="00E02478" w:rsidRPr="00D5286B">
        <w:rPr>
          <w:rFonts w:ascii="Verdana" w:eastAsiaTheme="minorHAnsi" w:hAnsi="Verdana" w:cs="Arial"/>
          <w:sz w:val="21"/>
          <w:szCs w:val="21"/>
          <w:lang w:val="es-CO" w:eastAsia="en-US"/>
        </w:rPr>
        <w:t xml:space="preserve">ntidad </w:t>
      </w:r>
      <w:r w:rsidR="004B534C">
        <w:rPr>
          <w:rFonts w:ascii="Verdana" w:eastAsiaTheme="minorHAnsi" w:hAnsi="Verdana" w:cs="Arial"/>
          <w:sz w:val="21"/>
          <w:szCs w:val="21"/>
          <w:lang w:val="es-CO" w:eastAsia="en-US"/>
        </w:rPr>
        <w:t>T</w:t>
      </w:r>
      <w:r w:rsidR="00E02478" w:rsidRPr="00D5286B">
        <w:rPr>
          <w:rFonts w:ascii="Verdana" w:eastAsiaTheme="minorHAnsi" w:hAnsi="Verdana" w:cs="Arial"/>
          <w:sz w:val="21"/>
          <w:szCs w:val="21"/>
          <w:lang w:val="es-CO" w:eastAsia="en-US"/>
        </w:rPr>
        <w:t>erritorial</w:t>
      </w:r>
      <w:r w:rsidR="004B534C">
        <w:rPr>
          <w:rFonts w:ascii="Verdana" w:eastAsiaTheme="minorHAnsi" w:hAnsi="Verdana" w:cs="Arial"/>
          <w:sz w:val="21"/>
          <w:szCs w:val="21"/>
          <w:lang w:val="es-CO" w:eastAsia="en-US"/>
        </w:rPr>
        <w:t>,</w:t>
      </w:r>
      <w:r w:rsidR="00E02478" w:rsidRPr="00D5286B">
        <w:rPr>
          <w:rFonts w:ascii="Verdana" w:eastAsiaTheme="minorHAnsi" w:hAnsi="Verdana" w:cs="Arial"/>
          <w:sz w:val="21"/>
          <w:szCs w:val="21"/>
          <w:lang w:val="es-CO" w:eastAsia="en-US"/>
        </w:rPr>
        <w:t xml:space="preserve"> se pudo establecer la planeación de la ejecución de los recursos de Subsidio a la Oferta para el primer trimestre, hecho que se materializó con la contratación respectiva. </w:t>
      </w:r>
    </w:p>
    <w:p w14:paraId="7012292B" w14:textId="77777777" w:rsidR="00E02478" w:rsidRPr="00D5286B" w:rsidRDefault="00E02478" w:rsidP="00AD5BE9">
      <w:pPr>
        <w:jc w:val="both"/>
        <w:rPr>
          <w:rFonts w:ascii="Verdana" w:eastAsiaTheme="minorHAnsi" w:hAnsi="Verdana" w:cs="Arial"/>
          <w:sz w:val="21"/>
          <w:szCs w:val="21"/>
          <w:lang w:val="es-CO" w:eastAsia="en-US"/>
        </w:rPr>
      </w:pPr>
    </w:p>
    <w:p w14:paraId="03C23AA8" w14:textId="77777777" w:rsidR="001D2291" w:rsidRPr="00D5286B" w:rsidRDefault="001D2291" w:rsidP="001D2291">
      <w:pPr>
        <w:jc w:val="both"/>
        <w:rPr>
          <w:rFonts w:ascii="Verdana" w:eastAsiaTheme="minorHAnsi" w:hAnsi="Verdana" w:cs="Arial"/>
          <w:b/>
          <w:sz w:val="21"/>
          <w:szCs w:val="21"/>
          <w:lang w:val="es-CO" w:eastAsia="en-US"/>
        </w:rPr>
      </w:pPr>
      <w:r w:rsidRPr="00D5286B">
        <w:rPr>
          <w:rFonts w:ascii="Verdana" w:eastAsiaTheme="minorHAnsi" w:hAnsi="Verdana" w:cs="Arial"/>
          <w:b/>
          <w:sz w:val="21"/>
          <w:szCs w:val="21"/>
          <w:lang w:val="es-CO" w:eastAsia="en-US"/>
        </w:rPr>
        <w:t>Evidencia:</w:t>
      </w:r>
    </w:p>
    <w:p w14:paraId="4D50DF06" w14:textId="77777777" w:rsidR="001D2291" w:rsidRPr="00D5286B" w:rsidRDefault="001D2291" w:rsidP="001D2291">
      <w:pPr>
        <w:jc w:val="both"/>
        <w:rPr>
          <w:rFonts w:ascii="Verdana" w:eastAsiaTheme="minorHAnsi" w:hAnsi="Verdana" w:cs="Arial"/>
          <w:bCs/>
          <w:sz w:val="21"/>
          <w:szCs w:val="21"/>
          <w:lang w:val="es-CO" w:eastAsia="en-US"/>
        </w:rPr>
      </w:pPr>
    </w:p>
    <w:p w14:paraId="3288D886" w14:textId="77777777" w:rsidR="0034063B" w:rsidRPr="004B534C" w:rsidRDefault="0034063B" w:rsidP="000F62D2">
      <w:pPr>
        <w:pStyle w:val="Prrafodelista"/>
        <w:numPr>
          <w:ilvl w:val="0"/>
          <w:numId w:val="42"/>
        </w:numPr>
        <w:jc w:val="both"/>
        <w:rPr>
          <w:rFonts w:ascii="Verdana" w:hAnsi="Verdana"/>
          <w:sz w:val="18"/>
          <w:szCs w:val="18"/>
        </w:rPr>
      </w:pPr>
      <w:r w:rsidRPr="004B534C">
        <w:rPr>
          <w:rFonts w:ascii="Verdana" w:eastAsia="Arial Narrow" w:hAnsi="Verdana"/>
          <w:color w:val="000000" w:themeColor="text1"/>
          <w:sz w:val="18"/>
          <w:szCs w:val="18"/>
        </w:rPr>
        <w:t xml:space="preserve">OFICIO RADICADO.pdf. DEPARTAMENTO DE VAUPÉS. </w:t>
      </w:r>
      <w:r w:rsidRPr="004B534C">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125" w:history="1">
        <w:r w:rsidRPr="004B534C">
          <w:rPr>
            <w:rStyle w:val="Hipervnculo"/>
            <w:rFonts w:ascii="Verdana" w:hAnsi="Verdana"/>
            <w:sz w:val="18"/>
            <w:szCs w:val="18"/>
          </w:rPr>
          <w:t>https://lc.cx/Ux8J6O</w:t>
        </w:r>
      </w:hyperlink>
    </w:p>
    <w:p w14:paraId="46E7635F" w14:textId="77777777" w:rsidR="0034063B" w:rsidRPr="004B534C" w:rsidRDefault="0034063B" w:rsidP="000F62D2">
      <w:pPr>
        <w:pStyle w:val="Prrafodelista"/>
        <w:numPr>
          <w:ilvl w:val="0"/>
          <w:numId w:val="42"/>
        </w:numPr>
        <w:jc w:val="both"/>
        <w:rPr>
          <w:rFonts w:ascii="Verdana" w:hAnsi="Verdana"/>
          <w:sz w:val="18"/>
          <w:szCs w:val="18"/>
        </w:rPr>
      </w:pPr>
      <w:r w:rsidRPr="004B534C">
        <w:rPr>
          <w:rFonts w:ascii="Verdana" w:eastAsia="Arial Narrow" w:hAnsi="Verdana"/>
          <w:color w:val="000000" w:themeColor="text1"/>
          <w:sz w:val="18"/>
          <w:szCs w:val="18"/>
        </w:rPr>
        <w:t xml:space="preserve">RIESGO 9.1. DEPARTAMENTO DE VAUPÉS. </w:t>
      </w:r>
      <w:r w:rsidRPr="004B534C">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126" w:history="1">
        <w:r w:rsidRPr="004B534C">
          <w:rPr>
            <w:rStyle w:val="Hipervnculo"/>
            <w:rFonts w:ascii="Verdana" w:hAnsi="Verdana"/>
            <w:sz w:val="18"/>
            <w:szCs w:val="18"/>
          </w:rPr>
          <w:t>https://lc.cx/Ux8J6O</w:t>
        </w:r>
      </w:hyperlink>
    </w:p>
    <w:p w14:paraId="35DC136C" w14:textId="77777777" w:rsidR="0034063B" w:rsidRPr="004B534C" w:rsidRDefault="0034063B" w:rsidP="000F62D2">
      <w:pPr>
        <w:pStyle w:val="Prrafodelista"/>
        <w:numPr>
          <w:ilvl w:val="0"/>
          <w:numId w:val="42"/>
        </w:numPr>
        <w:jc w:val="both"/>
        <w:rPr>
          <w:rFonts w:ascii="Verdana" w:hAnsi="Verdana"/>
          <w:sz w:val="18"/>
          <w:szCs w:val="18"/>
        </w:rPr>
      </w:pPr>
      <w:r w:rsidRPr="004B534C">
        <w:rPr>
          <w:rFonts w:ascii="Verdana" w:eastAsia="Arial Narrow" w:hAnsi="Verdana"/>
          <w:color w:val="000000" w:themeColor="text1"/>
          <w:sz w:val="18"/>
          <w:szCs w:val="18"/>
        </w:rPr>
        <w:t xml:space="preserve">RIESGO 9.2. DEPARTAMENTO DE VAUPÉS. </w:t>
      </w:r>
      <w:r w:rsidRPr="004B534C">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127" w:history="1">
        <w:r w:rsidRPr="004B534C">
          <w:rPr>
            <w:rStyle w:val="Hipervnculo"/>
            <w:rFonts w:ascii="Verdana" w:hAnsi="Verdana"/>
            <w:sz w:val="18"/>
            <w:szCs w:val="18"/>
          </w:rPr>
          <w:t>https://lc.cx/VPQhDt</w:t>
        </w:r>
      </w:hyperlink>
    </w:p>
    <w:p w14:paraId="56E1DCE4" w14:textId="77777777" w:rsidR="0034063B" w:rsidRPr="004B534C" w:rsidRDefault="0034063B" w:rsidP="000F62D2">
      <w:pPr>
        <w:pStyle w:val="Prrafodelista"/>
        <w:numPr>
          <w:ilvl w:val="0"/>
          <w:numId w:val="42"/>
        </w:numPr>
        <w:jc w:val="both"/>
        <w:rPr>
          <w:rFonts w:ascii="Verdana" w:hAnsi="Verdana"/>
          <w:sz w:val="18"/>
          <w:szCs w:val="18"/>
        </w:rPr>
      </w:pPr>
      <w:r w:rsidRPr="004B534C">
        <w:rPr>
          <w:rFonts w:ascii="Verdana" w:eastAsia="Arial Narrow" w:hAnsi="Verdana"/>
          <w:color w:val="000000" w:themeColor="text1"/>
          <w:sz w:val="18"/>
          <w:szCs w:val="18"/>
        </w:rPr>
        <w:t xml:space="preserve">RIESGO 9.4. DEPARTAMENTO DE VAUPÉS. </w:t>
      </w:r>
      <w:r w:rsidRPr="004B534C">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128" w:history="1">
        <w:r w:rsidRPr="004B534C">
          <w:rPr>
            <w:rStyle w:val="Hipervnculo"/>
            <w:rFonts w:ascii="Verdana" w:hAnsi="Verdana"/>
            <w:sz w:val="18"/>
            <w:szCs w:val="18"/>
          </w:rPr>
          <w:t>https://lc.cx/ywKvFB</w:t>
        </w:r>
      </w:hyperlink>
    </w:p>
    <w:p w14:paraId="31E3FBAF" w14:textId="77777777" w:rsidR="0034063B" w:rsidRPr="004B534C" w:rsidRDefault="0034063B" w:rsidP="000F62D2">
      <w:pPr>
        <w:pStyle w:val="Prrafodelista"/>
        <w:numPr>
          <w:ilvl w:val="0"/>
          <w:numId w:val="42"/>
        </w:numPr>
        <w:jc w:val="both"/>
        <w:rPr>
          <w:rFonts w:ascii="Verdana" w:hAnsi="Verdana"/>
          <w:sz w:val="18"/>
          <w:szCs w:val="18"/>
        </w:rPr>
      </w:pPr>
      <w:r w:rsidRPr="004B534C">
        <w:rPr>
          <w:rFonts w:ascii="Verdana" w:eastAsia="Arial Narrow" w:hAnsi="Verdana"/>
          <w:color w:val="000000" w:themeColor="text1"/>
          <w:sz w:val="18"/>
          <w:szCs w:val="18"/>
        </w:rPr>
        <w:t xml:space="preserve">RIESGO 9.7. DEPARTAMENTO DE VAUPÉS. </w:t>
      </w:r>
      <w:r w:rsidRPr="004B534C">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129" w:history="1">
        <w:r w:rsidRPr="004B534C">
          <w:rPr>
            <w:rStyle w:val="Hipervnculo"/>
            <w:rFonts w:ascii="Verdana" w:hAnsi="Verdana"/>
            <w:sz w:val="18"/>
            <w:szCs w:val="18"/>
          </w:rPr>
          <w:t>https://lc.cx/vNBXK2</w:t>
        </w:r>
      </w:hyperlink>
    </w:p>
    <w:p w14:paraId="123B2EC9" w14:textId="77777777" w:rsidR="0034063B" w:rsidRPr="004B534C" w:rsidRDefault="0034063B" w:rsidP="000F62D2">
      <w:pPr>
        <w:pStyle w:val="Prrafodelista"/>
        <w:numPr>
          <w:ilvl w:val="0"/>
          <w:numId w:val="42"/>
        </w:numPr>
        <w:jc w:val="both"/>
        <w:rPr>
          <w:rFonts w:ascii="Verdana" w:hAnsi="Verdana"/>
          <w:sz w:val="18"/>
          <w:szCs w:val="18"/>
        </w:rPr>
      </w:pPr>
      <w:r w:rsidRPr="004B534C">
        <w:rPr>
          <w:rFonts w:ascii="Verdana" w:eastAsia="Arial Narrow" w:hAnsi="Verdana"/>
          <w:color w:val="000000" w:themeColor="text1"/>
          <w:sz w:val="18"/>
          <w:szCs w:val="18"/>
        </w:rPr>
        <w:t xml:space="preserve">RIESGO 9.10. DEPARTAMENTO DE VAUPÉS. </w:t>
      </w:r>
      <w:r w:rsidRPr="004B534C">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130" w:history="1">
        <w:r w:rsidRPr="004B534C">
          <w:rPr>
            <w:rStyle w:val="Hipervnculo"/>
            <w:rFonts w:ascii="Verdana" w:hAnsi="Verdana"/>
            <w:sz w:val="18"/>
            <w:szCs w:val="18"/>
          </w:rPr>
          <w:t>https://lc.cx/F-qwoJ</w:t>
        </w:r>
      </w:hyperlink>
    </w:p>
    <w:p w14:paraId="037E9011" w14:textId="77777777" w:rsidR="0034063B" w:rsidRPr="004B534C" w:rsidRDefault="0034063B" w:rsidP="000F62D2">
      <w:pPr>
        <w:pStyle w:val="Prrafodelista"/>
        <w:numPr>
          <w:ilvl w:val="0"/>
          <w:numId w:val="42"/>
        </w:numPr>
        <w:jc w:val="both"/>
        <w:rPr>
          <w:rFonts w:ascii="Verdana" w:hAnsi="Verdana"/>
          <w:sz w:val="18"/>
          <w:szCs w:val="18"/>
        </w:rPr>
      </w:pPr>
      <w:r w:rsidRPr="004B534C">
        <w:rPr>
          <w:rFonts w:ascii="Verdana" w:eastAsia="Arial Narrow" w:hAnsi="Verdana"/>
          <w:color w:val="000000" w:themeColor="text1"/>
          <w:sz w:val="18"/>
          <w:szCs w:val="18"/>
        </w:rPr>
        <w:t xml:space="preserve">RIESGO 9.17. DEPARTAMENTO DE VAUPÉS. </w:t>
      </w:r>
      <w:r w:rsidRPr="004B534C">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131" w:history="1">
        <w:r w:rsidRPr="004B534C">
          <w:rPr>
            <w:rStyle w:val="Hipervnculo"/>
            <w:rFonts w:ascii="Verdana" w:hAnsi="Verdana"/>
            <w:sz w:val="18"/>
            <w:szCs w:val="18"/>
          </w:rPr>
          <w:t>https://lc.cx/NSCFMc</w:t>
        </w:r>
      </w:hyperlink>
    </w:p>
    <w:p w14:paraId="296994C0" w14:textId="77777777" w:rsidR="0034063B" w:rsidRPr="004B534C" w:rsidRDefault="0034063B" w:rsidP="000F62D2">
      <w:pPr>
        <w:pStyle w:val="Prrafodelista"/>
        <w:numPr>
          <w:ilvl w:val="0"/>
          <w:numId w:val="42"/>
        </w:numPr>
        <w:jc w:val="both"/>
        <w:rPr>
          <w:rFonts w:ascii="Verdana" w:hAnsi="Verdana"/>
          <w:sz w:val="18"/>
          <w:szCs w:val="18"/>
        </w:rPr>
      </w:pPr>
      <w:r w:rsidRPr="004B534C">
        <w:rPr>
          <w:rFonts w:ascii="Verdana" w:eastAsia="Arial Narrow" w:hAnsi="Verdana"/>
          <w:color w:val="000000" w:themeColor="text1"/>
          <w:sz w:val="18"/>
          <w:szCs w:val="18"/>
        </w:rPr>
        <w:t xml:space="preserve">RIESGO 9.18. DEPARTAMENTO DE VAUPÉS. </w:t>
      </w:r>
      <w:r w:rsidRPr="004B534C">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132" w:history="1">
        <w:r w:rsidRPr="004B534C">
          <w:rPr>
            <w:rStyle w:val="Hipervnculo"/>
            <w:rFonts w:ascii="Verdana" w:hAnsi="Verdana"/>
            <w:sz w:val="18"/>
            <w:szCs w:val="18"/>
          </w:rPr>
          <w:t>https://lc.cx/5EdS_N</w:t>
        </w:r>
      </w:hyperlink>
    </w:p>
    <w:p w14:paraId="527C428B" w14:textId="77777777" w:rsidR="0034063B" w:rsidRPr="004B534C" w:rsidRDefault="0034063B" w:rsidP="000F62D2">
      <w:pPr>
        <w:pStyle w:val="Prrafodelista"/>
        <w:numPr>
          <w:ilvl w:val="0"/>
          <w:numId w:val="42"/>
        </w:numPr>
        <w:jc w:val="both"/>
        <w:rPr>
          <w:rFonts w:ascii="Verdana" w:hAnsi="Verdana"/>
          <w:sz w:val="18"/>
          <w:szCs w:val="18"/>
        </w:rPr>
      </w:pPr>
      <w:r w:rsidRPr="004B534C">
        <w:rPr>
          <w:rFonts w:ascii="Verdana" w:eastAsia="Arial Narrow" w:hAnsi="Verdana"/>
          <w:color w:val="000000" w:themeColor="text1"/>
          <w:sz w:val="18"/>
          <w:szCs w:val="18"/>
        </w:rPr>
        <w:t xml:space="preserve">DEPARTAMENTO DE VAUPÉS. </w:t>
      </w:r>
      <w:r w:rsidRPr="004B534C">
        <w:rPr>
          <w:rFonts w:ascii="Verdana" w:hAnsi="Verdana"/>
          <w:sz w:val="18"/>
          <w:szCs w:val="18"/>
        </w:rPr>
        <w:t>HISTORIAL DE SEGUIMIENTO Y CONTROL A LOS RECURSOS DEL SISTEMA GENERAL DE PARTICIPACIONES. EXPEDIENTE DIGITAL 25/2021/D028-PREDI. RADICADO NO 1-2023-081784 DE SEPTIEMBRE DE 2023.</w:t>
      </w:r>
      <w:hyperlink r:id="rId133" w:history="1">
        <w:r w:rsidRPr="004B534C">
          <w:rPr>
            <w:rStyle w:val="Hipervnculo"/>
            <w:rFonts w:ascii="Verdana" w:hAnsi="Verdana"/>
            <w:sz w:val="18"/>
            <w:szCs w:val="18"/>
          </w:rPr>
          <w:t>https://lc.cx/vkQUJK</w:t>
        </w:r>
      </w:hyperlink>
    </w:p>
    <w:p w14:paraId="0411C290" w14:textId="77777777" w:rsidR="0034063B" w:rsidRPr="004B534C" w:rsidRDefault="0034063B" w:rsidP="000F62D2">
      <w:pPr>
        <w:pStyle w:val="Prrafodelista"/>
        <w:numPr>
          <w:ilvl w:val="0"/>
          <w:numId w:val="42"/>
        </w:numPr>
        <w:jc w:val="both"/>
        <w:rPr>
          <w:rFonts w:ascii="Verdana" w:hAnsi="Verdana"/>
          <w:sz w:val="18"/>
          <w:szCs w:val="18"/>
        </w:rPr>
      </w:pPr>
      <w:r w:rsidRPr="004B534C">
        <w:rPr>
          <w:rFonts w:ascii="Verdana" w:eastAsia="Arial Narrow" w:hAnsi="Verdana"/>
          <w:color w:val="000000" w:themeColor="text1"/>
          <w:sz w:val="18"/>
          <w:szCs w:val="18"/>
        </w:rPr>
        <w:t xml:space="preserve">PLAN DE DESEMPEÑO COMPROMISOS 1. DEPARTAMENTO DE VAUPÉS. </w:t>
      </w:r>
      <w:r w:rsidRPr="004B534C">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134" w:history="1">
        <w:r w:rsidRPr="004B534C">
          <w:rPr>
            <w:rStyle w:val="Hipervnculo"/>
            <w:rFonts w:ascii="Verdana" w:hAnsi="Verdana"/>
            <w:sz w:val="18"/>
            <w:szCs w:val="18"/>
          </w:rPr>
          <w:t>https://lc.cx/oWd15C</w:t>
        </w:r>
      </w:hyperlink>
    </w:p>
    <w:p w14:paraId="3861CFA7" w14:textId="77777777" w:rsidR="0034063B" w:rsidRPr="004B534C" w:rsidRDefault="0034063B" w:rsidP="000F62D2">
      <w:pPr>
        <w:pStyle w:val="Prrafodelista"/>
        <w:numPr>
          <w:ilvl w:val="0"/>
          <w:numId w:val="42"/>
        </w:numPr>
        <w:jc w:val="both"/>
        <w:rPr>
          <w:rFonts w:ascii="Verdana" w:hAnsi="Verdana"/>
          <w:sz w:val="18"/>
          <w:szCs w:val="18"/>
        </w:rPr>
      </w:pPr>
      <w:r w:rsidRPr="004B534C">
        <w:rPr>
          <w:rFonts w:ascii="Verdana" w:eastAsia="Arial Narrow" w:hAnsi="Verdana"/>
          <w:color w:val="000000" w:themeColor="text1"/>
          <w:sz w:val="18"/>
          <w:szCs w:val="18"/>
        </w:rPr>
        <w:t xml:space="preserve">PLAN DE DESEMPEÑO COMPROMISOS 2. DEPARTAMENTO DE VAUPÉS. </w:t>
      </w:r>
      <w:r w:rsidRPr="004B534C">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135" w:history="1">
        <w:r w:rsidRPr="004B534C">
          <w:rPr>
            <w:rStyle w:val="Hipervnculo"/>
            <w:rFonts w:ascii="Verdana" w:hAnsi="Verdana"/>
            <w:sz w:val="18"/>
            <w:szCs w:val="18"/>
          </w:rPr>
          <w:t>https://lc.cx/rsW4D_</w:t>
        </w:r>
      </w:hyperlink>
    </w:p>
    <w:p w14:paraId="1B67FC22" w14:textId="77777777" w:rsidR="0034063B" w:rsidRPr="004B534C" w:rsidRDefault="0034063B" w:rsidP="000F62D2">
      <w:pPr>
        <w:pStyle w:val="Sinespaciado"/>
        <w:numPr>
          <w:ilvl w:val="0"/>
          <w:numId w:val="42"/>
        </w:numPr>
        <w:jc w:val="both"/>
        <w:rPr>
          <w:rFonts w:ascii="Verdana" w:hAnsi="Verdana"/>
          <w:sz w:val="18"/>
          <w:szCs w:val="18"/>
        </w:rPr>
      </w:pPr>
      <w:r w:rsidRPr="004B534C">
        <w:rPr>
          <w:rFonts w:ascii="Verdana" w:eastAsia="Arial Narrow" w:hAnsi="Verdana"/>
          <w:color w:val="000000" w:themeColor="text1"/>
          <w:sz w:val="18"/>
          <w:szCs w:val="18"/>
        </w:rPr>
        <w:t xml:space="preserve">PLAN DE DESEMPEÑO DOCUMENTO ADICIONALES 1-25.DEPARTAMENTO DE VAUPÉS. </w:t>
      </w:r>
      <w:r w:rsidRPr="004B534C">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136" w:history="1">
        <w:r w:rsidRPr="004B534C">
          <w:rPr>
            <w:rStyle w:val="Hipervnculo"/>
            <w:rFonts w:ascii="Verdana" w:hAnsi="Verdana"/>
            <w:sz w:val="18"/>
            <w:szCs w:val="18"/>
          </w:rPr>
          <w:t>https://lc.cx/wruKjj</w:t>
        </w:r>
      </w:hyperlink>
    </w:p>
    <w:p w14:paraId="7F405C3F" w14:textId="77777777" w:rsidR="003D75E4" w:rsidRPr="00D5286B" w:rsidRDefault="003D75E4" w:rsidP="003D75E4">
      <w:pPr>
        <w:rPr>
          <w:rFonts w:ascii="Verdana" w:eastAsiaTheme="minorHAnsi" w:hAnsi="Verdana" w:cs="Arial"/>
          <w:sz w:val="21"/>
          <w:szCs w:val="21"/>
          <w:lang w:val="es-CO" w:eastAsia="en-US"/>
        </w:rPr>
      </w:pPr>
    </w:p>
    <w:p w14:paraId="631FCA0E" w14:textId="77777777" w:rsidR="00176F80" w:rsidRPr="00D5286B" w:rsidRDefault="001A2B10" w:rsidP="001A2B10">
      <w:pPr>
        <w:rPr>
          <w:rFonts w:ascii="Verdana" w:eastAsiaTheme="minorHAnsi" w:hAnsi="Verdana" w:cs="Arial"/>
          <w:b/>
          <w:sz w:val="21"/>
          <w:szCs w:val="21"/>
          <w:lang w:val="es-CO" w:eastAsia="en-US"/>
        </w:rPr>
      </w:pPr>
      <w:r w:rsidRPr="00D5286B">
        <w:rPr>
          <w:rFonts w:ascii="Verdana" w:eastAsiaTheme="minorHAnsi" w:hAnsi="Verdana" w:cs="Arial"/>
          <w:b/>
          <w:sz w:val="21"/>
          <w:szCs w:val="21"/>
          <w:lang w:val="es-CO" w:eastAsia="en-US"/>
        </w:rPr>
        <w:t>Actividad:</w:t>
      </w:r>
    </w:p>
    <w:p w14:paraId="55976DF3" w14:textId="77777777" w:rsidR="00D2148E" w:rsidRPr="00D5286B" w:rsidRDefault="00D2148E" w:rsidP="001A2B10">
      <w:pPr>
        <w:rPr>
          <w:rFonts w:ascii="Verdana" w:eastAsiaTheme="minorHAnsi" w:hAnsi="Verdana" w:cs="Arial"/>
          <w:b/>
          <w:sz w:val="21"/>
          <w:szCs w:val="21"/>
          <w:lang w:val="es-CO" w:eastAsia="en-US"/>
        </w:rPr>
      </w:pPr>
    </w:p>
    <w:p w14:paraId="2D61EE93" w14:textId="77777777" w:rsidR="00D2148E" w:rsidRPr="00D5286B" w:rsidRDefault="00D2148E" w:rsidP="000F62D2">
      <w:pPr>
        <w:pStyle w:val="Prrafodelista"/>
        <w:numPr>
          <w:ilvl w:val="0"/>
          <w:numId w:val="19"/>
        </w:numPr>
        <w:ind w:hanging="578"/>
        <w:jc w:val="both"/>
        <w:rPr>
          <w:rFonts w:ascii="Verdana" w:eastAsiaTheme="minorHAnsi" w:hAnsi="Verdana" w:cs="Arial"/>
          <w:b/>
          <w:sz w:val="21"/>
          <w:szCs w:val="21"/>
          <w:lang w:val="es-CO" w:eastAsia="en-US"/>
        </w:rPr>
      </w:pPr>
      <w:r w:rsidRPr="00D5286B">
        <w:rPr>
          <w:rFonts w:ascii="Verdana" w:eastAsiaTheme="minorHAnsi" w:hAnsi="Verdana" w:cs="Arial"/>
          <w:b/>
          <w:sz w:val="21"/>
          <w:szCs w:val="21"/>
          <w:lang w:val="es-CO" w:eastAsia="en-US"/>
        </w:rPr>
        <w:t>Realizar la contratación oportuna de</w:t>
      </w:r>
      <w:r w:rsidR="00E401A6" w:rsidRPr="00D5286B">
        <w:rPr>
          <w:rFonts w:ascii="Verdana" w:eastAsiaTheme="minorHAnsi" w:hAnsi="Verdana" w:cs="Arial"/>
          <w:b/>
          <w:sz w:val="21"/>
          <w:szCs w:val="21"/>
          <w:lang w:val="es-CO" w:eastAsia="en-US"/>
        </w:rPr>
        <w:t>l Plan de Intervenciones Colectivas</w:t>
      </w:r>
      <w:r w:rsidRPr="00D5286B">
        <w:rPr>
          <w:rFonts w:ascii="Verdana" w:eastAsiaTheme="minorHAnsi" w:hAnsi="Verdana" w:cs="Arial"/>
          <w:b/>
          <w:sz w:val="21"/>
          <w:szCs w:val="21"/>
          <w:lang w:val="es-CO" w:eastAsia="en-US"/>
        </w:rPr>
        <w:t>.</w:t>
      </w:r>
    </w:p>
    <w:p w14:paraId="210A5B71" w14:textId="77777777" w:rsidR="00D2148E" w:rsidRPr="00D5286B" w:rsidRDefault="00D2148E" w:rsidP="00B85F3E">
      <w:pPr>
        <w:jc w:val="both"/>
        <w:rPr>
          <w:rFonts w:ascii="Verdana" w:eastAsiaTheme="minorHAnsi" w:hAnsi="Verdana" w:cs="Arial"/>
          <w:b/>
          <w:sz w:val="21"/>
          <w:szCs w:val="21"/>
          <w:lang w:val="es-CO" w:eastAsia="en-US"/>
        </w:rPr>
      </w:pPr>
    </w:p>
    <w:p w14:paraId="2562AFF4" w14:textId="77777777" w:rsidR="00D2148E" w:rsidRPr="00D5286B" w:rsidRDefault="00D2148E" w:rsidP="00B85F3E">
      <w:pPr>
        <w:jc w:val="both"/>
        <w:rPr>
          <w:rFonts w:ascii="Verdana" w:eastAsiaTheme="minorHAnsi" w:hAnsi="Verdana" w:cs="Arial"/>
          <w:b/>
          <w:sz w:val="21"/>
          <w:szCs w:val="21"/>
          <w:lang w:val="es-CO" w:eastAsia="en-US"/>
        </w:rPr>
      </w:pPr>
      <w:r w:rsidRPr="00D5286B">
        <w:rPr>
          <w:rFonts w:ascii="Verdana" w:eastAsiaTheme="minorHAnsi" w:hAnsi="Verdana" w:cs="Arial"/>
          <w:b/>
          <w:sz w:val="21"/>
          <w:szCs w:val="21"/>
          <w:lang w:val="es-CO" w:eastAsia="en-US"/>
        </w:rPr>
        <w:lastRenderedPageBreak/>
        <w:t>Productos</w:t>
      </w:r>
      <w:r w:rsidR="00D26B47" w:rsidRPr="00D5286B">
        <w:rPr>
          <w:rFonts w:ascii="Verdana" w:eastAsiaTheme="minorHAnsi" w:hAnsi="Verdana" w:cs="Arial"/>
          <w:b/>
          <w:sz w:val="21"/>
          <w:szCs w:val="21"/>
          <w:lang w:val="es-CO" w:eastAsia="en-US"/>
        </w:rPr>
        <w:t xml:space="preserve"> esperados</w:t>
      </w:r>
      <w:r w:rsidRPr="00D5286B">
        <w:rPr>
          <w:rFonts w:ascii="Verdana" w:eastAsiaTheme="minorHAnsi" w:hAnsi="Verdana" w:cs="Arial"/>
          <w:b/>
          <w:sz w:val="21"/>
          <w:szCs w:val="21"/>
          <w:lang w:val="es-CO" w:eastAsia="en-US"/>
        </w:rPr>
        <w:t>:</w:t>
      </w:r>
    </w:p>
    <w:p w14:paraId="5604FC6E" w14:textId="77777777" w:rsidR="004732B7" w:rsidRPr="00D5286B" w:rsidRDefault="004732B7" w:rsidP="00B85F3E">
      <w:pPr>
        <w:jc w:val="both"/>
        <w:rPr>
          <w:rFonts w:ascii="Verdana" w:eastAsiaTheme="minorHAnsi" w:hAnsi="Verdana" w:cs="Arial"/>
          <w:b/>
          <w:sz w:val="21"/>
          <w:szCs w:val="21"/>
          <w:lang w:val="es-CO" w:eastAsia="en-US"/>
        </w:rPr>
      </w:pPr>
    </w:p>
    <w:p w14:paraId="1854EB2B" w14:textId="77777777" w:rsidR="004732B7" w:rsidRPr="00D5286B" w:rsidRDefault="004732B7" w:rsidP="00B85F3E">
      <w:pPr>
        <w:jc w:val="both"/>
        <w:rPr>
          <w:rFonts w:ascii="Verdana" w:eastAsiaTheme="minorHAnsi" w:hAnsi="Verdana" w:cs="Arial"/>
          <w:bCs/>
          <w:sz w:val="21"/>
          <w:szCs w:val="21"/>
          <w:lang w:val="es-CO" w:eastAsia="en-US"/>
        </w:rPr>
      </w:pPr>
      <w:r w:rsidRPr="00D5286B">
        <w:rPr>
          <w:rFonts w:ascii="Verdana" w:eastAsiaTheme="minorHAnsi" w:hAnsi="Verdana" w:cs="Arial"/>
          <w:bCs/>
          <w:sz w:val="21"/>
          <w:szCs w:val="21"/>
          <w:lang w:val="es-CO" w:eastAsia="en-US"/>
        </w:rPr>
        <w:t xml:space="preserve">1.Relación </w:t>
      </w:r>
      <w:r w:rsidR="00D864FA" w:rsidRPr="00D5286B">
        <w:rPr>
          <w:rFonts w:ascii="Verdana" w:eastAsiaTheme="minorHAnsi" w:hAnsi="Verdana" w:cs="Arial"/>
          <w:bCs/>
          <w:sz w:val="21"/>
          <w:szCs w:val="21"/>
          <w:lang w:val="es-CO" w:eastAsia="en-US"/>
        </w:rPr>
        <w:t>Contractual de</w:t>
      </w:r>
      <w:r w:rsidRPr="00D5286B">
        <w:rPr>
          <w:rFonts w:ascii="Verdana" w:eastAsiaTheme="minorHAnsi" w:hAnsi="Verdana" w:cs="Arial"/>
          <w:bCs/>
          <w:sz w:val="21"/>
          <w:szCs w:val="21"/>
          <w:lang w:val="es-CO" w:eastAsia="en-US"/>
        </w:rPr>
        <w:t xml:space="preserve"> salud </w:t>
      </w:r>
      <w:r w:rsidR="00D864FA" w:rsidRPr="00D5286B">
        <w:rPr>
          <w:rFonts w:ascii="Verdana" w:eastAsiaTheme="minorHAnsi" w:hAnsi="Verdana" w:cs="Arial"/>
          <w:bCs/>
          <w:sz w:val="21"/>
          <w:szCs w:val="21"/>
          <w:lang w:val="es-CO" w:eastAsia="en-US"/>
        </w:rPr>
        <w:t>pública</w:t>
      </w:r>
      <w:r w:rsidRPr="00D5286B">
        <w:rPr>
          <w:rFonts w:ascii="Verdana" w:eastAsiaTheme="minorHAnsi" w:hAnsi="Verdana" w:cs="Arial"/>
          <w:bCs/>
          <w:sz w:val="21"/>
          <w:szCs w:val="21"/>
          <w:lang w:val="es-CO" w:eastAsia="en-US"/>
        </w:rPr>
        <w:t xml:space="preserve"> de cada vigencia (Matriz PIC-Gestión de salud Pública)</w:t>
      </w:r>
    </w:p>
    <w:p w14:paraId="0CCE96FB" w14:textId="77777777" w:rsidR="00E80BB0" w:rsidRPr="00D5286B" w:rsidRDefault="00E80BB0" w:rsidP="00B85F3E">
      <w:pPr>
        <w:jc w:val="both"/>
        <w:rPr>
          <w:rFonts w:ascii="Verdana" w:eastAsiaTheme="minorHAnsi" w:hAnsi="Verdana" w:cs="Arial"/>
          <w:bCs/>
          <w:sz w:val="21"/>
          <w:szCs w:val="21"/>
          <w:lang w:val="es-CO" w:eastAsia="en-US"/>
        </w:rPr>
      </w:pPr>
    </w:p>
    <w:p w14:paraId="6C82E429" w14:textId="77777777" w:rsidR="004732B7" w:rsidRPr="00D5286B" w:rsidRDefault="004732B7" w:rsidP="00B85F3E">
      <w:pPr>
        <w:jc w:val="both"/>
        <w:rPr>
          <w:rFonts w:ascii="Verdana" w:eastAsiaTheme="minorHAnsi" w:hAnsi="Verdana" w:cs="Arial"/>
          <w:bCs/>
          <w:sz w:val="21"/>
          <w:szCs w:val="21"/>
          <w:lang w:val="es-CO" w:eastAsia="en-US"/>
        </w:rPr>
      </w:pPr>
      <w:r w:rsidRPr="00D5286B">
        <w:rPr>
          <w:rFonts w:ascii="Verdana" w:eastAsiaTheme="minorHAnsi" w:hAnsi="Verdana" w:cs="Arial"/>
          <w:bCs/>
          <w:sz w:val="21"/>
          <w:szCs w:val="21"/>
          <w:lang w:val="es-CO" w:eastAsia="en-US"/>
        </w:rPr>
        <w:t xml:space="preserve">2. Documento que </w:t>
      </w:r>
      <w:r w:rsidR="00B06D80" w:rsidRPr="00D5286B">
        <w:rPr>
          <w:rFonts w:ascii="Verdana" w:eastAsiaTheme="minorHAnsi" w:hAnsi="Verdana" w:cs="Arial"/>
          <w:bCs/>
          <w:sz w:val="21"/>
          <w:szCs w:val="21"/>
          <w:lang w:val="es-CO" w:eastAsia="en-US"/>
        </w:rPr>
        <w:t>dé</w:t>
      </w:r>
      <w:r w:rsidRPr="00D5286B">
        <w:rPr>
          <w:rFonts w:ascii="Verdana" w:eastAsiaTheme="minorHAnsi" w:hAnsi="Verdana" w:cs="Arial"/>
          <w:bCs/>
          <w:sz w:val="21"/>
          <w:szCs w:val="21"/>
          <w:lang w:val="es-CO" w:eastAsia="en-US"/>
        </w:rPr>
        <w:t xml:space="preserve"> cuenta del seguimiento y ejecución de los procesos que se planearon en el sector salud. (ejecución presupuestal, cumplimiento de </w:t>
      </w:r>
      <w:r w:rsidR="00B06D80" w:rsidRPr="00D5286B">
        <w:rPr>
          <w:rFonts w:ascii="Verdana" w:eastAsiaTheme="minorHAnsi" w:hAnsi="Verdana" w:cs="Arial"/>
          <w:bCs/>
          <w:sz w:val="21"/>
          <w:szCs w:val="21"/>
          <w:lang w:val="es-CO" w:eastAsia="en-US"/>
        </w:rPr>
        <w:t>metas</w:t>
      </w:r>
      <w:r w:rsidRPr="00D5286B">
        <w:rPr>
          <w:rFonts w:ascii="Verdana" w:eastAsiaTheme="minorHAnsi" w:hAnsi="Verdana" w:cs="Arial"/>
          <w:bCs/>
          <w:sz w:val="21"/>
          <w:szCs w:val="21"/>
          <w:lang w:val="es-CO" w:eastAsia="en-US"/>
        </w:rPr>
        <w:t xml:space="preserve"> y actividades)</w:t>
      </w:r>
    </w:p>
    <w:p w14:paraId="7477F5F2" w14:textId="77777777" w:rsidR="004528E1" w:rsidRPr="00D5286B" w:rsidRDefault="004528E1" w:rsidP="004528E1">
      <w:pPr>
        <w:rPr>
          <w:rFonts w:ascii="Verdana" w:eastAsiaTheme="minorHAnsi" w:hAnsi="Verdana" w:cs="Arial"/>
          <w:b/>
          <w:sz w:val="21"/>
          <w:szCs w:val="21"/>
          <w:lang w:val="es-CO" w:eastAsia="en-US"/>
        </w:rPr>
      </w:pPr>
    </w:p>
    <w:p w14:paraId="39234B43" w14:textId="77777777" w:rsidR="004528E1" w:rsidRPr="00D5286B" w:rsidRDefault="004528E1" w:rsidP="004528E1">
      <w:pPr>
        <w:rPr>
          <w:rFonts w:ascii="Verdana" w:eastAsiaTheme="minorHAnsi" w:hAnsi="Verdana" w:cs="Arial"/>
          <w:b/>
          <w:bCs/>
          <w:sz w:val="21"/>
          <w:szCs w:val="21"/>
          <w:lang w:val="es-CO" w:eastAsia="en-US"/>
        </w:rPr>
      </w:pPr>
      <w:r w:rsidRPr="00D5286B">
        <w:rPr>
          <w:rFonts w:ascii="Verdana" w:eastAsiaTheme="minorHAnsi" w:hAnsi="Verdana" w:cs="Arial"/>
          <w:b/>
          <w:bCs/>
          <w:sz w:val="21"/>
          <w:szCs w:val="21"/>
          <w:lang w:val="es-CO" w:eastAsia="en-US"/>
        </w:rPr>
        <w:t xml:space="preserve">Evaluación: </w:t>
      </w:r>
      <w:r w:rsidRPr="00D5286B">
        <w:rPr>
          <w:rFonts w:ascii="Verdana" w:eastAsiaTheme="minorHAnsi" w:hAnsi="Verdana" w:cs="Arial"/>
          <w:sz w:val="21"/>
          <w:szCs w:val="21"/>
          <w:lang w:val="es-CO" w:eastAsia="en-US"/>
        </w:rPr>
        <w:t>NO CUMPLE.</w:t>
      </w:r>
    </w:p>
    <w:p w14:paraId="1A0B170B" w14:textId="77777777" w:rsidR="004528E1" w:rsidRPr="00D5286B" w:rsidRDefault="004528E1" w:rsidP="004528E1">
      <w:pPr>
        <w:rPr>
          <w:rFonts w:ascii="Verdana" w:eastAsiaTheme="minorHAnsi" w:hAnsi="Verdana" w:cs="Arial"/>
          <w:b/>
          <w:bCs/>
          <w:sz w:val="21"/>
          <w:szCs w:val="21"/>
          <w:lang w:val="es-CO" w:eastAsia="en-US"/>
        </w:rPr>
      </w:pPr>
    </w:p>
    <w:p w14:paraId="367FC256" w14:textId="77777777" w:rsidR="004528E1" w:rsidRPr="00D5286B" w:rsidRDefault="004528E1" w:rsidP="009466DB">
      <w:pPr>
        <w:jc w:val="both"/>
        <w:rPr>
          <w:rFonts w:ascii="Verdana" w:eastAsiaTheme="minorHAnsi" w:hAnsi="Verdana" w:cs="Arial"/>
          <w:bCs/>
          <w:sz w:val="21"/>
          <w:szCs w:val="21"/>
          <w:lang w:val="es-CO" w:eastAsia="en-US"/>
        </w:rPr>
      </w:pPr>
      <w:r w:rsidRPr="00D5286B">
        <w:rPr>
          <w:rFonts w:ascii="Verdana" w:eastAsiaTheme="minorHAnsi" w:hAnsi="Verdana" w:cs="Arial"/>
          <w:bCs/>
          <w:sz w:val="21"/>
          <w:szCs w:val="21"/>
          <w:lang w:val="es-CO" w:eastAsia="en-US"/>
        </w:rPr>
        <w:t xml:space="preserve">De la información contractual remitida por el </w:t>
      </w:r>
      <w:r w:rsidR="00B85F3E">
        <w:rPr>
          <w:rFonts w:ascii="Verdana" w:eastAsiaTheme="minorHAnsi" w:hAnsi="Verdana" w:cs="Arial"/>
          <w:bCs/>
          <w:sz w:val="21"/>
          <w:szCs w:val="21"/>
          <w:lang w:val="es-CO" w:eastAsia="en-US"/>
        </w:rPr>
        <w:t>D</w:t>
      </w:r>
      <w:r w:rsidRPr="00D5286B">
        <w:rPr>
          <w:rFonts w:ascii="Verdana" w:eastAsiaTheme="minorHAnsi" w:hAnsi="Verdana" w:cs="Arial"/>
          <w:bCs/>
          <w:sz w:val="21"/>
          <w:szCs w:val="21"/>
          <w:lang w:val="es-CO" w:eastAsia="en-US"/>
        </w:rPr>
        <w:t>epartamento</w:t>
      </w:r>
      <w:r w:rsidR="00B85F3E">
        <w:rPr>
          <w:rFonts w:ascii="Verdana" w:eastAsiaTheme="minorHAnsi" w:hAnsi="Verdana" w:cs="Arial"/>
          <w:bCs/>
          <w:sz w:val="21"/>
          <w:szCs w:val="21"/>
          <w:lang w:val="es-CO" w:eastAsia="en-US"/>
        </w:rPr>
        <w:t>,</w:t>
      </w:r>
      <w:r w:rsidRPr="00D5286B">
        <w:rPr>
          <w:rFonts w:ascii="Verdana" w:eastAsiaTheme="minorHAnsi" w:hAnsi="Verdana" w:cs="Arial"/>
          <w:bCs/>
          <w:sz w:val="21"/>
          <w:szCs w:val="21"/>
          <w:lang w:val="es-CO" w:eastAsia="en-US"/>
        </w:rPr>
        <w:t xml:space="preserve"> se evidencia que se suscribió el contrato interadministrativo 432 con la E.S.E HOSPITAL SAN ANTONIO DE MITÚ el día 29 de marzo de 2023, con acta de inicio </w:t>
      </w:r>
      <w:r w:rsidR="00B85F3E">
        <w:rPr>
          <w:rFonts w:ascii="Verdana" w:eastAsiaTheme="minorHAnsi" w:hAnsi="Verdana" w:cs="Arial"/>
          <w:bCs/>
          <w:sz w:val="21"/>
          <w:szCs w:val="21"/>
          <w:lang w:val="es-CO" w:eastAsia="en-US"/>
        </w:rPr>
        <w:t>d</w:t>
      </w:r>
      <w:r w:rsidRPr="00D5286B">
        <w:rPr>
          <w:rFonts w:ascii="Verdana" w:eastAsiaTheme="minorHAnsi" w:hAnsi="Verdana" w:cs="Arial"/>
          <w:bCs/>
          <w:sz w:val="21"/>
          <w:szCs w:val="21"/>
          <w:lang w:val="es-CO" w:eastAsia="en-US"/>
        </w:rPr>
        <w:t>el 30</w:t>
      </w:r>
      <w:r w:rsidR="00B85F3E">
        <w:rPr>
          <w:rFonts w:ascii="Verdana" w:eastAsiaTheme="minorHAnsi" w:hAnsi="Verdana" w:cs="Arial"/>
          <w:bCs/>
          <w:sz w:val="21"/>
          <w:szCs w:val="21"/>
          <w:lang w:val="es-CO" w:eastAsia="en-US"/>
        </w:rPr>
        <w:t xml:space="preserve"> de marzo de </w:t>
      </w:r>
      <w:r w:rsidRPr="00D5286B">
        <w:rPr>
          <w:rFonts w:ascii="Verdana" w:eastAsiaTheme="minorHAnsi" w:hAnsi="Verdana" w:cs="Arial"/>
          <w:bCs/>
          <w:sz w:val="21"/>
          <w:szCs w:val="21"/>
          <w:lang w:val="es-CO" w:eastAsia="en-US"/>
        </w:rPr>
        <w:t xml:space="preserve">2023 y fecha de terminación </w:t>
      </w:r>
      <w:r w:rsidR="00B85F3E">
        <w:rPr>
          <w:rFonts w:ascii="Verdana" w:eastAsiaTheme="minorHAnsi" w:hAnsi="Verdana" w:cs="Arial"/>
          <w:bCs/>
          <w:sz w:val="21"/>
          <w:szCs w:val="21"/>
          <w:lang w:val="es-CO" w:eastAsia="en-US"/>
        </w:rPr>
        <w:t>d</w:t>
      </w:r>
      <w:r w:rsidR="009466DB" w:rsidRPr="00D5286B">
        <w:rPr>
          <w:rFonts w:ascii="Verdana" w:eastAsiaTheme="minorHAnsi" w:hAnsi="Verdana" w:cs="Arial"/>
          <w:bCs/>
          <w:sz w:val="21"/>
          <w:szCs w:val="21"/>
          <w:lang w:val="es-CO" w:eastAsia="en-US"/>
        </w:rPr>
        <w:t>el 29 de noviembre de 2023,</w:t>
      </w:r>
      <w:r w:rsidRPr="00D5286B">
        <w:rPr>
          <w:rFonts w:ascii="Verdana" w:eastAsiaTheme="minorHAnsi" w:hAnsi="Verdana" w:cs="Arial"/>
          <w:bCs/>
          <w:sz w:val="21"/>
          <w:szCs w:val="21"/>
          <w:lang w:val="es-CO" w:eastAsia="en-US"/>
        </w:rPr>
        <w:t xml:space="preserve"> cuyo objeto </w:t>
      </w:r>
      <w:r w:rsidR="00B85F3E">
        <w:rPr>
          <w:rFonts w:ascii="Verdana" w:eastAsiaTheme="minorHAnsi" w:hAnsi="Verdana" w:cs="Arial"/>
          <w:bCs/>
          <w:sz w:val="21"/>
          <w:szCs w:val="21"/>
          <w:lang w:val="es-CO" w:eastAsia="en-US"/>
        </w:rPr>
        <w:t xml:space="preserve">consiste en </w:t>
      </w:r>
      <w:r w:rsidRPr="00D5286B">
        <w:rPr>
          <w:rFonts w:ascii="Verdana" w:eastAsiaTheme="minorHAnsi" w:hAnsi="Verdana" w:cs="Arial"/>
          <w:bCs/>
          <w:i/>
          <w:sz w:val="21"/>
          <w:szCs w:val="21"/>
          <w:lang w:val="es-CO" w:eastAsia="en-US"/>
        </w:rPr>
        <w:t>“PRESTACIÓN DE SERVICIOS PARA EL DESARROLLO DE LAS ACCIONES DEL PLAN DE INTERVENCIONES COLECTIVAS EN LA VIGENCIA 2023, DE LA SECRETARÍA DE SALUD DEL DEPARTAMENTO DE VAUPÉS</w:t>
      </w:r>
      <w:r w:rsidRPr="00D5286B">
        <w:rPr>
          <w:rFonts w:ascii="Verdana" w:eastAsiaTheme="minorHAnsi" w:hAnsi="Verdana" w:cs="Arial"/>
          <w:bCs/>
          <w:sz w:val="21"/>
          <w:szCs w:val="21"/>
          <w:lang w:val="es-CO" w:eastAsia="en-US"/>
        </w:rPr>
        <w:t>”</w:t>
      </w:r>
      <w:r w:rsidR="009466DB" w:rsidRPr="00D5286B">
        <w:rPr>
          <w:rFonts w:ascii="Verdana" w:eastAsiaTheme="minorHAnsi" w:hAnsi="Verdana" w:cs="Arial"/>
          <w:bCs/>
          <w:sz w:val="21"/>
          <w:szCs w:val="21"/>
          <w:lang w:val="es-CO" w:eastAsia="en-US"/>
        </w:rPr>
        <w:t xml:space="preserve"> por un valor de $ 2.684 millones.</w:t>
      </w:r>
    </w:p>
    <w:p w14:paraId="5E4F1FB4" w14:textId="77777777" w:rsidR="00B05A6D" w:rsidRPr="00D5286B" w:rsidRDefault="00B05A6D" w:rsidP="009466DB">
      <w:pPr>
        <w:jc w:val="both"/>
        <w:rPr>
          <w:rFonts w:ascii="Verdana" w:eastAsiaTheme="minorHAnsi" w:hAnsi="Verdana" w:cs="Arial"/>
          <w:bCs/>
          <w:sz w:val="21"/>
          <w:szCs w:val="21"/>
          <w:lang w:val="es-CO" w:eastAsia="en-US"/>
        </w:rPr>
      </w:pPr>
    </w:p>
    <w:p w14:paraId="1C801AA7" w14:textId="77777777" w:rsidR="009466DB" w:rsidRPr="00D5286B" w:rsidRDefault="002A43EB" w:rsidP="009466DB">
      <w:pPr>
        <w:jc w:val="both"/>
        <w:rPr>
          <w:rFonts w:ascii="Verdana" w:eastAsiaTheme="minorHAnsi" w:hAnsi="Verdana" w:cs="Arial"/>
          <w:bCs/>
          <w:sz w:val="21"/>
          <w:szCs w:val="21"/>
          <w:lang w:val="es-CO" w:eastAsia="en-US"/>
        </w:rPr>
      </w:pPr>
      <w:r w:rsidRPr="00D5286B">
        <w:rPr>
          <w:rFonts w:ascii="Verdana" w:eastAsiaTheme="minorHAnsi" w:hAnsi="Verdana" w:cs="Arial"/>
          <w:bCs/>
          <w:sz w:val="21"/>
          <w:szCs w:val="21"/>
          <w:lang w:val="es-CO" w:eastAsia="en-US"/>
        </w:rPr>
        <w:t xml:space="preserve">Ahora bien, </w:t>
      </w:r>
      <w:r w:rsidR="00987F16" w:rsidRPr="00D5286B">
        <w:rPr>
          <w:rFonts w:ascii="Verdana" w:eastAsiaTheme="minorHAnsi" w:hAnsi="Verdana" w:cs="Arial"/>
          <w:bCs/>
          <w:sz w:val="21"/>
          <w:szCs w:val="21"/>
          <w:lang w:val="es-CO" w:eastAsia="en-US"/>
        </w:rPr>
        <w:t xml:space="preserve">de esta contratación se destaca que, </w:t>
      </w:r>
      <w:r w:rsidR="004D76C2" w:rsidRPr="00D5286B">
        <w:rPr>
          <w:rFonts w:ascii="Verdana" w:eastAsiaTheme="minorHAnsi" w:hAnsi="Verdana" w:cs="Arial"/>
          <w:bCs/>
          <w:sz w:val="21"/>
          <w:szCs w:val="21"/>
          <w:lang w:val="es-CO" w:eastAsia="en-US"/>
        </w:rPr>
        <w:t xml:space="preserve">la </w:t>
      </w:r>
      <w:r w:rsidR="00B85F3E">
        <w:rPr>
          <w:rFonts w:ascii="Verdana" w:eastAsiaTheme="minorHAnsi" w:hAnsi="Verdana" w:cs="Arial"/>
          <w:bCs/>
          <w:sz w:val="21"/>
          <w:szCs w:val="21"/>
          <w:lang w:val="es-CO" w:eastAsia="en-US"/>
        </w:rPr>
        <w:t>E</w:t>
      </w:r>
      <w:r w:rsidR="004D76C2" w:rsidRPr="00D5286B">
        <w:rPr>
          <w:rFonts w:ascii="Verdana" w:eastAsiaTheme="minorHAnsi" w:hAnsi="Verdana" w:cs="Arial"/>
          <w:bCs/>
          <w:sz w:val="21"/>
          <w:szCs w:val="21"/>
          <w:lang w:val="es-CO" w:eastAsia="en-US"/>
        </w:rPr>
        <w:t xml:space="preserve">ntidad </w:t>
      </w:r>
      <w:r w:rsidR="00B85F3E">
        <w:rPr>
          <w:rFonts w:ascii="Verdana" w:eastAsiaTheme="minorHAnsi" w:hAnsi="Verdana" w:cs="Arial"/>
          <w:bCs/>
          <w:sz w:val="21"/>
          <w:szCs w:val="21"/>
          <w:lang w:val="es-CO" w:eastAsia="en-US"/>
        </w:rPr>
        <w:t>T</w:t>
      </w:r>
      <w:r w:rsidR="004D76C2" w:rsidRPr="00D5286B">
        <w:rPr>
          <w:rFonts w:ascii="Verdana" w:eastAsiaTheme="minorHAnsi" w:hAnsi="Verdana" w:cs="Arial"/>
          <w:bCs/>
          <w:sz w:val="21"/>
          <w:szCs w:val="21"/>
          <w:lang w:val="es-CO" w:eastAsia="en-US"/>
        </w:rPr>
        <w:t xml:space="preserve">erritorial no </w:t>
      </w:r>
      <w:r w:rsidR="00276317" w:rsidRPr="00D5286B">
        <w:rPr>
          <w:rFonts w:ascii="Verdana" w:eastAsiaTheme="minorHAnsi" w:hAnsi="Verdana" w:cs="Arial"/>
          <w:bCs/>
          <w:sz w:val="21"/>
          <w:szCs w:val="21"/>
          <w:lang w:val="es-CO" w:eastAsia="en-US"/>
        </w:rPr>
        <w:t>está</w:t>
      </w:r>
      <w:r w:rsidR="004D76C2" w:rsidRPr="00D5286B">
        <w:rPr>
          <w:rFonts w:ascii="Verdana" w:eastAsiaTheme="minorHAnsi" w:hAnsi="Verdana" w:cs="Arial"/>
          <w:bCs/>
          <w:sz w:val="21"/>
          <w:szCs w:val="21"/>
          <w:lang w:val="es-CO" w:eastAsia="en-US"/>
        </w:rPr>
        <w:t xml:space="preserve"> cumpliendo con el porcentaje </w:t>
      </w:r>
      <w:r w:rsidR="008D439B" w:rsidRPr="00D5286B">
        <w:rPr>
          <w:rFonts w:ascii="Verdana" w:eastAsiaTheme="minorHAnsi" w:hAnsi="Verdana" w:cs="Arial"/>
          <w:bCs/>
          <w:sz w:val="21"/>
          <w:szCs w:val="21"/>
          <w:lang w:val="es-CO" w:eastAsia="en-US"/>
        </w:rPr>
        <w:t>mínimo que debe destinar a la contratación del PIC a nivel departamental</w:t>
      </w:r>
      <w:r w:rsidR="0083048A" w:rsidRPr="00D5286B">
        <w:rPr>
          <w:rFonts w:ascii="Verdana" w:eastAsiaTheme="minorHAnsi" w:hAnsi="Verdana" w:cs="Arial"/>
          <w:bCs/>
          <w:sz w:val="21"/>
          <w:szCs w:val="21"/>
          <w:lang w:val="es-CO" w:eastAsia="en-US"/>
        </w:rPr>
        <w:t xml:space="preserve"> </w:t>
      </w:r>
      <w:r w:rsidR="00343BB5" w:rsidRPr="00D5286B">
        <w:rPr>
          <w:rFonts w:ascii="Verdana" w:eastAsiaTheme="minorHAnsi" w:hAnsi="Verdana" w:cs="Arial"/>
          <w:bCs/>
          <w:sz w:val="21"/>
          <w:szCs w:val="21"/>
          <w:lang w:val="es-CO" w:eastAsia="en-US"/>
        </w:rPr>
        <w:t xml:space="preserve">establecido en el </w:t>
      </w:r>
      <w:r w:rsidR="00276317" w:rsidRPr="00D5286B">
        <w:rPr>
          <w:rFonts w:ascii="Verdana" w:eastAsiaTheme="minorHAnsi" w:hAnsi="Verdana" w:cs="Arial"/>
          <w:bCs/>
          <w:sz w:val="21"/>
          <w:szCs w:val="21"/>
          <w:lang w:val="es-CO" w:eastAsia="en-US"/>
        </w:rPr>
        <w:t>artículo</w:t>
      </w:r>
      <w:r w:rsidR="00343BB5" w:rsidRPr="00D5286B">
        <w:rPr>
          <w:rFonts w:ascii="Verdana" w:eastAsiaTheme="minorHAnsi" w:hAnsi="Verdana" w:cs="Arial"/>
          <w:bCs/>
          <w:sz w:val="21"/>
          <w:szCs w:val="21"/>
          <w:lang w:val="es-CO" w:eastAsia="en-US"/>
        </w:rPr>
        <w:t xml:space="preserve"> 20 de la </w:t>
      </w:r>
      <w:r w:rsidR="00872421" w:rsidRPr="00D5286B">
        <w:rPr>
          <w:rFonts w:ascii="Verdana" w:eastAsiaTheme="minorHAnsi" w:hAnsi="Verdana" w:cs="Arial"/>
          <w:bCs/>
          <w:sz w:val="21"/>
          <w:szCs w:val="21"/>
          <w:lang w:val="es-CO" w:eastAsia="en-US"/>
        </w:rPr>
        <w:t>R</w:t>
      </w:r>
      <w:r w:rsidR="00343BB5" w:rsidRPr="00D5286B">
        <w:rPr>
          <w:rFonts w:ascii="Verdana" w:eastAsiaTheme="minorHAnsi" w:hAnsi="Verdana" w:cs="Arial"/>
          <w:bCs/>
          <w:sz w:val="21"/>
          <w:szCs w:val="21"/>
          <w:lang w:val="es-CO" w:eastAsia="en-US"/>
        </w:rPr>
        <w:t xml:space="preserve">esolución 518 de 2015, toda vez que, el valor del contrato representa el 26% del total asignado para esta vigencia </w:t>
      </w:r>
      <w:r w:rsidR="00FC5313" w:rsidRPr="00D5286B">
        <w:rPr>
          <w:rFonts w:ascii="Verdana" w:eastAsiaTheme="minorHAnsi" w:hAnsi="Verdana" w:cs="Arial"/>
          <w:bCs/>
          <w:sz w:val="21"/>
          <w:szCs w:val="21"/>
          <w:lang w:val="es-CO" w:eastAsia="en-US"/>
        </w:rPr>
        <w:t>por el SGP Salud Pública ($10.482 millones)</w:t>
      </w:r>
      <w:r w:rsidR="007934FC" w:rsidRPr="00D5286B">
        <w:rPr>
          <w:rFonts w:ascii="Verdana" w:eastAsiaTheme="minorHAnsi" w:hAnsi="Verdana" w:cs="Arial"/>
          <w:bCs/>
          <w:sz w:val="21"/>
          <w:szCs w:val="21"/>
          <w:lang w:val="es-CO" w:eastAsia="en-US"/>
        </w:rPr>
        <w:t xml:space="preserve"> y debe asignar mínimo el 30%</w:t>
      </w:r>
      <w:r w:rsidR="00FC5313" w:rsidRPr="00D5286B">
        <w:rPr>
          <w:rFonts w:ascii="Verdana" w:eastAsiaTheme="minorHAnsi" w:hAnsi="Verdana" w:cs="Arial"/>
          <w:bCs/>
          <w:sz w:val="21"/>
          <w:szCs w:val="21"/>
          <w:lang w:val="es-CO" w:eastAsia="en-US"/>
        </w:rPr>
        <w:t>.</w:t>
      </w:r>
      <w:r w:rsidR="00CB6B8F" w:rsidRPr="00D5286B">
        <w:rPr>
          <w:rFonts w:ascii="Verdana" w:eastAsiaTheme="minorHAnsi" w:hAnsi="Verdana" w:cs="Arial"/>
          <w:bCs/>
          <w:sz w:val="21"/>
          <w:szCs w:val="21"/>
          <w:lang w:val="es-CO" w:eastAsia="en-US"/>
        </w:rPr>
        <w:t xml:space="preserve"> </w:t>
      </w:r>
    </w:p>
    <w:p w14:paraId="798B3F79" w14:textId="77777777" w:rsidR="00E0356E" w:rsidRPr="00D5286B" w:rsidRDefault="00E0356E" w:rsidP="009466DB">
      <w:pPr>
        <w:jc w:val="both"/>
        <w:rPr>
          <w:rFonts w:ascii="Verdana" w:eastAsiaTheme="minorHAnsi" w:hAnsi="Verdana" w:cs="Arial"/>
          <w:bCs/>
          <w:sz w:val="21"/>
          <w:szCs w:val="21"/>
          <w:lang w:val="es-CO" w:eastAsia="en-US"/>
        </w:rPr>
      </w:pPr>
    </w:p>
    <w:p w14:paraId="6E0EF7BF" w14:textId="77777777" w:rsidR="00E0356E" w:rsidRPr="00D5286B" w:rsidRDefault="00E0356E" w:rsidP="009466DB">
      <w:pPr>
        <w:jc w:val="both"/>
        <w:rPr>
          <w:rFonts w:ascii="Verdana" w:eastAsiaTheme="minorHAnsi" w:hAnsi="Verdana" w:cs="Arial"/>
          <w:bCs/>
          <w:sz w:val="21"/>
          <w:szCs w:val="21"/>
          <w:lang w:val="es-CO" w:eastAsia="en-US"/>
        </w:rPr>
      </w:pPr>
      <w:r w:rsidRPr="00D5286B">
        <w:rPr>
          <w:rFonts w:ascii="Verdana" w:eastAsiaTheme="minorHAnsi" w:hAnsi="Verdana" w:cs="Arial"/>
          <w:bCs/>
          <w:sz w:val="21"/>
          <w:szCs w:val="21"/>
          <w:lang w:val="es-CO" w:eastAsia="en-US"/>
        </w:rPr>
        <w:t xml:space="preserve">Lo anterior evidencia que este contrato no cumple </w:t>
      </w:r>
      <w:r w:rsidR="004A115C">
        <w:rPr>
          <w:rFonts w:ascii="Verdana" w:eastAsiaTheme="minorHAnsi" w:hAnsi="Verdana" w:cs="Arial"/>
          <w:bCs/>
          <w:sz w:val="21"/>
          <w:szCs w:val="21"/>
          <w:lang w:val="es-CO" w:eastAsia="en-US"/>
        </w:rPr>
        <w:t xml:space="preserve">con </w:t>
      </w:r>
      <w:r w:rsidRPr="00D5286B">
        <w:rPr>
          <w:rFonts w:ascii="Verdana" w:eastAsiaTheme="minorHAnsi" w:hAnsi="Verdana" w:cs="Arial"/>
          <w:bCs/>
          <w:sz w:val="21"/>
          <w:szCs w:val="21"/>
          <w:lang w:val="es-CO" w:eastAsia="en-US"/>
        </w:rPr>
        <w:t>las características de calidad de las intervenciones colectivas,</w:t>
      </w:r>
      <w:r w:rsidR="00592796" w:rsidRPr="00D5286B">
        <w:rPr>
          <w:rFonts w:ascii="Verdana" w:eastAsiaTheme="minorHAnsi" w:hAnsi="Verdana" w:cs="Arial"/>
          <w:bCs/>
          <w:sz w:val="21"/>
          <w:szCs w:val="21"/>
          <w:lang w:val="es-CO" w:eastAsia="en-US"/>
        </w:rPr>
        <w:t xml:space="preserve"> toda vez que estas establecen la continuidad como una de estas características, en los siguientes términos:</w:t>
      </w:r>
    </w:p>
    <w:p w14:paraId="4F433EB7" w14:textId="77777777" w:rsidR="00592796" w:rsidRPr="00D5286B" w:rsidRDefault="00592796" w:rsidP="009466DB">
      <w:pPr>
        <w:jc w:val="both"/>
        <w:rPr>
          <w:rFonts w:ascii="Verdana" w:eastAsiaTheme="minorHAnsi" w:hAnsi="Verdana" w:cs="Arial"/>
          <w:bCs/>
          <w:sz w:val="21"/>
          <w:szCs w:val="21"/>
          <w:lang w:val="es-CO" w:eastAsia="en-US"/>
        </w:rPr>
      </w:pPr>
    </w:p>
    <w:p w14:paraId="61C9D4B6" w14:textId="77777777" w:rsidR="00592796" w:rsidRPr="00D5286B" w:rsidRDefault="00592796" w:rsidP="00592796">
      <w:pPr>
        <w:ind w:left="709"/>
        <w:jc w:val="both"/>
        <w:rPr>
          <w:rFonts w:ascii="Verdana" w:hAnsi="Verdana"/>
          <w:i/>
          <w:iCs/>
          <w:sz w:val="21"/>
          <w:szCs w:val="21"/>
        </w:rPr>
      </w:pPr>
      <w:r w:rsidRPr="00D5286B">
        <w:rPr>
          <w:rFonts w:ascii="Verdana" w:hAnsi="Verdana"/>
          <w:i/>
          <w:iCs/>
          <w:sz w:val="21"/>
          <w:szCs w:val="21"/>
        </w:rPr>
        <w:t>“Las intervenciones colectivas se ejecutan de forma lógica y secuencial, sin interrupción en el tiempo para contribuir al logro de los resultados en salud.”</w:t>
      </w:r>
    </w:p>
    <w:p w14:paraId="16F228FB" w14:textId="77777777" w:rsidR="00224889" w:rsidRPr="00D5286B" w:rsidRDefault="00224889" w:rsidP="00592796">
      <w:pPr>
        <w:ind w:left="709"/>
        <w:jc w:val="both"/>
        <w:rPr>
          <w:rFonts w:ascii="Verdana" w:hAnsi="Verdana"/>
          <w:sz w:val="21"/>
          <w:szCs w:val="21"/>
        </w:rPr>
      </w:pPr>
    </w:p>
    <w:p w14:paraId="631AD702" w14:textId="77777777" w:rsidR="00592796" w:rsidRPr="00D5286B" w:rsidRDefault="00592796" w:rsidP="00592796">
      <w:pPr>
        <w:jc w:val="both"/>
        <w:rPr>
          <w:rFonts w:ascii="Verdana" w:eastAsiaTheme="minorHAnsi" w:hAnsi="Verdana" w:cs="Arial"/>
          <w:bCs/>
          <w:sz w:val="21"/>
          <w:szCs w:val="21"/>
          <w:lang w:val="es-CO" w:eastAsia="en-US"/>
        </w:rPr>
      </w:pPr>
      <w:r w:rsidRPr="00D5286B">
        <w:rPr>
          <w:rFonts w:ascii="Verdana" w:hAnsi="Verdana"/>
          <w:sz w:val="21"/>
          <w:szCs w:val="21"/>
        </w:rPr>
        <w:t xml:space="preserve">De tal manera, </w:t>
      </w:r>
      <w:r w:rsidR="00224889" w:rsidRPr="00D5286B">
        <w:rPr>
          <w:rFonts w:ascii="Verdana" w:hAnsi="Verdana"/>
          <w:sz w:val="21"/>
          <w:szCs w:val="21"/>
        </w:rPr>
        <w:t xml:space="preserve">la contratación del PIC por </w:t>
      </w:r>
      <w:r w:rsidR="005E016B" w:rsidRPr="00D5286B">
        <w:rPr>
          <w:rFonts w:ascii="Verdana" w:hAnsi="Verdana"/>
          <w:sz w:val="21"/>
          <w:szCs w:val="21"/>
        </w:rPr>
        <w:t>8 meses</w:t>
      </w:r>
      <w:r w:rsidR="00973CD7" w:rsidRPr="00D5286B">
        <w:rPr>
          <w:rFonts w:ascii="Verdana" w:hAnsi="Verdana"/>
          <w:sz w:val="21"/>
          <w:szCs w:val="21"/>
        </w:rPr>
        <w:t>,</w:t>
      </w:r>
      <w:r w:rsidR="005E016B" w:rsidRPr="00D5286B">
        <w:rPr>
          <w:rFonts w:ascii="Verdana" w:hAnsi="Verdana"/>
          <w:sz w:val="21"/>
          <w:szCs w:val="21"/>
        </w:rPr>
        <w:t xml:space="preserve"> como qued</w:t>
      </w:r>
      <w:r w:rsidR="00973CD7" w:rsidRPr="00D5286B">
        <w:rPr>
          <w:rFonts w:ascii="Verdana" w:hAnsi="Verdana"/>
          <w:sz w:val="21"/>
          <w:szCs w:val="21"/>
        </w:rPr>
        <w:t>ó</w:t>
      </w:r>
      <w:r w:rsidR="005E016B" w:rsidRPr="00D5286B">
        <w:rPr>
          <w:rFonts w:ascii="Verdana" w:hAnsi="Verdana"/>
          <w:sz w:val="21"/>
          <w:szCs w:val="21"/>
        </w:rPr>
        <w:t xml:space="preserve"> establecido en el contrato 432</w:t>
      </w:r>
      <w:r w:rsidR="00973CD7" w:rsidRPr="00D5286B">
        <w:rPr>
          <w:rFonts w:ascii="Verdana" w:hAnsi="Verdana"/>
          <w:sz w:val="21"/>
          <w:szCs w:val="21"/>
        </w:rPr>
        <w:t>,</w:t>
      </w:r>
      <w:r w:rsidR="005E016B" w:rsidRPr="00D5286B">
        <w:rPr>
          <w:rFonts w:ascii="Verdana" w:hAnsi="Verdana"/>
          <w:sz w:val="21"/>
          <w:szCs w:val="21"/>
        </w:rPr>
        <w:t xml:space="preserve"> </w:t>
      </w:r>
      <w:r w:rsidR="00596909" w:rsidRPr="00D5286B">
        <w:rPr>
          <w:rFonts w:ascii="Verdana" w:hAnsi="Verdana"/>
          <w:sz w:val="21"/>
          <w:szCs w:val="21"/>
        </w:rPr>
        <w:t>no garantiza el cumplimiento de las características de calidad definidas por la normatividad.</w:t>
      </w:r>
    </w:p>
    <w:p w14:paraId="17B75FEA" w14:textId="77777777" w:rsidR="007934FC" w:rsidRPr="00D5286B" w:rsidRDefault="007934FC" w:rsidP="009466DB">
      <w:pPr>
        <w:jc w:val="both"/>
        <w:rPr>
          <w:rFonts w:ascii="Verdana" w:eastAsiaTheme="minorHAnsi" w:hAnsi="Verdana" w:cs="Arial"/>
          <w:bCs/>
          <w:sz w:val="21"/>
          <w:szCs w:val="21"/>
          <w:lang w:val="es-CO" w:eastAsia="en-US"/>
        </w:rPr>
      </w:pPr>
    </w:p>
    <w:p w14:paraId="70E754F8" w14:textId="77777777" w:rsidR="00D62D5C" w:rsidRPr="00D5286B" w:rsidRDefault="007934FC" w:rsidP="009466DB">
      <w:pPr>
        <w:jc w:val="both"/>
        <w:rPr>
          <w:rFonts w:ascii="Verdana" w:eastAsiaTheme="minorHAnsi" w:hAnsi="Verdana" w:cs="Arial"/>
          <w:bCs/>
          <w:sz w:val="21"/>
          <w:szCs w:val="21"/>
          <w:lang w:val="es-CO" w:eastAsia="en-US"/>
        </w:rPr>
      </w:pPr>
      <w:r w:rsidRPr="00D5286B">
        <w:rPr>
          <w:rFonts w:ascii="Verdana" w:eastAsiaTheme="minorHAnsi" w:hAnsi="Verdana" w:cs="Arial"/>
          <w:bCs/>
          <w:sz w:val="21"/>
          <w:szCs w:val="21"/>
          <w:lang w:val="es-CO" w:eastAsia="en-US"/>
        </w:rPr>
        <w:t>Por otro lado,</w:t>
      </w:r>
      <w:r w:rsidR="00B65CB0" w:rsidRPr="00D5286B">
        <w:rPr>
          <w:rFonts w:ascii="Verdana" w:eastAsiaTheme="minorHAnsi" w:hAnsi="Verdana" w:cs="Arial"/>
          <w:bCs/>
          <w:sz w:val="21"/>
          <w:szCs w:val="21"/>
          <w:lang w:val="es-CO" w:eastAsia="en-US"/>
        </w:rPr>
        <w:t xml:space="preserve"> revisando el SECOP-I se puede evidenciar</w:t>
      </w:r>
      <w:r w:rsidR="00872421" w:rsidRPr="00D5286B">
        <w:rPr>
          <w:rFonts w:ascii="Verdana" w:eastAsiaTheme="minorHAnsi" w:hAnsi="Verdana" w:cs="Arial"/>
          <w:bCs/>
          <w:sz w:val="21"/>
          <w:szCs w:val="21"/>
          <w:lang w:val="es-CO" w:eastAsia="en-US"/>
        </w:rPr>
        <w:t xml:space="preserve"> que la </w:t>
      </w:r>
      <w:r w:rsidR="00B85F3E">
        <w:rPr>
          <w:rFonts w:ascii="Verdana" w:eastAsiaTheme="minorHAnsi" w:hAnsi="Verdana" w:cs="Arial"/>
          <w:bCs/>
          <w:sz w:val="21"/>
          <w:szCs w:val="21"/>
          <w:lang w:val="es-CO" w:eastAsia="en-US"/>
        </w:rPr>
        <w:t>E</w:t>
      </w:r>
      <w:r w:rsidR="00872421" w:rsidRPr="00D5286B">
        <w:rPr>
          <w:rFonts w:ascii="Verdana" w:eastAsiaTheme="minorHAnsi" w:hAnsi="Verdana" w:cs="Arial"/>
          <w:bCs/>
          <w:sz w:val="21"/>
          <w:szCs w:val="21"/>
          <w:lang w:val="es-CO" w:eastAsia="en-US"/>
        </w:rPr>
        <w:t xml:space="preserve">ntidad </w:t>
      </w:r>
      <w:r w:rsidR="00B85F3E">
        <w:rPr>
          <w:rFonts w:ascii="Verdana" w:eastAsiaTheme="minorHAnsi" w:hAnsi="Verdana" w:cs="Arial"/>
          <w:bCs/>
          <w:sz w:val="21"/>
          <w:szCs w:val="21"/>
          <w:lang w:val="es-CO" w:eastAsia="en-US"/>
        </w:rPr>
        <w:t>T</w:t>
      </w:r>
      <w:r w:rsidR="00872421" w:rsidRPr="00D5286B">
        <w:rPr>
          <w:rFonts w:ascii="Verdana" w:eastAsiaTheme="minorHAnsi" w:hAnsi="Verdana" w:cs="Arial"/>
          <w:bCs/>
          <w:sz w:val="21"/>
          <w:szCs w:val="21"/>
          <w:lang w:val="es-CO" w:eastAsia="en-US"/>
        </w:rPr>
        <w:t xml:space="preserve">erritorial no </w:t>
      </w:r>
      <w:r w:rsidR="00276317" w:rsidRPr="00D5286B">
        <w:rPr>
          <w:rFonts w:ascii="Verdana" w:eastAsiaTheme="minorHAnsi" w:hAnsi="Verdana" w:cs="Arial"/>
          <w:bCs/>
          <w:sz w:val="21"/>
          <w:szCs w:val="21"/>
          <w:lang w:val="es-CO" w:eastAsia="en-US"/>
        </w:rPr>
        <w:t>está</w:t>
      </w:r>
      <w:r w:rsidR="00872421" w:rsidRPr="00D5286B">
        <w:rPr>
          <w:rFonts w:ascii="Verdana" w:eastAsiaTheme="minorHAnsi" w:hAnsi="Verdana" w:cs="Arial"/>
          <w:bCs/>
          <w:sz w:val="21"/>
          <w:szCs w:val="21"/>
          <w:lang w:val="es-CO" w:eastAsia="en-US"/>
        </w:rPr>
        <w:t xml:space="preserve"> realizando el cargue de los informes de seguimiento y supervisión</w:t>
      </w:r>
      <w:r w:rsidR="00494BCC" w:rsidRPr="00D5286B">
        <w:rPr>
          <w:rFonts w:ascii="Verdana" w:eastAsiaTheme="minorHAnsi" w:hAnsi="Verdana" w:cs="Arial"/>
          <w:bCs/>
          <w:sz w:val="21"/>
          <w:szCs w:val="21"/>
          <w:lang w:val="es-CO" w:eastAsia="en-US"/>
        </w:rPr>
        <w:t>,</w:t>
      </w:r>
      <w:r w:rsidR="00872421" w:rsidRPr="00D5286B">
        <w:rPr>
          <w:rFonts w:ascii="Verdana" w:eastAsiaTheme="minorHAnsi" w:hAnsi="Verdana" w:cs="Arial"/>
          <w:bCs/>
          <w:sz w:val="21"/>
          <w:szCs w:val="21"/>
          <w:lang w:val="es-CO" w:eastAsia="en-US"/>
        </w:rPr>
        <w:t xml:space="preserve"> informes de ejecución</w:t>
      </w:r>
      <w:r w:rsidR="00D62D5C" w:rsidRPr="00D5286B">
        <w:rPr>
          <w:rFonts w:ascii="Verdana" w:eastAsiaTheme="minorHAnsi" w:hAnsi="Verdana" w:cs="Arial"/>
          <w:bCs/>
          <w:sz w:val="21"/>
          <w:szCs w:val="21"/>
          <w:lang w:val="es-CO" w:eastAsia="en-US"/>
        </w:rPr>
        <w:t xml:space="preserve"> </w:t>
      </w:r>
      <w:r w:rsidR="00494BCC" w:rsidRPr="00D5286B">
        <w:rPr>
          <w:rFonts w:ascii="Verdana" w:eastAsiaTheme="minorHAnsi" w:hAnsi="Verdana" w:cs="Arial"/>
          <w:bCs/>
          <w:sz w:val="21"/>
          <w:szCs w:val="21"/>
          <w:lang w:val="es-CO" w:eastAsia="en-US"/>
        </w:rPr>
        <w:t xml:space="preserve">y anexo técnico que, como menciona en el contrato cargado, es parte integral del contrato </w:t>
      </w:r>
      <w:r w:rsidR="001210DC" w:rsidRPr="00D5286B">
        <w:rPr>
          <w:rFonts w:ascii="Verdana" w:eastAsiaTheme="minorHAnsi" w:hAnsi="Verdana" w:cs="Arial"/>
          <w:bCs/>
          <w:sz w:val="21"/>
          <w:szCs w:val="21"/>
          <w:lang w:val="es-CO" w:eastAsia="en-US"/>
        </w:rPr>
        <w:t xml:space="preserve">con el </w:t>
      </w:r>
      <w:r w:rsidR="003420E2" w:rsidRPr="00D5286B">
        <w:rPr>
          <w:rFonts w:ascii="Verdana" w:eastAsiaTheme="minorHAnsi" w:hAnsi="Verdana" w:cs="Arial"/>
          <w:bCs/>
          <w:sz w:val="21"/>
          <w:szCs w:val="21"/>
          <w:lang w:val="es-CO" w:eastAsia="en-US"/>
        </w:rPr>
        <w:t xml:space="preserve">Plan de Acción para la Vigencia 2023 </w:t>
      </w:r>
      <w:r w:rsidR="00D62D5C" w:rsidRPr="00D5286B">
        <w:rPr>
          <w:rFonts w:ascii="Verdana" w:eastAsiaTheme="minorHAnsi" w:hAnsi="Verdana" w:cs="Arial"/>
          <w:bCs/>
          <w:sz w:val="21"/>
          <w:szCs w:val="21"/>
          <w:lang w:val="es-CO" w:eastAsia="en-US"/>
        </w:rPr>
        <w:t xml:space="preserve">(imagen </w:t>
      </w:r>
      <w:r w:rsidR="00973CD7" w:rsidRPr="00D5286B">
        <w:rPr>
          <w:rFonts w:ascii="Verdana" w:eastAsiaTheme="minorHAnsi" w:hAnsi="Verdana" w:cs="Arial"/>
          <w:bCs/>
          <w:sz w:val="21"/>
          <w:szCs w:val="21"/>
          <w:lang w:val="es-CO" w:eastAsia="en-US"/>
        </w:rPr>
        <w:t>26</w:t>
      </w:r>
      <w:r w:rsidR="00D62D5C" w:rsidRPr="00D5286B">
        <w:rPr>
          <w:rFonts w:ascii="Verdana" w:eastAsiaTheme="minorHAnsi" w:hAnsi="Verdana" w:cs="Arial"/>
          <w:bCs/>
          <w:sz w:val="21"/>
          <w:szCs w:val="21"/>
          <w:lang w:val="es-CO" w:eastAsia="en-US"/>
        </w:rPr>
        <w:t>)</w:t>
      </w:r>
      <w:r w:rsidR="00872421" w:rsidRPr="00D5286B">
        <w:rPr>
          <w:rFonts w:ascii="Verdana" w:eastAsiaTheme="minorHAnsi" w:hAnsi="Verdana" w:cs="Arial"/>
          <w:bCs/>
          <w:sz w:val="21"/>
          <w:szCs w:val="21"/>
          <w:lang w:val="es-CO" w:eastAsia="en-US"/>
        </w:rPr>
        <w:t>.</w:t>
      </w:r>
    </w:p>
    <w:p w14:paraId="75B39A70" w14:textId="77777777" w:rsidR="00D62D5C" w:rsidRPr="00D5286B" w:rsidRDefault="00D62D5C" w:rsidP="009466DB">
      <w:pPr>
        <w:jc w:val="both"/>
        <w:rPr>
          <w:rFonts w:ascii="Verdana" w:eastAsiaTheme="minorHAnsi" w:hAnsi="Verdana" w:cs="Arial"/>
          <w:bCs/>
          <w:sz w:val="21"/>
          <w:szCs w:val="21"/>
          <w:lang w:val="es-CO" w:eastAsia="en-US"/>
        </w:rPr>
      </w:pPr>
    </w:p>
    <w:p w14:paraId="0638ADB5" w14:textId="77777777" w:rsidR="00D62D5C" w:rsidRPr="00D5286B" w:rsidRDefault="00D62D5C" w:rsidP="00B85F3E">
      <w:pPr>
        <w:jc w:val="center"/>
        <w:rPr>
          <w:rFonts w:ascii="Verdana" w:eastAsiaTheme="minorHAnsi" w:hAnsi="Verdana" w:cs="Arial"/>
          <w:b/>
          <w:sz w:val="21"/>
          <w:szCs w:val="21"/>
          <w:lang w:val="es-CO" w:eastAsia="en-US"/>
        </w:rPr>
      </w:pPr>
      <w:r w:rsidRPr="00D5286B">
        <w:rPr>
          <w:rFonts w:ascii="Verdana" w:eastAsiaTheme="minorHAnsi" w:hAnsi="Verdana" w:cs="Arial"/>
          <w:b/>
          <w:sz w:val="21"/>
          <w:szCs w:val="21"/>
          <w:lang w:val="es-CO" w:eastAsia="en-US"/>
        </w:rPr>
        <w:t xml:space="preserve">IMAGEN </w:t>
      </w:r>
      <w:r w:rsidR="00DC7931" w:rsidRPr="00D5286B">
        <w:rPr>
          <w:rFonts w:ascii="Verdana" w:eastAsiaTheme="minorHAnsi" w:hAnsi="Verdana" w:cs="Arial"/>
          <w:b/>
          <w:sz w:val="21"/>
          <w:szCs w:val="21"/>
          <w:lang w:val="es-CO" w:eastAsia="en-US"/>
        </w:rPr>
        <w:t>26</w:t>
      </w:r>
      <w:r w:rsidRPr="00D5286B">
        <w:rPr>
          <w:rFonts w:ascii="Verdana" w:eastAsiaTheme="minorHAnsi" w:hAnsi="Verdana" w:cs="Arial"/>
          <w:b/>
          <w:sz w:val="21"/>
          <w:szCs w:val="21"/>
          <w:lang w:val="es-CO" w:eastAsia="en-US"/>
        </w:rPr>
        <w:t>. DOCUMENTOS CARGADOS EN EL SECOP-I, PROCESO DE PIC VIGENCIA 2023</w:t>
      </w:r>
    </w:p>
    <w:p w14:paraId="476CA556" w14:textId="77777777" w:rsidR="004528E1" w:rsidRPr="00D5286B" w:rsidRDefault="00D62D5C" w:rsidP="004528E1">
      <w:pPr>
        <w:rPr>
          <w:rFonts w:ascii="Verdana" w:eastAsiaTheme="minorHAnsi" w:hAnsi="Verdana" w:cs="Arial"/>
          <w:b/>
          <w:bCs/>
          <w:sz w:val="21"/>
          <w:szCs w:val="21"/>
          <w:lang w:val="es-CO" w:eastAsia="en-US"/>
        </w:rPr>
      </w:pPr>
      <w:r w:rsidRPr="00D5286B">
        <w:rPr>
          <w:rFonts w:ascii="Verdana" w:hAnsi="Verdana"/>
          <w:noProof/>
          <w:sz w:val="21"/>
          <w:szCs w:val="21"/>
          <w:lang w:val="es-CO" w:eastAsia="es-CO"/>
        </w:rPr>
        <w:lastRenderedPageBreak/>
        <w:drawing>
          <wp:inline distT="0" distB="0" distL="0" distR="0" wp14:anchorId="28536F03" wp14:editId="23D68315">
            <wp:extent cx="5612130" cy="4472940"/>
            <wp:effectExtent l="0" t="0" r="7620" b="3810"/>
            <wp:docPr id="263584990"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584990" name="Imagen 1" descr="Interfaz de usuario gráfica, Aplicación&#10;&#10;Descripción generada automáticamente"/>
                    <pic:cNvPicPr/>
                  </pic:nvPicPr>
                  <pic:blipFill>
                    <a:blip r:embed="rId137"/>
                    <a:stretch>
                      <a:fillRect/>
                    </a:stretch>
                  </pic:blipFill>
                  <pic:spPr>
                    <a:xfrm>
                      <a:off x="0" y="0"/>
                      <a:ext cx="5612130" cy="4472940"/>
                    </a:xfrm>
                    <a:prstGeom prst="rect">
                      <a:avLst/>
                    </a:prstGeom>
                  </pic:spPr>
                </pic:pic>
              </a:graphicData>
            </a:graphic>
          </wp:inline>
        </w:drawing>
      </w:r>
    </w:p>
    <w:p w14:paraId="2E0FB101" w14:textId="77777777" w:rsidR="004528E1" w:rsidRPr="00D5286B" w:rsidRDefault="004528E1" w:rsidP="004528E1">
      <w:pPr>
        <w:rPr>
          <w:rFonts w:ascii="Verdana" w:eastAsiaTheme="minorHAnsi" w:hAnsi="Verdana" w:cs="Arial"/>
          <w:b/>
          <w:bCs/>
          <w:sz w:val="21"/>
          <w:szCs w:val="21"/>
          <w:lang w:val="es-CO" w:eastAsia="en-US"/>
        </w:rPr>
      </w:pPr>
    </w:p>
    <w:p w14:paraId="2B064842" w14:textId="77777777" w:rsidR="00411BDD" w:rsidRPr="00B85F3E" w:rsidRDefault="00DC7931" w:rsidP="00B85F3E">
      <w:pPr>
        <w:jc w:val="center"/>
        <w:rPr>
          <w:rFonts w:ascii="Verdana" w:eastAsiaTheme="minorHAnsi" w:hAnsi="Verdana" w:cs="Arial"/>
          <w:sz w:val="18"/>
          <w:szCs w:val="18"/>
          <w:lang w:val="es-CO" w:eastAsia="en-US"/>
        </w:rPr>
      </w:pPr>
      <w:r w:rsidRPr="00B85F3E">
        <w:rPr>
          <w:rFonts w:ascii="Verdana" w:eastAsiaTheme="minorHAnsi" w:hAnsi="Verdana" w:cs="Arial"/>
          <w:sz w:val="18"/>
          <w:szCs w:val="18"/>
          <w:lang w:val="es-CO" w:eastAsia="en-US"/>
        </w:rPr>
        <w:t xml:space="preserve">Fuente: </w:t>
      </w:r>
      <w:r w:rsidR="001D2291" w:rsidRPr="00B85F3E">
        <w:rPr>
          <w:rFonts w:ascii="Verdana" w:eastAsiaTheme="minorHAnsi" w:hAnsi="Verdana" w:cs="Arial"/>
          <w:sz w:val="18"/>
          <w:szCs w:val="18"/>
          <w:lang w:val="es-CO" w:eastAsia="en-US"/>
        </w:rPr>
        <w:t xml:space="preserve">Imagen extraída del Sistema Electrónico para la Contratación Pública </w:t>
      </w:r>
      <w:r w:rsidR="00290B69" w:rsidRPr="00B85F3E">
        <w:rPr>
          <w:rFonts w:ascii="Verdana" w:eastAsiaTheme="minorHAnsi" w:hAnsi="Verdana" w:cs="Arial"/>
          <w:sz w:val="18"/>
          <w:szCs w:val="18"/>
          <w:lang w:val="es-CO" w:eastAsia="en-US"/>
        </w:rPr>
        <w:t>-</w:t>
      </w:r>
      <w:r w:rsidRPr="00B85F3E">
        <w:rPr>
          <w:rFonts w:ascii="Verdana" w:eastAsiaTheme="minorHAnsi" w:hAnsi="Verdana" w:cs="Arial"/>
          <w:sz w:val="18"/>
          <w:szCs w:val="18"/>
          <w:lang w:val="es-CO" w:eastAsia="en-US"/>
        </w:rPr>
        <w:t>SECOP -</w:t>
      </w:r>
      <w:r w:rsidR="0074001C" w:rsidRPr="00B85F3E">
        <w:rPr>
          <w:rFonts w:ascii="Verdana" w:eastAsiaTheme="minorHAnsi" w:hAnsi="Verdana" w:cs="Arial"/>
          <w:sz w:val="18"/>
          <w:szCs w:val="18"/>
          <w:lang w:val="es-CO" w:eastAsia="en-US"/>
        </w:rPr>
        <w:t>I.</w:t>
      </w:r>
    </w:p>
    <w:p w14:paraId="2B0EDE19" w14:textId="77777777" w:rsidR="001D2291" w:rsidRPr="00D5286B" w:rsidRDefault="001D2291" w:rsidP="00295D9A">
      <w:pPr>
        <w:rPr>
          <w:rFonts w:ascii="Verdana" w:eastAsiaTheme="minorHAnsi" w:hAnsi="Verdana" w:cs="Arial"/>
          <w:sz w:val="21"/>
          <w:szCs w:val="21"/>
          <w:lang w:val="es-CO" w:eastAsia="en-US"/>
        </w:rPr>
      </w:pPr>
    </w:p>
    <w:p w14:paraId="746B41EA" w14:textId="77777777" w:rsidR="001D2291" w:rsidRPr="00D5286B" w:rsidRDefault="001D2291" w:rsidP="001D2291">
      <w:pPr>
        <w:jc w:val="both"/>
        <w:rPr>
          <w:rFonts w:ascii="Verdana" w:eastAsiaTheme="minorHAnsi" w:hAnsi="Verdana" w:cs="Arial"/>
          <w:b/>
          <w:sz w:val="21"/>
          <w:szCs w:val="21"/>
          <w:lang w:val="es-CO" w:eastAsia="en-US"/>
        </w:rPr>
      </w:pPr>
      <w:r w:rsidRPr="00D5286B">
        <w:rPr>
          <w:rFonts w:ascii="Verdana" w:eastAsiaTheme="minorHAnsi" w:hAnsi="Verdana" w:cs="Arial"/>
          <w:b/>
          <w:sz w:val="21"/>
          <w:szCs w:val="21"/>
          <w:lang w:val="es-CO" w:eastAsia="en-US"/>
        </w:rPr>
        <w:t>Evidencia:</w:t>
      </w:r>
    </w:p>
    <w:p w14:paraId="51CCB03C" w14:textId="77777777" w:rsidR="001D2291" w:rsidRPr="00D5286B" w:rsidRDefault="001D2291" w:rsidP="001D2291">
      <w:pPr>
        <w:jc w:val="both"/>
        <w:rPr>
          <w:rFonts w:ascii="Verdana" w:eastAsiaTheme="minorHAnsi" w:hAnsi="Verdana" w:cs="Arial"/>
          <w:bCs/>
          <w:sz w:val="21"/>
          <w:szCs w:val="21"/>
          <w:lang w:val="es-CO" w:eastAsia="en-US"/>
        </w:rPr>
      </w:pPr>
    </w:p>
    <w:p w14:paraId="3491BBF3" w14:textId="77777777" w:rsidR="0034063B" w:rsidRPr="00B85F3E" w:rsidRDefault="0034063B" w:rsidP="000F62D2">
      <w:pPr>
        <w:pStyle w:val="Prrafodelista"/>
        <w:numPr>
          <w:ilvl w:val="0"/>
          <w:numId w:val="43"/>
        </w:numPr>
        <w:jc w:val="both"/>
        <w:rPr>
          <w:rFonts w:ascii="Verdana" w:hAnsi="Verdana"/>
          <w:sz w:val="18"/>
          <w:szCs w:val="18"/>
        </w:rPr>
      </w:pPr>
      <w:r w:rsidRPr="00B85F3E">
        <w:rPr>
          <w:rFonts w:ascii="Verdana" w:eastAsia="Arial Narrow" w:hAnsi="Verdana"/>
          <w:color w:val="000000" w:themeColor="text1"/>
          <w:sz w:val="18"/>
          <w:szCs w:val="18"/>
        </w:rPr>
        <w:t xml:space="preserve">OFICIO RADICADO.pdf. DEPARTAMENTO DE VAUPÉS. </w:t>
      </w:r>
      <w:r w:rsidRPr="00B85F3E">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138" w:history="1">
        <w:r w:rsidRPr="00B85F3E">
          <w:rPr>
            <w:rStyle w:val="Hipervnculo"/>
            <w:rFonts w:ascii="Verdana" w:hAnsi="Verdana"/>
            <w:sz w:val="18"/>
            <w:szCs w:val="18"/>
          </w:rPr>
          <w:t>https://lc.cx/Ux8J6O</w:t>
        </w:r>
      </w:hyperlink>
    </w:p>
    <w:p w14:paraId="55E41E0F" w14:textId="77777777" w:rsidR="0034063B" w:rsidRPr="00B85F3E" w:rsidRDefault="0034063B" w:rsidP="000F62D2">
      <w:pPr>
        <w:pStyle w:val="Prrafodelista"/>
        <w:numPr>
          <w:ilvl w:val="0"/>
          <w:numId w:val="43"/>
        </w:numPr>
        <w:jc w:val="both"/>
        <w:rPr>
          <w:rFonts w:ascii="Verdana" w:hAnsi="Verdana"/>
          <w:sz w:val="18"/>
          <w:szCs w:val="18"/>
        </w:rPr>
      </w:pPr>
      <w:r w:rsidRPr="00B85F3E">
        <w:rPr>
          <w:rFonts w:ascii="Verdana" w:eastAsia="Arial Narrow" w:hAnsi="Verdana"/>
          <w:color w:val="000000" w:themeColor="text1"/>
          <w:sz w:val="18"/>
          <w:szCs w:val="18"/>
        </w:rPr>
        <w:t xml:space="preserve">RIESGO 9.1. DEPARTAMENTO DE VAUPÉS. </w:t>
      </w:r>
      <w:r w:rsidRPr="00B85F3E">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139" w:history="1">
        <w:r w:rsidRPr="00B85F3E">
          <w:rPr>
            <w:rStyle w:val="Hipervnculo"/>
            <w:rFonts w:ascii="Verdana" w:hAnsi="Verdana"/>
            <w:sz w:val="18"/>
            <w:szCs w:val="18"/>
          </w:rPr>
          <w:t>https://lc.cx/Ux8J6O</w:t>
        </w:r>
      </w:hyperlink>
    </w:p>
    <w:p w14:paraId="2B621BEA" w14:textId="77777777" w:rsidR="0034063B" w:rsidRPr="00B85F3E" w:rsidRDefault="0034063B" w:rsidP="000F62D2">
      <w:pPr>
        <w:pStyle w:val="Prrafodelista"/>
        <w:numPr>
          <w:ilvl w:val="0"/>
          <w:numId w:val="43"/>
        </w:numPr>
        <w:jc w:val="both"/>
        <w:rPr>
          <w:rFonts w:ascii="Verdana" w:hAnsi="Verdana"/>
          <w:sz w:val="18"/>
          <w:szCs w:val="18"/>
        </w:rPr>
      </w:pPr>
      <w:r w:rsidRPr="00B85F3E">
        <w:rPr>
          <w:rFonts w:ascii="Verdana" w:eastAsia="Arial Narrow" w:hAnsi="Verdana"/>
          <w:color w:val="000000" w:themeColor="text1"/>
          <w:sz w:val="18"/>
          <w:szCs w:val="18"/>
        </w:rPr>
        <w:t xml:space="preserve">RIESGO 9.2. DEPARTAMENTO DE VAUPÉS. </w:t>
      </w:r>
      <w:r w:rsidRPr="00B85F3E">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140" w:history="1">
        <w:r w:rsidRPr="00B85F3E">
          <w:rPr>
            <w:rStyle w:val="Hipervnculo"/>
            <w:rFonts w:ascii="Verdana" w:hAnsi="Verdana"/>
            <w:sz w:val="18"/>
            <w:szCs w:val="18"/>
          </w:rPr>
          <w:t>https://lc.cx/VPQhDt</w:t>
        </w:r>
      </w:hyperlink>
    </w:p>
    <w:p w14:paraId="6DD59A26" w14:textId="77777777" w:rsidR="0034063B" w:rsidRPr="00B85F3E" w:rsidRDefault="0034063B" w:rsidP="000F62D2">
      <w:pPr>
        <w:pStyle w:val="Prrafodelista"/>
        <w:numPr>
          <w:ilvl w:val="0"/>
          <w:numId w:val="43"/>
        </w:numPr>
        <w:jc w:val="both"/>
        <w:rPr>
          <w:rFonts w:ascii="Verdana" w:hAnsi="Verdana"/>
          <w:sz w:val="18"/>
          <w:szCs w:val="18"/>
        </w:rPr>
      </w:pPr>
      <w:r w:rsidRPr="00B85F3E">
        <w:rPr>
          <w:rFonts w:ascii="Verdana" w:eastAsia="Arial Narrow" w:hAnsi="Verdana"/>
          <w:color w:val="000000" w:themeColor="text1"/>
          <w:sz w:val="18"/>
          <w:szCs w:val="18"/>
        </w:rPr>
        <w:t xml:space="preserve">RIESGO 9.4. DEPARTAMENTO DE VAUPÉS. </w:t>
      </w:r>
      <w:r w:rsidRPr="00B85F3E">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141" w:history="1">
        <w:r w:rsidRPr="00B85F3E">
          <w:rPr>
            <w:rStyle w:val="Hipervnculo"/>
            <w:rFonts w:ascii="Verdana" w:hAnsi="Verdana"/>
            <w:sz w:val="18"/>
            <w:szCs w:val="18"/>
          </w:rPr>
          <w:t>https://lc.cx/ywKvFB</w:t>
        </w:r>
      </w:hyperlink>
    </w:p>
    <w:p w14:paraId="3687A236" w14:textId="77777777" w:rsidR="0034063B" w:rsidRPr="00B85F3E" w:rsidRDefault="0034063B" w:rsidP="000F62D2">
      <w:pPr>
        <w:pStyle w:val="Prrafodelista"/>
        <w:numPr>
          <w:ilvl w:val="0"/>
          <w:numId w:val="43"/>
        </w:numPr>
        <w:jc w:val="both"/>
        <w:rPr>
          <w:rFonts w:ascii="Verdana" w:hAnsi="Verdana"/>
          <w:sz w:val="18"/>
          <w:szCs w:val="18"/>
        </w:rPr>
      </w:pPr>
      <w:r w:rsidRPr="00B85F3E">
        <w:rPr>
          <w:rFonts w:ascii="Verdana" w:eastAsia="Arial Narrow" w:hAnsi="Verdana"/>
          <w:color w:val="000000" w:themeColor="text1"/>
          <w:sz w:val="18"/>
          <w:szCs w:val="18"/>
        </w:rPr>
        <w:lastRenderedPageBreak/>
        <w:t xml:space="preserve">RIESGO 9.7. DEPARTAMENTO DE VAUPÉS. </w:t>
      </w:r>
      <w:r w:rsidRPr="00B85F3E">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142" w:history="1">
        <w:r w:rsidRPr="00B85F3E">
          <w:rPr>
            <w:rStyle w:val="Hipervnculo"/>
            <w:rFonts w:ascii="Verdana" w:hAnsi="Verdana"/>
            <w:sz w:val="18"/>
            <w:szCs w:val="18"/>
          </w:rPr>
          <w:t>https://lc.cx/vNBXK2</w:t>
        </w:r>
      </w:hyperlink>
    </w:p>
    <w:p w14:paraId="0C66B595" w14:textId="77777777" w:rsidR="0034063B" w:rsidRPr="00B85F3E" w:rsidRDefault="0034063B" w:rsidP="000F62D2">
      <w:pPr>
        <w:pStyle w:val="Prrafodelista"/>
        <w:numPr>
          <w:ilvl w:val="0"/>
          <w:numId w:val="43"/>
        </w:numPr>
        <w:jc w:val="both"/>
        <w:rPr>
          <w:rFonts w:ascii="Verdana" w:hAnsi="Verdana"/>
          <w:sz w:val="18"/>
          <w:szCs w:val="18"/>
        </w:rPr>
      </w:pPr>
      <w:r w:rsidRPr="00B85F3E">
        <w:rPr>
          <w:rFonts w:ascii="Verdana" w:eastAsia="Arial Narrow" w:hAnsi="Verdana"/>
          <w:color w:val="000000" w:themeColor="text1"/>
          <w:sz w:val="18"/>
          <w:szCs w:val="18"/>
        </w:rPr>
        <w:t xml:space="preserve">RIESGO 9.10. DEPARTAMENTO DE VAUPÉS. </w:t>
      </w:r>
      <w:r w:rsidRPr="00B85F3E">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143" w:history="1">
        <w:r w:rsidRPr="00B85F3E">
          <w:rPr>
            <w:rStyle w:val="Hipervnculo"/>
            <w:rFonts w:ascii="Verdana" w:hAnsi="Verdana"/>
            <w:sz w:val="18"/>
            <w:szCs w:val="18"/>
          </w:rPr>
          <w:t>https://lc.cx/F-qwoJ</w:t>
        </w:r>
      </w:hyperlink>
    </w:p>
    <w:p w14:paraId="5B50BEF0" w14:textId="77777777" w:rsidR="0034063B" w:rsidRPr="00B85F3E" w:rsidRDefault="0034063B" w:rsidP="000F62D2">
      <w:pPr>
        <w:pStyle w:val="Prrafodelista"/>
        <w:numPr>
          <w:ilvl w:val="0"/>
          <w:numId w:val="43"/>
        </w:numPr>
        <w:jc w:val="both"/>
        <w:rPr>
          <w:rFonts w:ascii="Verdana" w:hAnsi="Verdana"/>
          <w:sz w:val="18"/>
          <w:szCs w:val="18"/>
        </w:rPr>
      </w:pPr>
      <w:r w:rsidRPr="00B85F3E">
        <w:rPr>
          <w:rFonts w:ascii="Verdana" w:eastAsia="Arial Narrow" w:hAnsi="Verdana"/>
          <w:color w:val="000000" w:themeColor="text1"/>
          <w:sz w:val="18"/>
          <w:szCs w:val="18"/>
        </w:rPr>
        <w:t xml:space="preserve">RIESGO 9.17. DEPARTAMENTO DE VAUPÉS. </w:t>
      </w:r>
      <w:r w:rsidRPr="00B85F3E">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144" w:history="1">
        <w:r w:rsidRPr="00B85F3E">
          <w:rPr>
            <w:rStyle w:val="Hipervnculo"/>
            <w:rFonts w:ascii="Verdana" w:hAnsi="Verdana"/>
            <w:sz w:val="18"/>
            <w:szCs w:val="18"/>
          </w:rPr>
          <w:t>https://lc.cx/NSCFMc</w:t>
        </w:r>
      </w:hyperlink>
    </w:p>
    <w:p w14:paraId="43B9E4AA" w14:textId="77777777" w:rsidR="0034063B" w:rsidRPr="00B85F3E" w:rsidRDefault="0034063B" w:rsidP="000F62D2">
      <w:pPr>
        <w:pStyle w:val="Prrafodelista"/>
        <w:numPr>
          <w:ilvl w:val="0"/>
          <w:numId w:val="43"/>
        </w:numPr>
        <w:jc w:val="both"/>
        <w:rPr>
          <w:rFonts w:ascii="Verdana" w:hAnsi="Verdana"/>
          <w:sz w:val="18"/>
          <w:szCs w:val="18"/>
        </w:rPr>
      </w:pPr>
      <w:r w:rsidRPr="00B85F3E">
        <w:rPr>
          <w:rFonts w:ascii="Verdana" w:eastAsia="Arial Narrow" w:hAnsi="Verdana"/>
          <w:color w:val="000000" w:themeColor="text1"/>
          <w:sz w:val="18"/>
          <w:szCs w:val="18"/>
        </w:rPr>
        <w:t xml:space="preserve">RIESGO 9.18. DEPARTAMENTO DE VAUPÉS. </w:t>
      </w:r>
      <w:r w:rsidRPr="00B85F3E">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145" w:history="1">
        <w:r w:rsidRPr="00B85F3E">
          <w:rPr>
            <w:rStyle w:val="Hipervnculo"/>
            <w:rFonts w:ascii="Verdana" w:hAnsi="Verdana"/>
            <w:sz w:val="18"/>
            <w:szCs w:val="18"/>
          </w:rPr>
          <w:t>https://lc.cx/5EdS_N</w:t>
        </w:r>
      </w:hyperlink>
    </w:p>
    <w:p w14:paraId="4D8621AD" w14:textId="77777777" w:rsidR="0034063B" w:rsidRPr="00B85F3E" w:rsidRDefault="0034063B" w:rsidP="000F62D2">
      <w:pPr>
        <w:pStyle w:val="Prrafodelista"/>
        <w:numPr>
          <w:ilvl w:val="0"/>
          <w:numId w:val="43"/>
        </w:numPr>
        <w:jc w:val="both"/>
        <w:rPr>
          <w:rFonts w:ascii="Verdana" w:hAnsi="Verdana"/>
          <w:sz w:val="18"/>
          <w:szCs w:val="18"/>
        </w:rPr>
      </w:pPr>
      <w:r w:rsidRPr="00B85F3E">
        <w:rPr>
          <w:rFonts w:ascii="Verdana" w:eastAsia="Arial Narrow" w:hAnsi="Verdana"/>
          <w:color w:val="000000" w:themeColor="text1"/>
          <w:sz w:val="18"/>
          <w:szCs w:val="18"/>
        </w:rPr>
        <w:t xml:space="preserve">DEPARTAMENTO DE VAUPÉS. </w:t>
      </w:r>
      <w:r w:rsidRPr="00B85F3E">
        <w:rPr>
          <w:rFonts w:ascii="Verdana" w:hAnsi="Verdana"/>
          <w:sz w:val="18"/>
          <w:szCs w:val="18"/>
        </w:rPr>
        <w:t>HISTORIAL DE SEGUIMIENTO Y CONTROL A LOS RECURSOS DEL SISTEMA GENERAL DE PARTICIPACIONES. EXPEDIENTE DIGITAL 25/2021/D028-PREDI. RADICADO NO 1-2023-081784 DE SEPTIEMBRE DE 2023.</w:t>
      </w:r>
      <w:hyperlink r:id="rId146" w:history="1">
        <w:r w:rsidRPr="00B85F3E">
          <w:rPr>
            <w:rStyle w:val="Hipervnculo"/>
            <w:rFonts w:ascii="Verdana" w:hAnsi="Verdana"/>
            <w:sz w:val="18"/>
            <w:szCs w:val="18"/>
          </w:rPr>
          <w:t>https://lc.cx/vkQUJK</w:t>
        </w:r>
      </w:hyperlink>
    </w:p>
    <w:p w14:paraId="2DC6D479" w14:textId="77777777" w:rsidR="0034063B" w:rsidRPr="00B85F3E" w:rsidRDefault="0034063B" w:rsidP="000F62D2">
      <w:pPr>
        <w:pStyle w:val="Prrafodelista"/>
        <w:numPr>
          <w:ilvl w:val="0"/>
          <w:numId w:val="43"/>
        </w:numPr>
        <w:jc w:val="both"/>
        <w:rPr>
          <w:rFonts w:ascii="Verdana" w:hAnsi="Verdana"/>
          <w:sz w:val="18"/>
          <w:szCs w:val="18"/>
        </w:rPr>
      </w:pPr>
      <w:r w:rsidRPr="00B85F3E">
        <w:rPr>
          <w:rFonts w:ascii="Verdana" w:eastAsia="Arial Narrow" w:hAnsi="Verdana"/>
          <w:color w:val="000000" w:themeColor="text1"/>
          <w:sz w:val="18"/>
          <w:szCs w:val="18"/>
        </w:rPr>
        <w:t xml:space="preserve">PLAN DE DESEMPEÑO COMPROMISOS 1. DEPARTAMENTO DE VAUPÉS. </w:t>
      </w:r>
      <w:r w:rsidRPr="00B85F3E">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147" w:history="1">
        <w:r w:rsidRPr="00B85F3E">
          <w:rPr>
            <w:rStyle w:val="Hipervnculo"/>
            <w:rFonts w:ascii="Verdana" w:hAnsi="Verdana"/>
            <w:sz w:val="18"/>
            <w:szCs w:val="18"/>
          </w:rPr>
          <w:t>https://lc.cx/oWd15C</w:t>
        </w:r>
      </w:hyperlink>
    </w:p>
    <w:p w14:paraId="3FD1EBA4" w14:textId="77777777" w:rsidR="0034063B" w:rsidRPr="00B85F3E" w:rsidRDefault="0034063B" w:rsidP="000F62D2">
      <w:pPr>
        <w:pStyle w:val="Prrafodelista"/>
        <w:numPr>
          <w:ilvl w:val="0"/>
          <w:numId w:val="43"/>
        </w:numPr>
        <w:jc w:val="both"/>
        <w:rPr>
          <w:rFonts w:ascii="Verdana" w:hAnsi="Verdana"/>
          <w:sz w:val="18"/>
          <w:szCs w:val="18"/>
        </w:rPr>
      </w:pPr>
      <w:r w:rsidRPr="00B85F3E">
        <w:rPr>
          <w:rFonts w:ascii="Verdana" w:eastAsia="Arial Narrow" w:hAnsi="Verdana"/>
          <w:color w:val="000000" w:themeColor="text1"/>
          <w:sz w:val="18"/>
          <w:szCs w:val="18"/>
        </w:rPr>
        <w:t xml:space="preserve">PLAN DE DESEMPEÑO COMPROMISOS 2. DEPARTAMENTO DE VAUPÉS. </w:t>
      </w:r>
      <w:r w:rsidRPr="00B85F3E">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148" w:history="1">
        <w:r w:rsidRPr="00B85F3E">
          <w:rPr>
            <w:rStyle w:val="Hipervnculo"/>
            <w:rFonts w:ascii="Verdana" w:hAnsi="Verdana"/>
            <w:sz w:val="18"/>
            <w:szCs w:val="18"/>
          </w:rPr>
          <w:t>https://lc.cx/rsW4D_</w:t>
        </w:r>
      </w:hyperlink>
    </w:p>
    <w:p w14:paraId="7349C991" w14:textId="77777777" w:rsidR="0034063B" w:rsidRPr="00B85F3E" w:rsidRDefault="0034063B" w:rsidP="000F62D2">
      <w:pPr>
        <w:pStyle w:val="Sinespaciado"/>
        <w:numPr>
          <w:ilvl w:val="0"/>
          <w:numId w:val="43"/>
        </w:numPr>
        <w:jc w:val="both"/>
        <w:rPr>
          <w:rFonts w:ascii="Verdana" w:hAnsi="Verdana"/>
          <w:sz w:val="18"/>
          <w:szCs w:val="18"/>
        </w:rPr>
      </w:pPr>
      <w:r w:rsidRPr="00B85F3E">
        <w:rPr>
          <w:rFonts w:ascii="Verdana" w:eastAsia="Arial Narrow" w:hAnsi="Verdana"/>
          <w:color w:val="000000" w:themeColor="text1"/>
          <w:sz w:val="18"/>
          <w:szCs w:val="18"/>
        </w:rPr>
        <w:t xml:space="preserve">PLAN DE DESEMPEÑO DOCUMENTO ADICIONALES 1-25.DEPARTAMENTO DE VAUPÉS. </w:t>
      </w:r>
      <w:r w:rsidRPr="00B85F3E">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149" w:history="1">
        <w:r w:rsidRPr="00B85F3E">
          <w:rPr>
            <w:rStyle w:val="Hipervnculo"/>
            <w:rFonts w:ascii="Verdana" w:hAnsi="Verdana"/>
            <w:sz w:val="18"/>
            <w:szCs w:val="18"/>
          </w:rPr>
          <w:t>https://lc.cx/wruKjj</w:t>
        </w:r>
      </w:hyperlink>
    </w:p>
    <w:p w14:paraId="70C6BB74" w14:textId="77777777" w:rsidR="0074001C" w:rsidRPr="00D5286B" w:rsidRDefault="0074001C" w:rsidP="00295D9A">
      <w:pPr>
        <w:rPr>
          <w:rFonts w:ascii="Verdana" w:eastAsiaTheme="minorHAnsi" w:hAnsi="Verdana" w:cs="Arial"/>
          <w:sz w:val="21"/>
          <w:szCs w:val="21"/>
          <w:lang w:val="es-CO" w:eastAsia="en-US"/>
        </w:rPr>
      </w:pPr>
    </w:p>
    <w:p w14:paraId="1312540B" w14:textId="77777777" w:rsidR="00295D9A" w:rsidRPr="00D5286B" w:rsidRDefault="00295D9A" w:rsidP="00295D9A">
      <w:pPr>
        <w:rPr>
          <w:rFonts w:ascii="Verdana" w:eastAsiaTheme="minorHAnsi" w:hAnsi="Verdana" w:cs="Arial"/>
          <w:b/>
          <w:bCs/>
          <w:sz w:val="21"/>
          <w:szCs w:val="21"/>
          <w:lang w:val="es-CO" w:eastAsia="en-US"/>
        </w:rPr>
      </w:pPr>
      <w:r w:rsidRPr="00D5286B">
        <w:rPr>
          <w:rFonts w:ascii="Verdana" w:eastAsiaTheme="minorHAnsi" w:hAnsi="Verdana" w:cs="Arial"/>
          <w:b/>
          <w:bCs/>
          <w:sz w:val="21"/>
          <w:szCs w:val="21"/>
          <w:lang w:val="es-CO" w:eastAsia="en-US"/>
        </w:rPr>
        <w:t>Actividad</w:t>
      </w:r>
    </w:p>
    <w:p w14:paraId="412EEA0F" w14:textId="77777777" w:rsidR="00295D9A" w:rsidRPr="00D5286B" w:rsidRDefault="00295D9A" w:rsidP="00295D9A">
      <w:pPr>
        <w:rPr>
          <w:rFonts w:ascii="Verdana" w:eastAsiaTheme="minorHAnsi" w:hAnsi="Verdana" w:cs="Arial"/>
          <w:b/>
          <w:bCs/>
          <w:sz w:val="21"/>
          <w:szCs w:val="21"/>
          <w:lang w:val="es-CO" w:eastAsia="en-US"/>
        </w:rPr>
      </w:pPr>
    </w:p>
    <w:p w14:paraId="3FD626E7" w14:textId="77777777" w:rsidR="00411BDD" w:rsidRPr="00D5286B" w:rsidRDefault="00411BDD" w:rsidP="000F62D2">
      <w:pPr>
        <w:pStyle w:val="Prrafodelista"/>
        <w:numPr>
          <w:ilvl w:val="0"/>
          <w:numId w:val="19"/>
        </w:numPr>
        <w:jc w:val="both"/>
        <w:rPr>
          <w:rFonts w:ascii="Verdana" w:eastAsiaTheme="minorHAnsi" w:hAnsi="Verdana" w:cs="Arial"/>
          <w:b/>
          <w:bCs/>
          <w:sz w:val="21"/>
          <w:szCs w:val="21"/>
          <w:lang w:val="es-CO" w:eastAsia="en-US"/>
        </w:rPr>
      </w:pPr>
      <w:r w:rsidRPr="00D5286B">
        <w:rPr>
          <w:rFonts w:ascii="Verdana" w:eastAsiaTheme="minorHAnsi" w:hAnsi="Verdana" w:cs="Arial"/>
          <w:b/>
          <w:bCs/>
          <w:sz w:val="21"/>
          <w:szCs w:val="21"/>
          <w:lang w:val="es-CO" w:eastAsia="en-US"/>
        </w:rPr>
        <w:t>Garantizar el correcto funcionamiento de las cuentas maestras mediante la revisión mensual de los saldos extractos y libros de contabilidad.</w:t>
      </w:r>
    </w:p>
    <w:p w14:paraId="159F4383" w14:textId="77777777" w:rsidR="00411BDD" w:rsidRPr="00D5286B" w:rsidRDefault="00411BDD" w:rsidP="00B85F3E">
      <w:pPr>
        <w:jc w:val="both"/>
        <w:rPr>
          <w:rFonts w:ascii="Verdana" w:eastAsiaTheme="minorHAnsi" w:hAnsi="Verdana" w:cs="Arial"/>
          <w:b/>
          <w:bCs/>
          <w:sz w:val="21"/>
          <w:szCs w:val="21"/>
          <w:lang w:val="es-CO" w:eastAsia="en-US"/>
        </w:rPr>
      </w:pPr>
    </w:p>
    <w:p w14:paraId="19EDB908" w14:textId="77777777" w:rsidR="00295D9A" w:rsidRPr="00D5286B" w:rsidRDefault="00295D9A" w:rsidP="00B85F3E">
      <w:pPr>
        <w:jc w:val="both"/>
        <w:rPr>
          <w:rFonts w:ascii="Verdana" w:eastAsiaTheme="minorHAnsi" w:hAnsi="Verdana" w:cs="Arial"/>
          <w:b/>
          <w:bCs/>
          <w:sz w:val="21"/>
          <w:szCs w:val="21"/>
          <w:lang w:val="es-CO" w:eastAsia="en-US"/>
        </w:rPr>
      </w:pPr>
      <w:r w:rsidRPr="00D5286B">
        <w:rPr>
          <w:rFonts w:ascii="Verdana" w:eastAsiaTheme="minorHAnsi" w:hAnsi="Verdana" w:cs="Arial"/>
          <w:b/>
          <w:bCs/>
          <w:sz w:val="21"/>
          <w:szCs w:val="21"/>
          <w:lang w:val="es-CO" w:eastAsia="en-US"/>
        </w:rPr>
        <w:t>Productos esperados</w:t>
      </w:r>
    </w:p>
    <w:p w14:paraId="4FE02379" w14:textId="77777777" w:rsidR="000D42B1" w:rsidRPr="00D5286B" w:rsidRDefault="000D42B1" w:rsidP="00B85F3E">
      <w:pPr>
        <w:jc w:val="both"/>
        <w:rPr>
          <w:rFonts w:ascii="Verdana" w:eastAsiaTheme="minorHAnsi" w:hAnsi="Verdana" w:cs="Arial"/>
          <w:b/>
          <w:bCs/>
          <w:sz w:val="21"/>
          <w:szCs w:val="21"/>
          <w:lang w:val="es-CO" w:eastAsia="en-US"/>
        </w:rPr>
      </w:pPr>
    </w:p>
    <w:p w14:paraId="64BDC24E" w14:textId="77777777" w:rsidR="00795807" w:rsidRPr="00D5286B" w:rsidRDefault="000D42B1" w:rsidP="000F62D2">
      <w:pPr>
        <w:pStyle w:val="Prrafodelista"/>
        <w:numPr>
          <w:ilvl w:val="0"/>
          <w:numId w:val="16"/>
        </w:numPr>
        <w:jc w:val="both"/>
        <w:rPr>
          <w:rFonts w:ascii="Verdana" w:eastAsiaTheme="minorHAnsi" w:hAnsi="Verdana" w:cs="Arial"/>
          <w:sz w:val="21"/>
          <w:szCs w:val="21"/>
          <w:lang w:val="es-CO" w:eastAsia="en-US"/>
        </w:rPr>
      </w:pPr>
      <w:r w:rsidRPr="00D5286B">
        <w:rPr>
          <w:rFonts w:ascii="Verdana" w:eastAsiaTheme="minorHAnsi" w:hAnsi="Verdana" w:cs="Arial"/>
          <w:sz w:val="21"/>
          <w:szCs w:val="21"/>
          <w:lang w:val="es-CO" w:eastAsia="en-US"/>
        </w:rPr>
        <w:t xml:space="preserve">Documento y formato que </w:t>
      </w:r>
      <w:r w:rsidR="00276317" w:rsidRPr="00D5286B">
        <w:rPr>
          <w:rFonts w:ascii="Verdana" w:eastAsiaTheme="minorHAnsi" w:hAnsi="Verdana" w:cs="Arial"/>
          <w:sz w:val="21"/>
          <w:szCs w:val="21"/>
          <w:lang w:val="es-CO" w:eastAsia="en-US"/>
        </w:rPr>
        <w:t>dé</w:t>
      </w:r>
      <w:r w:rsidRPr="00D5286B">
        <w:rPr>
          <w:rFonts w:ascii="Verdana" w:eastAsiaTheme="minorHAnsi" w:hAnsi="Verdana" w:cs="Arial"/>
          <w:sz w:val="21"/>
          <w:szCs w:val="21"/>
          <w:lang w:val="es-CO" w:eastAsia="en-US"/>
        </w:rPr>
        <w:t xml:space="preserve"> cuenta de la revisión mensual de </w:t>
      </w:r>
      <w:r w:rsidR="00FD75A9" w:rsidRPr="00D5286B">
        <w:rPr>
          <w:rFonts w:ascii="Verdana" w:eastAsiaTheme="minorHAnsi" w:hAnsi="Verdana" w:cs="Arial"/>
          <w:sz w:val="21"/>
          <w:szCs w:val="21"/>
          <w:lang w:val="es-CO" w:eastAsia="en-US"/>
        </w:rPr>
        <w:t xml:space="preserve">tesorería en la cual se analice los saldos de conciliaciones bancarias y los saldos en contabilidad para asegurar la </w:t>
      </w:r>
      <w:r w:rsidR="00795807" w:rsidRPr="00D5286B">
        <w:rPr>
          <w:rFonts w:ascii="Verdana" w:eastAsiaTheme="minorHAnsi" w:hAnsi="Verdana" w:cs="Arial"/>
          <w:sz w:val="21"/>
          <w:szCs w:val="21"/>
          <w:lang w:val="es-CO" w:eastAsia="en-US"/>
        </w:rPr>
        <w:t>información correcta</w:t>
      </w:r>
      <w:r w:rsidR="00FD75A9" w:rsidRPr="00D5286B">
        <w:rPr>
          <w:rFonts w:ascii="Verdana" w:eastAsiaTheme="minorHAnsi" w:hAnsi="Verdana" w:cs="Arial"/>
          <w:sz w:val="21"/>
          <w:szCs w:val="21"/>
          <w:lang w:val="es-CO" w:eastAsia="en-US"/>
        </w:rPr>
        <w:t>.</w:t>
      </w:r>
    </w:p>
    <w:p w14:paraId="5ED41302" w14:textId="77777777" w:rsidR="00795807" w:rsidRPr="00D5286B" w:rsidRDefault="00795807" w:rsidP="00B85F3E">
      <w:pPr>
        <w:jc w:val="both"/>
        <w:rPr>
          <w:rFonts w:ascii="Verdana" w:eastAsiaTheme="minorHAnsi" w:hAnsi="Verdana" w:cs="Arial"/>
          <w:b/>
          <w:bCs/>
          <w:sz w:val="21"/>
          <w:szCs w:val="21"/>
          <w:lang w:val="es-CO" w:eastAsia="en-US"/>
        </w:rPr>
      </w:pPr>
    </w:p>
    <w:p w14:paraId="08EA2A6B" w14:textId="77777777" w:rsidR="00795807" w:rsidRPr="00D5286B" w:rsidRDefault="00795807" w:rsidP="00B85F3E">
      <w:pPr>
        <w:jc w:val="both"/>
        <w:rPr>
          <w:rFonts w:ascii="Verdana" w:eastAsiaTheme="minorHAnsi" w:hAnsi="Verdana" w:cs="Arial"/>
          <w:sz w:val="21"/>
          <w:szCs w:val="21"/>
          <w:lang w:val="es-CO" w:eastAsia="en-US"/>
        </w:rPr>
      </w:pPr>
      <w:r w:rsidRPr="00D5286B">
        <w:rPr>
          <w:rFonts w:ascii="Verdana" w:eastAsiaTheme="minorHAnsi" w:hAnsi="Verdana" w:cs="Arial"/>
          <w:b/>
          <w:bCs/>
          <w:sz w:val="21"/>
          <w:szCs w:val="21"/>
          <w:lang w:val="es-CO" w:eastAsia="en-US"/>
        </w:rPr>
        <w:t xml:space="preserve">Evaluación: </w:t>
      </w:r>
      <w:r w:rsidR="007F3891" w:rsidRPr="00D5286B">
        <w:rPr>
          <w:rFonts w:ascii="Verdana" w:eastAsiaTheme="minorHAnsi" w:hAnsi="Verdana" w:cs="Arial"/>
          <w:sz w:val="21"/>
          <w:szCs w:val="21"/>
          <w:lang w:val="es-CO" w:eastAsia="en-US"/>
        </w:rPr>
        <w:t>NO CUMPLE</w:t>
      </w:r>
      <w:r w:rsidRPr="00D5286B">
        <w:rPr>
          <w:rFonts w:ascii="Verdana" w:eastAsiaTheme="minorHAnsi" w:hAnsi="Verdana" w:cs="Arial"/>
          <w:sz w:val="21"/>
          <w:szCs w:val="21"/>
          <w:lang w:val="es-CO" w:eastAsia="en-US"/>
        </w:rPr>
        <w:t>.</w:t>
      </w:r>
    </w:p>
    <w:p w14:paraId="1A69F38F" w14:textId="77777777" w:rsidR="00795807" w:rsidRPr="00D5286B" w:rsidRDefault="00795807" w:rsidP="00B85F3E">
      <w:pPr>
        <w:jc w:val="both"/>
        <w:rPr>
          <w:rFonts w:ascii="Verdana" w:eastAsiaTheme="minorHAnsi" w:hAnsi="Verdana" w:cs="Arial"/>
          <w:b/>
          <w:bCs/>
          <w:sz w:val="21"/>
          <w:szCs w:val="21"/>
          <w:lang w:val="es-CO" w:eastAsia="en-US"/>
        </w:rPr>
      </w:pPr>
    </w:p>
    <w:p w14:paraId="6DB180A0" w14:textId="77777777" w:rsidR="00795807" w:rsidRPr="00D5286B" w:rsidRDefault="00795807" w:rsidP="00B85F3E">
      <w:pPr>
        <w:jc w:val="both"/>
        <w:rPr>
          <w:rFonts w:ascii="Verdana" w:eastAsiaTheme="minorHAnsi" w:hAnsi="Verdana" w:cs="Arial"/>
          <w:sz w:val="21"/>
          <w:szCs w:val="21"/>
          <w:lang w:val="es-CO" w:eastAsia="en-US"/>
        </w:rPr>
      </w:pPr>
      <w:r w:rsidRPr="00D5286B">
        <w:rPr>
          <w:rFonts w:ascii="Verdana" w:eastAsiaTheme="minorHAnsi" w:hAnsi="Verdana" w:cs="Arial"/>
          <w:sz w:val="21"/>
          <w:szCs w:val="21"/>
          <w:lang w:val="es-CO" w:eastAsia="en-US"/>
        </w:rPr>
        <w:t xml:space="preserve">La </w:t>
      </w:r>
      <w:r w:rsidR="00AD3ACF">
        <w:rPr>
          <w:rFonts w:ascii="Verdana" w:eastAsiaTheme="minorHAnsi" w:hAnsi="Verdana" w:cs="Arial"/>
          <w:sz w:val="21"/>
          <w:szCs w:val="21"/>
          <w:lang w:val="es-CO" w:eastAsia="en-US"/>
        </w:rPr>
        <w:t>E</w:t>
      </w:r>
      <w:r w:rsidRPr="00D5286B">
        <w:rPr>
          <w:rFonts w:ascii="Verdana" w:eastAsiaTheme="minorHAnsi" w:hAnsi="Verdana" w:cs="Arial"/>
          <w:sz w:val="21"/>
          <w:szCs w:val="21"/>
          <w:lang w:val="es-CO" w:eastAsia="en-US"/>
        </w:rPr>
        <w:t xml:space="preserve">ntidad Territorial no remite </w:t>
      </w:r>
      <w:r w:rsidR="004265BC" w:rsidRPr="00D5286B">
        <w:rPr>
          <w:rFonts w:ascii="Verdana" w:eastAsiaTheme="minorHAnsi" w:hAnsi="Verdana" w:cs="Arial"/>
          <w:sz w:val="21"/>
          <w:szCs w:val="21"/>
          <w:lang w:val="es-CO" w:eastAsia="en-US"/>
        </w:rPr>
        <w:t xml:space="preserve">el documento que </w:t>
      </w:r>
      <w:r w:rsidR="00276317" w:rsidRPr="00D5286B">
        <w:rPr>
          <w:rFonts w:ascii="Verdana" w:eastAsiaTheme="minorHAnsi" w:hAnsi="Verdana" w:cs="Arial"/>
          <w:sz w:val="21"/>
          <w:szCs w:val="21"/>
          <w:lang w:val="es-CO" w:eastAsia="en-US"/>
        </w:rPr>
        <w:t>dé</w:t>
      </w:r>
      <w:r w:rsidR="004265BC" w:rsidRPr="00D5286B">
        <w:rPr>
          <w:rFonts w:ascii="Verdana" w:eastAsiaTheme="minorHAnsi" w:hAnsi="Verdana" w:cs="Arial"/>
          <w:sz w:val="21"/>
          <w:szCs w:val="21"/>
          <w:lang w:val="es-CO" w:eastAsia="en-US"/>
        </w:rPr>
        <w:t xml:space="preserve"> cuenta de la revisión </w:t>
      </w:r>
      <w:r w:rsidR="00342BCD" w:rsidRPr="00D5286B">
        <w:rPr>
          <w:rFonts w:ascii="Verdana" w:eastAsiaTheme="minorHAnsi" w:hAnsi="Verdana" w:cs="Arial"/>
          <w:sz w:val="21"/>
          <w:szCs w:val="21"/>
          <w:lang w:val="es-CO" w:eastAsia="en-US"/>
        </w:rPr>
        <w:t xml:space="preserve">mensual </w:t>
      </w:r>
      <w:r w:rsidR="004265BC" w:rsidRPr="00D5286B">
        <w:rPr>
          <w:rFonts w:ascii="Verdana" w:eastAsiaTheme="minorHAnsi" w:hAnsi="Verdana" w:cs="Arial"/>
          <w:sz w:val="21"/>
          <w:szCs w:val="21"/>
          <w:lang w:val="es-CO" w:eastAsia="en-US"/>
        </w:rPr>
        <w:t xml:space="preserve">del proceso contable y la tesoral </w:t>
      </w:r>
      <w:r w:rsidR="00342BCD" w:rsidRPr="00D5286B">
        <w:rPr>
          <w:rFonts w:ascii="Verdana" w:eastAsiaTheme="minorHAnsi" w:hAnsi="Verdana" w:cs="Arial"/>
          <w:sz w:val="21"/>
          <w:szCs w:val="21"/>
          <w:lang w:val="es-CO" w:eastAsia="en-US"/>
        </w:rPr>
        <w:t>que garantice el correcto funcionamiento de las cuentas maestras del sector salud</w:t>
      </w:r>
      <w:r w:rsidR="00AD3ACF">
        <w:rPr>
          <w:rFonts w:ascii="Verdana" w:eastAsiaTheme="minorHAnsi" w:hAnsi="Verdana" w:cs="Arial"/>
          <w:sz w:val="21"/>
          <w:szCs w:val="21"/>
          <w:lang w:val="es-CO" w:eastAsia="en-US"/>
        </w:rPr>
        <w:t>; a</w:t>
      </w:r>
      <w:r w:rsidR="003D5D26" w:rsidRPr="00D5286B">
        <w:rPr>
          <w:rFonts w:ascii="Verdana" w:eastAsiaTheme="minorHAnsi" w:hAnsi="Verdana" w:cs="Arial"/>
          <w:sz w:val="21"/>
          <w:szCs w:val="21"/>
          <w:lang w:val="es-CO" w:eastAsia="en-US"/>
        </w:rPr>
        <w:t xml:space="preserve">un cuando la </w:t>
      </w:r>
      <w:r w:rsidR="00AD3ACF">
        <w:rPr>
          <w:rFonts w:ascii="Verdana" w:eastAsiaTheme="minorHAnsi" w:hAnsi="Verdana" w:cs="Arial"/>
          <w:sz w:val="21"/>
          <w:szCs w:val="21"/>
          <w:lang w:val="es-CO" w:eastAsia="en-US"/>
        </w:rPr>
        <w:t>E</w:t>
      </w:r>
      <w:r w:rsidR="003D5D26" w:rsidRPr="00D5286B">
        <w:rPr>
          <w:rFonts w:ascii="Verdana" w:eastAsiaTheme="minorHAnsi" w:hAnsi="Verdana" w:cs="Arial"/>
          <w:sz w:val="21"/>
          <w:szCs w:val="21"/>
          <w:lang w:val="es-CO" w:eastAsia="en-US"/>
        </w:rPr>
        <w:t>ntidad remitió las conci</w:t>
      </w:r>
      <w:r w:rsidR="00F7466A" w:rsidRPr="00D5286B">
        <w:rPr>
          <w:rFonts w:ascii="Verdana" w:eastAsiaTheme="minorHAnsi" w:hAnsi="Verdana" w:cs="Arial"/>
          <w:sz w:val="21"/>
          <w:szCs w:val="21"/>
          <w:lang w:val="es-CO" w:eastAsia="en-US"/>
        </w:rPr>
        <w:t xml:space="preserve">liaciones </w:t>
      </w:r>
      <w:r w:rsidR="0075791E" w:rsidRPr="00D5286B">
        <w:rPr>
          <w:rFonts w:ascii="Verdana" w:eastAsiaTheme="minorHAnsi" w:hAnsi="Verdana" w:cs="Arial"/>
          <w:sz w:val="21"/>
          <w:szCs w:val="21"/>
          <w:lang w:val="es-CO" w:eastAsia="en-US"/>
        </w:rPr>
        <w:t>y los estados de las cuentas maestras.</w:t>
      </w:r>
    </w:p>
    <w:p w14:paraId="4DA0657F" w14:textId="77777777" w:rsidR="00475B55" w:rsidRPr="00D5286B" w:rsidRDefault="00475B55" w:rsidP="00F352EE">
      <w:pPr>
        <w:jc w:val="both"/>
        <w:rPr>
          <w:rFonts w:ascii="Verdana" w:eastAsiaTheme="minorHAnsi" w:hAnsi="Verdana" w:cs="Arial"/>
          <w:sz w:val="21"/>
          <w:szCs w:val="21"/>
          <w:lang w:val="es-CO" w:eastAsia="en-US"/>
        </w:rPr>
      </w:pPr>
    </w:p>
    <w:p w14:paraId="1D629E38" w14:textId="77777777" w:rsidR="00475B55" w:rsidRPr="00D5286B" w:rsidRDefault="00475B55" w:rsidP="00F352EE">
      <w:pPr>
        <w:jc w:val="both"/>
        <w:rPr>
          <w:rFonts w:ascii="Verdana" w:eastAsiaTheme="minorHAnsi" w:hAnsi="Verdana" w:cs="Arial"/>
          <w:sz w:val="21"/>
          <w:szCs w:val="21"/>
          <w:lang w:val="es-CO" w:eastAsia="en-US"/>
        </w:rPr>
      </w:pPr>
      <w:r w:rsidRPr="00D5286B">
        <w:rPr>
          <w:rFonts w:ascii="Verdana" w:eastAsiaTheme="minorHAnsi" w:hAnsi="Verdana" w:cs="Arial"/>
          <w:sz w:val="21"/>
          <w:szCs w:val="21"/>
          <w:lang w:val="es-CO" w:eastAsia="en-US"/>
        </w:rPr>
        <w:lastRenderedPageBreak/>
        <w:t>Además</w:t>
      </w:r>
      <w:r w:rsidR="006B6B9E" w:rsidRPr="00D5286B">
        <w:rPr>
          <w:rFonts w:ascii="Verdana" w:eastAsiaTheme="minorHAnsi" w:hAnsi="Verdana" w:cs="Arial"/>
          <w:sz w:val="21"/>
          <w:szCs w:val="21"/>
          <w:lang w:val="es-CO" w:eastAsia="en-US"/>
        </w:rPr>
        <w:t>,</w:t>
      </w:r>
      <w:r w:rsidRPr="00D5286B">
        <w:rPr>
          <w:rFonts w:ascii="Verdana" w:eastAsiaTheme="minorHAnsi" w:hAnsi="Verdana" w:cs="Arial"/>
          <w:sz w:val="21"/>
          <w:szCs w:val="21"/>
          <w:lang w:val="es-CO" w:eastAsia="en-US"/>
        </w:rPr>
        <w:t xml:space="preserve"> producto de la visita de seguimiento al Plan de Desempeño adoptado por el Departamento se </w:t>
      </w:r>
      <w:r w:rsidR="00276317" w:rsidRPr="00D5286B">
        <w:rPr>
          <w:rFonts w:ascii="Verdana" w:eastAsiaTheme="minorHAnsi" w:hAnsi="Verdana" w:cs="Arial"/>
          <w:sz w:val="21"/>
          <w:szCs w:val="21"/>
          <w:lang w:val="es-CO" w:eastAsia="en-US"/>
        </w:rPr>
        <w:t>identificó</w:t>
      </w:r>
      <w:r w:rsidRPr="00D5286B">
        <w:rPr>
          <w:rFonts w:ascii="Verdana" w:eastAsiaTheme="minorHAnsi" w:hAnsi="Verdana" w:cs="Arial"/>
          <w:sz w:val="21"/>
          <w:szCs w:val="21"/>
          <w:lang w:val="es-CO" w:eastAsia="en-US"/>
        </w:rPr>
        <w:t xml:space="preserve"> que</w:t>
      </w:r>
      <w:r w:rsidR="00D648CB" w:rsidRPr="00D5286B">
        <w:rPr>
          <w:rFonts w:ascii="Verdana" w:eastAsiaTheme="minorHAnsi" w:hAnsi="Verdana" w:cs="Arial"/>
          <w:sz w:val="21"/>
          <w:szCs w:val="21"/>
          <w:lang w:val="es-CO" w:eastAsia="en-US"/>
        </w:rPr>
        <w:t xml:space="preserve">, si bien se ha avanzado, todavía no se ha realizado el proceso de depuración de cuentas y saldos </w:t>
      </w:r>
      <w:r w:rsidR="006B6B9E" w:rsidRPr="00D5286B">
        <w:rPr>
          <w:rFonts w:ascii="Verdana" w:eastAsiaTheme="minorHAnsi" w:hAnsi="Verdana" w:cs="Arial"/>
          <w:sz w:val="21"/>
          <w:szCs w:val="21"/>
          <w:lang w:val="es-CO" w:eastAsia="en-US"/>
        </w:rPr>
        <w:t xml:space="preserve">en las cuentas de recaudo y maestras </w:t>
      </w:r>
      <w:r w:rsidR="004E77F3" w:rsidRPr="00D5286B">
        <w:rPr>
          <w:rFonts w:ascii="Verdana" w:eastAsiaTheme="minorHAnsi" w:hAnsi="Verdana" w:cs="Arial"/>
          <w:sz w:val="21"/>
          <w:szCs w:val="21"/>
          <w:lang w:val="es-CO" w:eastAsia="en-US"/>
        </w:rPr>
        <w:t>del sector salud, por falta de procesos de conciliación.</w:t>
      </w:r>
    </w:p>
    <w:p w14:paraId="6B5C7F17" w14:textId="77777777" w:rsidR="00290B69" w:rsidRPr="00D5286B" w:rsidRDefault="00290B69" w:rsidP="00F352EE">
      <w:pPr>
        <w:jc w:val="both"/>
        <w:rPr>
          <w:rFonts w:ascii="Verdana" w:eastAsiaTheme="minorHAnsi" w:hAnsi="Verdana" w:cs="Arial"/>
          <w:sz w:val="21"/>
          <w:szCs w:val="21"/>
          <w:lang w:val="es-CO" w:eastAsia="en-US"/>
        </w:rPr>
      </w:pPr>
    </w:p>
    <w:p w14:paraId="568490C3" w14:textId="77777777" w:rsidR="00290B69" w:rsidRPr="00D5286B" w:rsidRDefault="00290B69" w:rsidP="00290B69">
      <w:pPr>
        <w:jc w:val="both"/>
        <w:rPr>
          <w:rFonts w:ascii="Verdana" w:eastAsiaTheme="minorHAnsi" w:hAnsi="Verdana" w:cs="Arial"/>
          <w:b/>
          <w:sz w:val="21"/>
          <w:szCs w:val="21"/>
          <w:lang w:val="es-CO" w:eastAsia="en-US"/>
        </w:rPr>
      </w:pPr>
      <w:r w:rsidRPr="00D5286B">
        <w:rPr>
          <w:rFonts w:ascii="Verdana" w:eastAsiaTheme="minorHAnsi" w:hAnsi="Verdana" w:cs="Arial"/>
          <w:b/>
          <w:sz w:val="21"/>
          <w:szCs w:val="21"/>
          <w:lang w:val="es-CO" w:eastAsia="en-US"/>
        </w:rPr>
        <w:t>Evidencia:</w:t>
      </w:r>
    </w:p>
    <w:p w14:paraId="36B268F9" w14:textId="77777777" w:rsidR="00290B69" w:rsidRPr="00D5286B" w:rsidRDefault="00290B69" w:rsidP="00290B69">
      <w:pPr>
        <w:jc w:val="both"/>
        <w:rPr>
          <w:rFonts w:ascii="Verdana" w:eastAsiaTheme="minorHAnsi" w:hAnsi="Verdana" w:cs="Arial"/>
          <w:bCs/>
          <w:sz w:val="21"/>
          <w:szCs w:val="21"/>
          <w:lang w:val="es-CO" w:eastAsia="en-US"/>
        </w:rPr>
      </w:pPr>
    </w:p>
    <w:p w14:paraId="7571F404" w14:textId="77777777" w:rsidR="0034063B" w:rsidRPr="00AD3ACF" w:rsidRDefault="0034063B" w:rsidP="000F62D2">
      <w:pPr>
        <w:pStyle w:val="Prrafodelista"/>
        <w:numPr>
          <w:ilvl w:val="0"/>
          <w:numId w:val="44"/>
        </w:numPr>
        <w:jc w:val="both"/>
        <w:rPr>
          <w:rFonts w:ascii="Verdana" w:hAnsi="Verdana"/>
          <w:sz w:val="18"/>
          <w:szCs w:val="18"/>
        </w:rPr>
      </w:pPr>
      <w:r w:rsidRPr="00AD3ACF">
        <w:rPr>
          <w:rFonts w:ascii="Verdana" w:eastAsia="Arial Narrow" w:hAnsi="Verdana"/>
          <w:color w:val="000000" w:themeColor="text1"/>
          <w:sz w:val="18"/>
          <w:szCs w:val="18"/>
        </w:rPr>
        <w:t xml:space="preserve">OFICIO RADICADO.pdf. DEPARTAMENTO DE VAUPÉS. </w:t>
      </w:r>
      <w:r w:rsidRPr="00AD3ACF">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150" w:history="1">
        <w:r w:rsidRPr="00AD3ACF">
          <w:rPr>
            <w:rStyle w:val="Hipervnculo"/>
            <w:rFonts w:ascii="Verdana" w:hAnsi="Verdana"/>
            <w:sz w:val="18"/>
            <w:szCs w:val="18"/>
          </w:rPr>
          <w:t>https://lc.cx/Ux8J6O</w:t>
        </w:r>
      </w:hyperlink>
    </w:p>
    <w:p w14:paraId="2FAB3C4F" w14:textId="77777777" w:rsidR="0034063B" w:rsidRPr="00AD3ACF" w:rsidRDefault="0034063B" w:rsidP="000F62D2">
      <w:pPr>
        <w:pStyle w:val="Prrafodelista"/>
        <w:numPr>
          <w:ilvl w:val="0"/>
          <w:numId w:val="44"/>
        </w:numPr>
        <w:jc w:val="both"/>
        <w:rPr>
          <w:rFonts w:ascii="Verdana" w:hAnsi="Verdana"/>
          <w:sz w:val="18"/>
          <w:szCs w:val="18"/>
        </w:rPr>
      </w:pPr>
      <w:r w:rsidRPr="00AD3ACF">
        <w:rPr>
          <w:rFonts w:ascii="Verdana" w:eastAsia="Arial Narrow" w:hAnsi="Verdana"/>
          <w:color w:val="000000" w:themeColor="text1"/>
          <w:sz w:val="18"/>
          <w:szCs w:val="18"/>
        </w:rPr>
        <w:t xml:space="preserve">RIESGO 9.1. DEPARTAMENTO DE VAUPÉS. </w:t>
      </w:r>
      <w:r w:rsidRPr="00AD3ACF">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151" w:history="1">
        <w:r w:rsidRPr="00AD3ACF">
          <w:rPr>
            <w:rStyle w:val="Hipervnculo"/>
            <w:rFonts w:ascii="Verdana" w:hAnsi="Verdana"/>
            <w:sz w:val="18"/>
            <w:szCs w:val="18"/>
          </w:rPr>
          <w:t>https://lc.cx/Ux8J6O</w:t>
        </w:r>
      </w:hyperlink>
    </w:p>
    <w:p w14:paraId="57356A1B" w14:textId="77777777" w:rsidR="0034063B" w:rsidRPr="00AD3ACF" w:rsidRDefault="0034063B" w:rsidP="000F62D2">
      <w:pPr>
        <w:pStyle w:val="Prrafodelista"/>
        <w:numPr>
          <w:ilvl w:val="0"/>
          <w:numId w:val="44"/>
        </w:numPr>
        <w:jc w:val="both"/>
        <w:rPr>
          <w:rFonts w:ascii="Verdana" w:hAnsi="Verdana"/>
          <w:sz w:val="18"/>
          <w:szCs w:val="18"/>
        </w:rPr>
      </w:pPr>
      <w:r w:rsidRPr="00AD3ACF">
        <w:rPr>
          <w:rFonts w:ascii="Verdana" w:eastAsia="Arial Narrow" w:hAnsi="Verdana"/>
          <w:color w:val="000000" w:themeColor="text1"/>
          <w:sz w:val="18"/>
          <w:szCs w:val="18"/>
        </w:rPr>
        <w:t xml:space="preserve">RIESGO 9.2. DEPARTAMENTO DE VAUPÉS. </w:t>
      </w:r>
      <w:r w:rsidRPr="00AD3ACF">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152" w:history="1">
        <w:r w:rsidRPr="00AD3ACF">
          <w:rPr>
            <w:rStyle w:val="Hipervnculo"/>
            <w:rFonts w:ascii="Verdana" w:hAnsi="Verdana"/>
            <w:sz w:val="18"/>
            <w:szCs w:val="18"/>
          </w:rPr>
          <w:t>https://lc.cx/VPQhDt</w:t>
        </w:r>
      </w:hyperlink>
    </w:p>
    <w:p w14:paraId="37346B9F" w14:textId="77777777" w:rsidR="0034063B" w:rsidRPr="00AD3ACF" w:rsidRDefault="0034063B" w:rsidP="000F62D2">
      <w:pPr>
        <w:pStyle w:val="Prrafodelista"/>
        <w:numPr>
          <w:ilvl w:val="0"/>
          <w:numId w:val="44"/>
        </w:numPr>
        <w:jc w:val="both"/>
        <w:rPr>
          <w:rFonts w:ascii="Verdana" w:hAnsi="Verdana"/>
          <w:sz w:val="18"/>
          <w:szCs w:val="18"/>
        </w:rPr>
      </w:pPr>
      <w:r w:rsidRPr="00AD3ACF">
        <w:rPr>
          <w:rFonts w:ascii="Verdana" w:eastAsia="Arial Narrow" w:hAnsi="Verdana"/>
          <w:color w:val="000000" w:themeColor="text1"/>
          <w:sz w:val="18"/>
          <w:szCs w:val="18"/>
        </w:rPr>
        <w:t xml:space="preserve">RIESGO 9.4. DEPARTAMENTO DE VAUPÉS. </w:t>
      </w:r>
      <w:r w:rsidRPr="00AD3ACF">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153" w:history="1">
        <w:r w:rsidRPr="00AD3ACF">
          <w:rPr>
            <w:rStyle w:val="Hipervnculo"/>
            <w:rFonts w:ascii="Verdana" w:hAnsi="Verdana"/>
            <w:sz w:val="18"/>
            <w:szCs w:val="18"/>
          </w:rPr>
          <w:t>https://lc.cx/ywKvFB</w:t>
        </w:r>
      </w:hyperlink>
    </w:p>
    <w:p w14:paraId="7111761F" w14:textId="77777777" w:rsidR="0034063B" w:rsidRPr="00AD3ACF" w:rsidRDefault="0034063B" w:rsidP="000F62D2">
      <w:pPr>
        <w:pStyle w:val="Prrafodelista"/>
        <w:numPr>
          <w:ilvl w:val="0"/>
          <w:numId w:val="44"/>
        </w:numPr>
        <w:jc w:val="both"/>
        <w:rPr>
          <w:rFonts w:ascii="Verdana" w:hAnsi="Verdana"/>
          <w:sz w:val="18"/>
          <w:szCs w:val="18"/>
        </w:rPr>
      </w:pPr>
      <w:r w:rsidRPr="00AD3ACF">
        <w:rPr>
          <w:rFonts w:ascii="Verdana" w:eastAsia="Arial Narrow" w:hAnsi="Verdana"/>
          <w:color w:val="000000" w:themeColor="text1"/>
          <w:sz w:val="18"/>
          <w:szCs w:val="18"/>
        </w:rPr>
        <w:t xml:space="preserve">RIESGO 9.7. DEPARTAMENTO DE VAUPÉS. </w:t>
      </w:r>
      <w:r w:rsidRPr="00AD3ACF">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154" w:history="1">
        <w:r w:rsidRPr="00AD3ACF">
          <w:rPr>
            <w:rStyle w:val="Hipervnculo"/>
            <w:rFonts w:ascii="Verdana" w:hAnsi="Verdana"/>
            <w:sz w:val="18"/>
            <w:szCs w:val="18"/>
          </w:rPr>
          <w:t>https://lc.cx/vNBXK2</w:t>
        </w:r>
      </w:hyperlink>
    </w:p>
    <w:p w14:paraId="45ED686A" w14:textId="77777777" w:rsidR="0034063B" w:rsidRPr="00AD3ACF" w:rsidRDefault="0034063B" w:rsidP="000F62D2">
      <w:pPr>
        <w:pStyle w:val="Prrafodelista"/>
        <w:numPr>
          <w:ilvl w:val="0"/>
          <w:numId w:val="44"/>
        </w:numPr>
        <w:jc w:val="both"/>
        <w:rPr>
          <w:rFonts w:ascii="Verdana" w:hAnsi="Verdana"/>
          <w:sz w:val="18"/>
          <w:szCs w:val="18"/>
        </w:rPr>
      </w:pPr>
      <w:r w:rsidRPr="00AD3ACF">
        <w:rPr>
          <w:rFonts w:ascii="Verdana" w:eastAsia="Arial Narrow" w:hAnsi="Verdana"/>
          <w:color w:val="000000" w:themeColor="text1"/>
          <w:sz w:val="18"/>
          <w:szCs w:val="18"/>
        </w:rPr>
        <w:t xml:space="preserve">RIESGO 9.10. DEPARTAMENTO DE VAUPÉS. </w:t>
      </w:r>
      <w:r w:rsidRPr="00AD3ACF">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155" w:history="1">
        <w:r w:rsidRPr="00AD3ACF">
          <w:rPr>
            <w:rStyle w:val="Hipervnculo"/>
            <w:rFonts w:ascii="Verdana" w:hAnsi="Verdana"/>
            <w:sz w:val="18"/>
            <w:szCs w:val="18"/>
          </w:rPr>
          <w:t>https://lc.cx/F-qwoJ</w:t>
        </w:r>
      </w:hyperlink>
    </w:p>
    <w:p w14:paraId="3FCB8CBD" w14:textId="77777777" w:rsidR="0034063B" w:rsidRPr="00AD3ACF" w:rsidRDefault="0034063B" w:rsidP="000F62D2">
      <w:pPr>
        <w:pStyle w:val="Prrafodelista"/>
        <w:numPr>
          <w:ilvl w:val="0"/>
          <w:numId w:val="44"/>
        </w:numPr>
        <w:jc w:val="both"/>
        <w:rPr>
          <w:rFonts w:ascii="Verdana" w:hAnsi="Verdana"/>
          <w:sz w:val="18"/>
          <w:szCs w:val="18"/>
        </w:rPr>
      </w:pPr>
      <w:r w:rsidRPr="00AD3ACF">
        <w:rPr>
          <w:rFonts w:ascii="Verdana" w:eastAsia="Arial Narrow" w:hAnsi="Verdana"/>
          <w:color w:val="000000" w:themeColor="text1"/>
          <w:sz w:val="18"/>
          <w:szCs w:val="18"/>
        </w:rPr>
        <w:t xml:space="preserve">RIESGO 9.17. DEPARTAMENTO DE VAUPÉS. </w:t>
      </w:r>
      <w:r w:rsidRPr="00AD3ACF">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156" w:history="1">
        <w:r w:rsidRPr="00AD3ACF">
          <w:rPr>
            <w:rStyle w:val="Hipervnculo"/>
            <w:rFonts w:ascii="Verdana" w:hAnsi="Verdana"/>
            <w:sz w:val="18"/>
            <w:szCs w:val="18"/>
          </w:rPr>
          <w:t>https://lc.cx/NSCFMc</w:t>
        </w:r>
      </w:hyperlink>
    </w:p>
    <w:p w14:paraId="7EE30D84" w14:textId="77777777" w:rsidR="0034063B" w:rsidRPr="00AD3ACF" w:rsidRDefault="0034063B" w:rsidP="000F62D2">
      <w:pPr>
        <w:pStyle w:val="Prrafodelista"/>
        <w:numPr>
          <w:ilvl w:val="0"/>
          <w:numId w:val="44"/>
        </w:numPr>
        <w:jc w:val="both"/>
        <w:rPr>
          <w:rFonts w:ascii="Verdana" w:hAnsi="Verdana"/>
          <w:sz w:val="18"/>
          <w:szCs w:val="18"/>
        </w:rPr>
      </w:pPr>
      <w:r w:rsidRPr="00AD3ACF">
        <w:rPr>
          <w:rFonts w:ascii="Verdana" w:eastAsia="Arial Narrow" w:hAnsi="Verdana"/>
          <w:color w:val="000000" w:themeColor="text1"/>
          <w:sz w:val="18"/>
          <w:szCs w:val="18"/>
        </w:rPr>
        <w:t xml:space="preserve">RIESGO 9.18. DEPARTAMENTO DE VAUPÉS. </w:t>
      </w:r>
      <w:r w:rsidRPr="00AD3ACF">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157" w:history="1">
        <w:r w:rsidRPr="00AD3ACF">
          <w:rPr>
            <w:rStyle w:val="Hipervnculo"/>
            <w:rFonts w:ascii="Verdana" w:hAnsi="Verdana"/>
            <w:sz w:val="18"/>
            <w:szCs w:val="18"/>
          </w:rPr>
          <w:t>https://lc.cx/5EdS_N</w:t>
        </w:r>
      </w:hyperlink>
    </w:p>
    <w:p w14:paraId="678A7F81" w14:textId="77777777" w:rsidR="0034063B" w:rsidRPr="00AD3ACF" w:rsidRDefault="0034063B" w:rsidP="000F62D2">
      <w:pPr>
        <w:pStyle w:val="Prrafodelista"/>
        <w:numPr>
          <w:ilvl w:val="0"/>
          <w:numId w:val="44"/>
        </w:numPr>
        <w:jc w:val="both"/>
        <w:rPr>
          <w:rFonts w:ascii="Verdana" w:hAnsi="Verdana"/>
          <w:sz w:val="18"/>
          <w:szCs w:val="18"/>
        </w:rPr>
      </w:pPr>
      <w:r w:rsidRPr="00AD3ACF">
        <w:rPr>
          <w:rFonts w:ascii="Verdana" w:eastAsia="Arial Narrow" w:hAnsi="Verdana"/>
          <w:color w:val="000000" w:themeColor="text1"/>
          <w:sz w:val="18"/>
          <w:szCs w:val="18"/>
        </w:rPr>
        <w:t xml:space="preserve">DEPARTAMENTO DE VAUPÉS. </w:t>
      </w:r>
      <w:r w:rsidRPr="00AD3ACF">
        <w:rPr>
          <w:rFonts w:ascii="Verdana" w:hAnsi="Verdana"/>
          <w:sz w:val="18"/>
          <w:szCs w:val="18"/>
        </w:rPr>
        <w:t>HISTORIAL DE SEGUIMIENTO Y CONTROL A LOS RECURSOS DEL SISTEMA GENERAL DE PARTICIPACIONES. EXPEDIENTE DIGITAL 25/2021/D028-PREDI. RADICADO NO 1-2023-081784 DE SEPTIEMBRE DE 2023.</w:t>
      </w:r>
      <w:hyperlink r:id="rId158" w:history="1">
        <w:r w:rsidRPr="00AD3ACF">
          <w:rPr>
            <w:rStyle w:val="Hipervnculo"/>
            <w:rFonts w:ascii="Verdana" w:hAnsi="Verdana"/>
            <w:sz w:val="18"/>
            <w:szCs w:val="18"/>
          </w:rPr>
          <w:t>https://lc.cx/vkQUJK</w:t>
        </w:r>
      </w:hyperlink>
    </w:p>
    <w:p w14:paraId="474A7020" w14:textId="77777777" w:rsidR="0034063B" w:rsidRPr="00AD3ACF" w:rsidRDefault="0034063B" w:rsidP="000F62D2">
      <w:pPr>
        <w:pStyle w:val="Prrafodelista"/>
        <w:numPr>
          <w:ilvl w:val="0"/>
          <w:numId w:val="44"/>
        </w:numPr>
        <w:jc w:val="both"/>
        <w:rPr>
          <w:rFonts w:ascii="Verdana" w:hAnsi="Verdana"/>
          <w:sz w:val="18"/>
          <w:szCs w:val="18"/>
        </w:rPr>
      </w:pPr>
      <w:r w:rsidRPr="00AD3ACF">
        <w:rPr>
          <w:rFonts w:ascii="Verdana" w:eastAsia="Arial Narrow" w:hAnsi="Verdana"/>
          <w:color w:val="000000" w:themeColor="text1"/>
          <w:sz w:val="18"/>
          <w:szCs w:val="18"/>
        </w:rPr>
        <w:t xml:space="preserve">PLAN DE DESEMPEÑO COMPROMISOS 1. DEPARTAMENTO DE VAUPÉS. </w:t>
      </w:r>
      <w:r w:rsidRPr="00AD3ACF">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159" w:history="1">
        <w:r w:rsidRPr="00AD3ACF">
          <w:rPr>
            <w:rStyle w:val="Hipervnculo"/>
            <w:rFonts w:ascii="Verdana" w:hAnsi="Verdana"/>
            <w:sz w:val="18"/>
            <w:szCs w:val="18"/>
          </w:rPr>
          <w:t>https://lc.cx/oWd15C</w:t>
        </w:r>
      </w:hyperlink>
    </w:p>
    <w:p w14:paraId="0DBC438F" w14:textId="77777777" w:rsidR="0034063B" w:rsidRPr="00AD3ACF" w:rsidRDefault="0034063B" w:rsidP="000F62D2">
      <w:pPr>
        <w:pStyle w:val="Prrafodelista"/>
        <w:numPr>
          <w:ilvl w:val="0"/>
          <w:numId w:val="44"/>
        </w:numPr>
        <w:jc w:val="both"/>
        <w:rPr>
          <w:rFonts w:ascii="Verdana" w:hAnsi="Verdana"/>
          <w:sz w:val="18"/>
          <w:szCs w:val="18"/>
        </w:rPr>
      </w:pPr>
      <w:r w:rsidRPr="00AD3ACF">
        <w:rPr>
          <w:rFonts w:ascii="Verdana" w:eastAsia="Arial Narrow" w:hAnsi="Verdana"/>
          <w:color w:val="000000" w:themeColor="text1"/>
          <w:sz w:val="18"/>
          <w:szCs w:val="18"/>
        </w:rPr>
        <w:t xml:space="preserve">PLAN DE DESEMPEÑO COMPROMISOS 2. DEPARTAMENTO DE VAUPÉS. </w:t>
      </w:r>
      <w:r w:rsidRPr="00AD3ACF">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160" w:history="1">
        <w:r w:rsidRPr="00AD3ACF">
          <w:rPr>
            <w:rStyle w:val="Hipervnculo"/>
            <w:rFonts w:ascii="Verdana" w:hAnsi="Verdana"/>
            <w:sz w:val="18"/>
            <w:szCs w:val="18"/>
          </w:rPr>
          <w:t>https://lc.cx/rsW4D_</w:t>
        </w:r>
      </w:hyperlink>
    </w:p>
    <w:p w14:paraId="0A7886D1" w14:textId="77777777" w:rsidR="0034063B" w:rsidRPr="00AD3ACF" w:rsidRDefault="0034063B" w:rsidP="000F62D2">
      <w:pPr>
        <w:pStyle w:val="Sinespaciado"/>
        <w:numPr>
          <w:ilvl w:val="0"/>
          <w:numId w:val="44"/>
        </w:numPr>
        <w:jc w:val="both"/>
        <w:rPr>
          <w:rFonts w:ascii="Verdana" w:hAnsi="Verdana"/>
          <w:sz w:val="18"/>
          <w:szCs w:val="18"/>
        </w:rPr>
      </w:pPr>
      <w:r w:rsidRPr="00AD3ACF">
        <w:rPr>
          <w:rFonts w:ascii="Verdana" w:eastAsia="Arial Narrow" w:hAnsi="Verdana"/>
          <w:color w:val="000000" w:themeColor="text1"/>
          <w:sz w:val="18"/>
          <w:szCs w:val="18"/>
        </w:rPr>
        <w:t xml:space="preserve">PLAN DE DESEMPEÑO DOCUMENTO ADICIONALES 1-25.DEPARTAMENTO DE VAUPÉS. </w:t>
      </w:r>
      <w:r w:rsidRPr="00AD3ACF">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161" w:history="1">
        <w:r w:rsidRPr="00AD3ACF">
          <w:rPr>
            <w:rStyle w:val="Hipervnculo"/>
            <w:rFonts w:ascii="Verdana" w:hAnsi="Verdana"/>
            <w:sz w:val="18"/>
            <w:szCs w:val="18"/>
          </w:rPr>
          <w:t>https://lc.cx/wruKjj</w:t>
        </w:r>
      </w:hyperlink>
    </w:p>
    <w:p w14:paraId="4CD8A670" w14:textId="77777777" w:rsidR="00295D9A" w:rsidRPr="00D5286B" w:rsidRDefault="00295D9A" w:rsidP="00295D9A">
      <w:pPr>
        <w:rPr>
          <w:rFonts w:ascii="Verdana" w:eastAsiaTheme="minorHAnsi" w:hAnsi="Verdana" w:cs="Arial"/>
          <w:b/>
          <w:bCs/>
          <w:sz w:val="21"/>
          <w:szCs w:val="21"/>
          <w:lang w:val="es-CO" w:eastAsia="en-US"/>
        </w:rPr>
      </w:pPr>
    </w:p>
    <w:p w14:paraId="2E75FE77" w14:textId="77777777" w:rsidR="00295D9A" w:rsidRPr="00D5286B" w:rsidRDefault="00295D9A" w:rsidP="00295D9A">
      <w:pPr>
        <w:rPr>
          <w:rFonts w:ascii="Verdana" w:eastAsiaTheme="minorHAnsi" w:hAnsi="Verdana" w:cs="Arial"/>
          <w:b/>
          <w:bCs/>
          <w:sz w:val="21"/>
          <w:szCs w:val="21"/>
          <w:lang w:val="es-CO" w:eastAsia="en-US"/>
        </w:rPr>
      </w:pPr>
      <w:r w:rsidRPr="00D5286B">
        <w:rPr>
          <w:rFonts w:ascii="Verdana" w:eastAsiaTheme="minorHAnsi" w:hAnsi="Verdana" w:cs="Arial"/>
          <w:b/>
          <w:bCs/>
          <w:sz w:val="21"/>
          <w:szCs w:val="21"/>
          <w:lang w:val="es-CO" w:eastAsia="en-US"/>
        </w:rPr>
        <w:t>Actividad</w:t>
      </w:r>
    </w:p>
    <w:p w14:paraId="7FAFE4A8" w14:textId="77777777" w:rsidR="00295D9A" w:rsidRPr="00D5286B" w:rsidRDefault="00295D9A" w:rsidP="00295D9A">
      <w:pPr>
        <w:rPr>
          <w:rFonts w:ascii="Verdana" w:eastAsiaTheme="minorHAnsi" w:hAnsi="Verdana" w:cs="Arial"/>
          <w:b/>
          <w:bCs/>
          <w:sz w:val="21"/>
          <w:szCs w:val="21"/>
          <w:lang w:val="es-CO" w:eastAsia="en-US"/>
        </w:rPr>
      </w:pPr>
    </w:p>
    <w:p w14:paraId="19E40189" w14:textId="77777777" w:rsidR="00532E2C" w:rsidRPr="00D5286B" w:rsidRDefault="00AF7195" w:rsidP="000F62D2">
      <w:pPr>
        <w:pStyle w:val="Prrafodelista"/>
        <w:numPr>
          <w:ilvl w:val="0"/>
          <w:numId w:val="19"/>
        </w:numPr>
        <w:ind w:hanging="578"/>
        <w:jc w:val="both"/>
        <w:rPr>
          <w:rFonts w:ascii="Verdana" w:eastAsiaTheme="minorHAnsi" w:hAnsi="Verdana" w:cs="Arial"/>
          <w:b/>
          <w:bCs/>
          <w:sz w:val="21"/>
          <w:szCs w:val="21"/>
          <w:lang w:val="es-CO" w:eastAsia="en-US"/>
        </w:rPr>
      </w:pPr>
      <w:r w:rsidRPr="00D5286B">
        <w:rPr>
          <w:rFonts w:ascii="Verdana" w:eastAsiaTheme="minorHAnsi" w:hAnsi="Verdana" w:cs="Arial"/>
          <w:b/>
          <w:bCs/>
          <w:sz w:val="21"/>
          <w:szCs w:val="21"/>
          <w:lang w:val="es-CO" w:eastAsia="en-US"/>
        </w:rPr>
        <w:t>Realizar una adecuada planeación integral en salud, de acuerdo con los indicadores del documento ASIS</w:t>
      </w:r>
    </w:p>
    <w:p w14:paraId="5B1BAC06" w14:textId="77777777" w:rsidR="00AF7195" w:rsidRPr="00D5286B" w:rsidRDefault="00AF7195" w:rsidP="00AD3ACF">
      <w:pPr>
        <w:pStyle w:val="Prrafodelista"/>
        <w:jc w:val="both"/>
        <w:rPr>
          <w:rFonts w:ascii="Verdana" w:eastAsiaTheme="minorHAnsi" w:hAnsi="Verdana" w:cs="Arial"/>
          <w:b/>
          <w:bCs/>
          <w:sz w:val="21"/>
          <w:szCs w:val="21"/>
          <w:lang w:val="es-CO" w:eastAsia="en-US"/>
        </w:rPr>
      </w:pPr>
    </w:p>
    <w:p w14:paraId="4FA3586A" w14:textId="77777777" w:rsidR="00295D9A" w:rsidRPr="00D5286B" w:rsidRDefault="00295D9A" w:rsidP="00AD3ACF">
      <w:pPr>
        <w:jc w:val="both"/>
        <w:rPr>
          <w:rFonts w:ascii="Verdana" w:eastAsiaTheme="minorHAnsi" w:hAnsi="Verdana" w:cs="Arial"/>
          <w:b/>
          <w:bCs/>
          <w:sz w:val="21"/>
          <w:szCs w:val="21"/>
          <w:lang w:val="es-CO" w:eastAsia="en-US"/>
        </w:rPr>
      </w:pPr>
      <w:r w:rsidRPr="00D5286B">
        <w:rPr>
          <w:rFonts w:ascii="Verdana" w:eastAsiaTheme="minorHAnsi" w:hAnsi="Verdana" w:cs="Arial"/>
          <w:b/>
          <w:bCs/>
          <w:sz w:val="21"/>
          <w:szCs w:val="21"/>
          <w:lang w:val="es-CO" w:eastAsia="en-US"/>
        </w:rPr>
        <w:t>Productos esperados</w:t>
      </w:r>
    </w:p>
    <w:p w14:paraId="4883CC79" w14:textId="77777777" w:rsidR="00532E2C" w:rsidRPr="00D5286B" w:rsidRDefault="00532E2C" w:rsidP="00AD3ACF">
      <w:pPr>
        <w:jc w:val="both"/>
        <w:rPr>
          <w:rFonts w:ascii="Verdana" w:eastAsiaTheme="minorHAnsi" w:hAnsi="Verdana" w:cs="Arial"/>
          <w:b/>
          <w:bCs/>
          <w:sz w:val="21"/>
          <w:szCs w:val="21"/>
          <w:lang w:val="es-CO" w:eastAsia="en-US"/>
        </w:rPr>
      </w:pPr>
    </w:p>
    <w:p w14:paraId="0348225D" w14:textId="77777777" w:rsidR="00295D9A" w:rsidRPr="00D5286B" w:rsidRDefault="00532E2C" w:rsidP="000F62D2">
      <w:pPr>
        <w:pStyle w:val="Prrafodelista"/>
        <w:numPr>
          <w:ilvl w:val="0"/>
          <w:numId w:val="17"/>
        </w:numPr>
        <w:jc w:val="both"/>
        <w:rPr>
          <w:rFonts w:ascii="Verdana" w:eastAsiaTheme="minorHAnsi" w:hAnsi="Verdana" w:cs="Arial"/>
          <w:sz w:val="21"/>
          <w:szCs w:val="21"/>
          <w:lang w:val="es-CO" w:eastAsia="en-US"/>
        </w:rPr>
      </w:pPr>
      <w:r w:rsidRPr="00D5286B">
        <w:rPr>
          <w:rFonts w:ascii="Verdana" w:eastAsiaTheme="minorHAnsi" w:hAnsi="Verdana" w:cs="Arial"/>
          <w:sz w:val="21"/>
          <w:szCs w:val="21"/>
          <w:lang w:val="es-CO" w:eastAsia="en-US"/>
        </w:rPr>
        <w:t xml:space="preserve">Actas que den cuenta de los ajustes de la planeación del desarrollo de acciones que prioricen la salud </w:t>
      </w:r>
      <w:r w:rsidR="00EF0782" w:rsidRPr="00D5286B">
        <w:rPr>
          <w:rFonts w:ascii="Verdana" w:eastAsiaTheme="minorHAnsi" w:hAnsi="Verdana" w:cs="Arial"/>
          <w:sz w:val="21"/>
          <w:szCs w:val="21"/>
          <w:lang w:val="es-CO" w:eastAsia="en-US"/>
        </w:rPr>
        <w:t>pública conforme la normatividad vigente.</w:t>
      </w:r>
    </w:p>
    <w:p w14:paraId="015B0C8D" w14:textId="77777777" w:rsidR="00EF0782" w:rsidRPr="00D5286B" w:rsidRDefault="00F25C07" w:rsidP="000F62D2">
      <w:pPr>
        <w:pStyle w:val="Prrafodelista"/>
        <w:numPr>
          <w:ilvl w:val="0"/>
          <w:numId w:val="17"/>
        </w:numPr>
        <w:jc w:val="both"/>
        <w:rPr>
          <w:rFonts w:ascii="Verdana" w:eastAsiaTheme="minorHAnsi" w:hAnsi="Verdana" w:cs="Arial"/>
          <w:sz w:val="21"/>
          <w:szCs w:val="21"/>
          <w:lang w:val="es-CO" w:eastAsia="en-US"/>
        </w:rPr>
      </w:pPr>
      <w:r w:rsidRPr="00D5286B">
        <w:rPr>
          <w:rFonts w:ascii="Verdana" w:eastAsiaTheme="minorHAnsi" w:hAnsi="Verdana" w:cs="Arial"/>
          <w:sz w:val="21"/>
          <w:szCs w:val="21"/>
          <w:lang w:val="es-CO" w:eastAsia="en-US"/>
        </w:rPr>
        <w:t>Libro de Excel y actas de seguimiento del presupuesto comprometido con el presupuesto ejecutado del componente de salud pública.</w:t>
      </w:r>
    </w:p>
    <w:p w14:paraId="1CFD2AA2" w14:textId="77777777" w:rsidR="00EF0782" w:rsidRPr="00D5286B" w:rsidRDefault="00450E20" w:rsidP="000F62D2">
      <w:pPr>
        <w:pStyle w:val="Prrafodelista"/>
        <w:numPr>
          <w:ilvl w:val="0"/>
          <w:numId w:val="17"/>
        </w:numPr>
        <w:jc w:val="both"/>
        <w:rPr>
          <w:rFonts w:ascii="Verdana" w:eastAsiaTheme="minorHAnsi" w:hAnsi="Verdana" w:cs="Arial"/>
          <w:sz w:val="21"/>
          <w:szCs w:val="21"/>
          <w:lang w:val="es-CO" w:eastAsia="en-US"/>
        </w:rPr>
      </w:pPr>
      <w:r w:rsidRPr="00D5286B">
        <w:rPr>
          <w:rFonts w:ascii="Verdana" w:eastAsiaTheme="minorHAnsi" w:hAnsi="Verdana" w:cs="Arial"/>
          <w:sz w:val="21"/>
          <w:szCs w:val="21"/>
          <w:lang w:val="es-CO" w:eastAsia="en-US"/>
        </w:rPr>
        <w:t>Actas que den cuenta de la planeación y seguimiento entre las fuentes de financiación y apropiación definitiva del COAI y el PAS.</w:t>
      </w:r>
    </w:p>
    <w:p w14:paraId="3759562C" w14:textId="77777777" w:rsidR="00474153" w:rsidRPr="00D5286B" w:rsidRDefault="00474153" w:rsidP="00AD3ACF">
      <w:pPr>
        <w:pStyle w:val="Prrafodelista"/>
        <w:jc w:val="both"/>
        <w:rPr>
          <w:rFonts w:ascii="Verdana" w:eastAsiaTheme="minorHAnsi" w:hAnsi="Verdana" w:cs="Arial"/>
          <w:b/>
          <w:bCs/>
          <w:sz w:val="21"/>
          <w:szCs w:val="21"/>
          <w:lang w:val="es-CO" w:eastAsia="en-US"/>
        </w:rPr>
      </w:pPr>
    </w:p>
    <w:p w14:paraId="794BAE0F" w14:textId="77777777" w:rsidR="00EF0782" w:rsidRPr="00D5286B" w:rsidRDefault="00EF0782" w:rsidP="00AD3ACF">
      <w:pPr>
        <w:ind w:left="360"/>
        <w:jc w:val="both"/>
        <w:rPr>
          <w:rFonts w:ascii="Verdana" w:eastAsiaTheme="minorHAnsi" w:hAnsi="Verdana" w:cs="Arial"/>
          <w:sz w:val="21"/>
          <w:szCs w:val="21"/>
          <w:lang w:val="es-CO" w:eastAsia="en-US"/>
        </w:rPr>
      </w:pPr>
      <w:r w:rsidRPr="00D5286B">
        <w:rPr>
          <w:rFonts w:ascii="Verdana" w:eastAsiaTheme="minorHAnsi" w:hAnsi="Verdana" w:cs="Arial"/>
          <w:b/>
          <w:bCs/>
          <w:sz w:val="21"/>
          <w:szCs w:val="21"/>
          <w:lang w:val="es-CO" w:eastAsia="en-US"/>
        </w:rPr>
        <w:t>Evaluación:</w:t>
      </w:r>
      <w:r w:rsidR="00474153" w:rsidRPr="00D5286B">
        <w:rPr>
          <w:rFonts w:ascii="Verdana" w:eastAsiaTheme="minorHAnsi" w:hAnsi="Verdana" w:cs="Arial"/>
          <w:b/>
          <w:bCs/>
          <w:sz w:val="21"/>
          <w:szCs w:val="21"/>
          <w:lang w:val="es-CO" w:eastAsia="en-US"/>
        </w:rPr>
        <w:t xml:space="preserve"> </w:t>
      </w:r>
      <w:r w:rsidR="00E03293" w:rsidRPr="00D5286B">
        <w:rPr>
          <w:rFonts w:ascii="Verdana" w:eastAsiaTheme="minorHAnsi" w:hAnsi="Verdana" w:cs="Arial"/>
          <w:sz w:val="21"/>
          <w:szCs w:val="21"/>
          <w:lang w:val="es-CO" w:eastAsia="en-US"/>
        </w:rPr>
        <w:t>NO CUMPLE.</w:t>
      </w:r>
    </w:p>
    <w:p w14:paraId="67617653" w14:textId="77777777" w:rsidR="00474153" w:rsidRPr="00D5286B" w:rsidRDefault="00474153" w:rsidP="00AD3ACF">
      <w:pPr>
        <w:ind w:left="360"/>
        <w:jc w:val="both"/>
        <w:rPr>
          <w:rFonts w:ascii="Verdana" w:eastAsiaTheme="minorHAnsi" w:hAnsi="Verdana" w:cs="Arial"/>
          <w:b/>
          <w:bCs/>
          <w:sz w:val="21"/>
          <w:szCs w:val="21"/>
          <w:lang w:val="es-CO" w:eastAsia="en-US"/>
        </w:rPr>
      </w:pPr>
    </w:p>
    <w:p w14:paraId="2105382E" w14:textId="77777777" w:rsidR="00474153" w:rsidRPr="00D5286B" w:rsidRDefault="00474153" w:rsidP="00AD3ACF">
      <w:pPr>
        <w:jc w:val="both"/>
        <w:rPr>
          <w:rFonts w:ascii="Verdana" w:eastAsiaTheme="minorHAnsi" w:hAnsi="Verdana" w:cs="Arial"/>
          <w:sz w:val="21"/>
          <w:szCs w:val="21"/>
          <w:lang w:val="es-CO" w:eastAsia="en-US"/>
        </w:rPr>
      </w:pPr>
      <w:r w:rsidRPr="00D5286B">
        <w:rPr>
          <w:rFonts w:ascii="Verdana" w:eastAsiaTheme="minorHAnsi" w:hAnsi="Verdana" w:cs="Arial"/>
          <w:sz w:val="21"/>
          <w:szCs w:val="21"/>
          <w:lang w:val="es-CO" w:eastAsia="en-US"/>
        </w:rPr>
        <w:t xml:space="preserve">La </w:t>
      </w:r>
      <w:r w:rsidR="00AD3ACF">
        <w:rPr>
          <w:rFonts w:ascii="Verdana" w:eastAsiaTheme="minorHAnsi" w:hAnsi="Verdana" w:cs="Arial"/>
          <w:sz w:val="21"/>
          <w:szCs w:val="21"/>
          <w:lang w:val="es-CO" w:eastAsia="en-US"/>
        </w:rPr>
        <w:t>E</w:t>
      </w:r>
      <w:r w:rsidRPr="00D5286B">
        <w:rPr>
          <w:rFonts w:ascii="Verdana" w:eastAsiaTheme="minorHAnsi" w:hAnsi="Verdana" w:cs="Arial"/>
          <w:sz w:val="21"/>
          <w:szCs w:val="21"/>
          <w:lang w:val="es-CO" w:eastAsia="en-US"/>
        </w:rPr>
        <w:t xml:space="preserve">ntidad </w:t>
      </w:r>
      <w:r w:rsidR="00AD3ACF">
        <w:rPr>
          <w:rFonts w:ascii="Verdana" w:eastAsiaTheme="minorHAnsi" w:hAnsi="Verdana" w:cs="Arial"/>
          <w:sz w:val="21"/>
          <w:szCs w:val="21"/>
          <w:lang w:val="es-CO" w:eastAsia="en-US"/>
        </w:rPr>
        <w:t>T</w:t>
      </w:r>
      <w:r w:rsidRPr="00D5286B">
        <w:rPr>
          <w:rFonts w:ascii="Verdana" w:eastAsiaTheme="minorHAnsi" w:hAnsi="Verdana" w:cs="Arial"/>
          <w:sz w:val="21"/>
          <w:szCs w:val="21"/>
          <w:lang w:val="es-CO" w:eastAsia="en-US"/>
        </w:rPr>
        <w:t xml:space="preserve">erritorial no </w:t>
      </w:r>
      <w:r w:rsidR="003A1C78" w:rsidRPr="00D5286B">
        <w:rPr>
          <w:rFonts w:ascii="Verdana" w:eastAsiaTheme="minorHAnsi" w:hAnsi="Verdana" w:cs="Arial"/>
          <w:sz w:val="21"/>
          <w:szCs w:val="21"/>
          <w:lang w:val="es-CO" w:eastAsia="en-US"/>
        </w:rPr>
        <w:t>remi</w:t>
      </w:r>
      <w:r w:rsidR="00D247D0" w:rsidRPr="00D5286B">
        <w:rPr>
          <w:rFonts w:ascii="Verdana" w:eastAsiaTheme="minorHAnsi" w:hAnsi="Verdana" w:cs="Arial"/>
          <w:sz w:val="21"/>
          <w:szCs w:val="21"/>
          <w:lang w:val="es-CO" w:eastAsia="en-US"/>
        </w:rPr>
        <w:t>t</w:t>
      </w:r>
      <w:r w:rsidR="00AD3ACF">
        <w:rPr>
          <w:rFonts w:ascii="Verdana" w:eastAsiaTheme="minorHAnsi" w:hAnsi="Verdana" w:cs="Arial"/>
          <w:sz w:val="21"/>
          <w:szCs w:val="21"/>
          <w:lang w:val="es-CO" w:eastAsia="en-US"/>
        </w:rPr>
        <w:t>ió</w:t>
      </w:r>
      <w:r w:rsidR="003A1C78" w:rsidRPr="00D5286B">
        <w:rPr>
          <w:rFonts w:ascii="Verdana" w:eastAsiaTheme="minorHAnsi" w:hAnsi="Verdana" w:cs="Arial"/>
          <w:sz w:val="21"/>
          <w:szCs w:val="21"/>
          <w:lang w:val="es-CO" w:eastAsia="en-US"/>
        </w:rPr>
        <w:t xml:space="preserve"> las actas que den cuenta de los ajustes a la planeación y los libros de Excel y las actas de seguimiento al presupuesto, únicamente </w:t>
      </w:r>
      <w:r w:rsidR="00AD3ACF">
        <w:rPr>
          <w:rFonts w:ascii="Verdana" w:eastAsiaTheme="minorHAnsi" w:hAnsi="Verdana" w:cs="Arial"/>
          <w:sz w:val="21"/>
          <w:szCs w:val="21"/>
          <w:lang w:val="es-CO" w:eastAsia="en-US"/>
        </w:rPr>
        <w:t>presentó</w:t>
      </w:r>
      <w:r w:rsidR="003A1C78" w:rsidRPr="00D5286B">
        <w:rPr>
          <w:rFonts w:ascii="Verdana" w:eastAsiaTheme="minorHAnsi" w:hAnsi="Verdana" w:cs="Arial"/>
          <w:sz w:val="21"/>
          <w:szCs w:val="21"/>
          <w:lang w:val="es-CO" w:eastAsia="en-US"/>
        </w:rPr>
        <w:t xml:space="preserve"> </w:t>
      </w:r>
      <w:r w:rsidR="002824BA" w:rsidRPr="00D5286B">
        <w:rPr>
          <w:rFonts w:ascii="Verdana" w:eastAsiaTheme="minorHAnsi" w:hAnsi="Verdana" w:cs="Arial"/>
          <w:sz w:val="21"/>
          <w:szCs w:val="21"/>
          <w:lang w:val="es-CO" w:eastAsia="en-US"/>
        </w:rPr>
        <w:t>las actas de</w:t>
      </w:r>
      <w:r w:rsidR="002E6D28" w:rsidRPr="00D5286B">
        <w:rPr>
          <w:rFonts w:ascii="Verdana" w:eastAsiaTheme="minorHAnsi" w:hAnsi="Verdana" w:cs="Arial"/>
          <w:sz w:val="21"/>
          <w:szCs w:val="21"/>
          <w:lang w:val="es-CO" w:eastAsia="en-US"/>
        </w:rPr>
        <w:t xml:space="preserve"> seguimiento a las herramientas de planeación.</w:t>
      </w:r>
    </w:p>
    <w:p w14:paraId="6048F102" w14:textId="77777777" w:rsidR="002E6D28" w:rsidRPr="00D5286B" w:rsidRDefault="002E6D28" w:rsidP="00D6224E">
      <w:pPr>
        <w:ind w:left="360"/>
        <w:jc w:val="both"/>
        <w:rPr>
          <w:rFonts w:ascii="Verdana" w:eastAsiaTheme="minorHAnsi" w:hAnsi="Verdana" w:cs="Arial"/>
          <w:sz w:val="21"/>
          <w:szCs w:val="21"/>
          <w:lang w:val="es-CO" w:eastAsia="en-US"/>
        </w:rPr>
      </w:pPr>
    </w:p>
    <w:p w14:paraId="6952D1AF" w14:textId="77777777" w:rsidR="002E6D28" w:rsidRPr="00D5286B" w:rsidRDefault="002E6D28" w:rsidP="00AD3ACF">
      <w:pPr>
        <w:jc w:val="both"/>
        <w:rPr>
          <w:rFonts w:ascii="Verdana" w:eastAsiaTheme="minorHAnsi" w:hAnsi="Verdana" w:cs="Arial"/>
          <w:sz w:val="21"/>
          <w:szCs w:val="21"/>
          <w:lang w:val="es-CO" w:eastAsia="en-US"/>
        </w:rPr>
      </w:pPr>
      <w:r w:rsidRPr="00D5286B">
        <w:rPr>
          <w:rFonts w:ascii="Verdana" w:eastAsiaTheme="minorHAnsi" w:hAnsi="Verdana" w:cs="Arial"/>
          <w:sz w:val="21"/>
          <w:szCs w:val="21"/>
          <w:lang w:val="es-CO" w:eastAsia="en-US"/>
        </w:rPr>
        <w:t xml:space="preserve">De este documento se puede evidenciar que únicamente </w:t>
      </w:r>
      <w:r w:rsidR="00BD3B5D" w:rsidRPr="00D5286B">
        <w:rPr>
          <w:rFonts w:ascii="Verdana" w:eastAsiaTheme="minorHAnsi" w:hAnsi="Verdana" w:cs="Arial"/>
          <w:sz w:val="21"/>
          <w:szCs w:val="21"/>
          <w:lang w:val="es-CO" w:eastAsia="en-US"/>
        </w:rPr>
        <w:t xml:space="preserve">se </w:t>
      </w:r>
      <w:r w:rsidR="00973CD7" w:rsidRPr="00D5286B">
        <w:rPr>
          <w:rFonts w:ascii="Verdana" w:eastAsiaTheme="minorHAnsi" w:hAnsi="Verdana" w:cs="Arial"/>
          <w:sz w:val="21"/>
          <w:szCs w:val="21"/>
          <w:lang w:val="es-CO" w:eastAsia="en-US"/>
        </w:rPr>
        <w:t>realizó</w:t>
      </w:r>
      <w:r w:rsidR="00BD3B5D" w:rsidRPr="00D5286B">
        <w:rPr>
          <w:rFonts w:ascii="Verdana" w:eastAsiaTheme="minorHAnsi" w:hAnsi="Verdana" w:cs="Arial"/>
          <w:sz w:val="21"/>
          <w:szCs w:val="21"/>
          <w:lang w:val="es-CO" w:eastAsia="en-US"/>
        </w:rPr>
        <w:t xml:space="preserve"> seguimiento al primer trimestre del año en el mes de mayo de 202</w:t>
      </w:r>
      <w:r w:rsidR="00D247D0" w:rsidRPr="00D5286B">
        <w:rPr>
          <w:rFonts w:ascii="Verdana" w:eastAsiaTheme="minorHAnsi" w:hAnsi="Verdana" w:cs="Arial"/>
          <w:sz w:val="21"/>
          <w:szCs w:val="21"/>
          <w:lang w:val="es-CO" w:eastAsia="en-US"/>
        </w:rPr>
        <w:t>3</w:t>
      </w:r>
      <w:r w:rsidR="00FF4FD2" w:rsidRPr="00D5286B">
        <w:rPr>
          <w:rFonts w:ascii="Verdana" w:eastAsiaTheme="minorHAnsi" w:hAnsi="Verdana" w:cs="Arial"/>
          <w:sz w:val="21"/>
          <w:szCs w:val="21"/>
          <w:lang w:val="es-CO" w:eastAsia="en-US"/>
        </w:rPr>
        <w:t xml:space="preserve"> y el contenido del informe consta de la socialización </w:t>
      </w:r>
      <w:r w:rsidR="00535C23" w:rsidRPr="00D5286B">
        <w:rPr>
          <w:rFonts w:ascii="Verdana" w:eastAsiaTheme="minorHAnsi" w:hAnsi="Verdana" w:cs="Arial"/>
          <w:sz w:val="21"/>
          <w:szCs w:val="21"/>
          <w:lang w:val="es-CO" w:eastAsia="en-US"/>
        </w:rPr>
        <w:t xml:space="preserve">del reporte del PAS por área, no obstante, </w:t>
      </w:r>
      <w:r w:rsidR="00B90DA0" w:rsidRPr="00D5286B">
        <w:rPr>
          <w:rFonts w:ascii="Verdana" w:eastAsiaTheme="minorHAnsi" w:hAnsi="Verdana" w:cs="Arial"/>
          <w:sz w:val="21"/>
          <w:szCs w:val="21"/>
          <w:lang w:val="es-CO" w:eastAsia="en-US"/>
        </w:rPr>
        <w:t>no se detallan las causas de no alcanzar las metas en los respectivos componentes</w:t>
      </w:r>
      <w:r w:rsidR="00D247D0" w:rsidRPr="00D5286B">
        <w:rPr>
          <w:rFonts w:ascii="Verdana" w:eastAsiaTheme="minorHAnsi" w:hAnsi="Verdana" w:cs="Arial"/>
          <w:sz w:val="21"/>
          <w:szCs w:val="21"/>
          <w:lang w:val="es-CO" w:eastAsia="en-US"/>
        </w:rPr>
        <w:t>,</w:t>
      </w:r>
      <w:r w:rsidR="00B90DA0" w:rsidRPr="00D5286B">
        <w:rPr>
          <w:rFonts w:ascii="Verdana" w:eastAsiaTheme="minorHAnsi" w:hAnsi="Verdana" w:cs="Arial"/>
          <w:sz w:val="21"/>
          <w:szCs w:val="21"/>
          <w:lang w:val="es-CO" w:eastAsia="en-US"/>
        </w:rPr>
        <w:t xml:space="preserve"> tampoco se establece</w:t>
      </w:r>
      <w:r w:rsidR="00973CD7" w:rsidRPr="00D5286B">
        <w:rPr>
          <w:rFonts w:ascii="Verdana" w:eastAsiaTheme="minorHAnsi" w:hAnsi="Verdana" w:cs="Arial"/>
          <w:sz w:val="21"/>
          <w:szCs w:val="21"/>
          <w:lang w:val="es-CO" w:eastAsia="en-US"/>
        </w:rPr>
        <w:t>n</w:t>
      </w:r>
      <w:r w:rsidR="00B90DA0" w:rsidRPr="00D5286B">
        <w:rPr>
          <w:rFonts w:ascii="Verdana" w:eastAsiaTheme="minorHAnsi" w:hAnsi="Verdana" w:cs="Arial"/>
          <w:sz w:val="21"/>
          <w:szCs w:val="21"/>
          <w:lang w:val="es-CO" w:eastAsia="en-US"/>
        </w:rPr>
        <w:t xml:space="preserve"> </w:t>
      </w:r>
      <w:r w:rsidR="00D247D0" w:rsidRPr="00D5286B">
        <w:rPr>
          <w:rFonts w:ascii="Verdana" w:eastAsiaTheme="minorHAnsi" w:hAnsi="Verdana" w:cs="Arial"/>
          <w:sz w:val="21"/>
          <w:szCs w:val="21"/>
          <w:lang w:val="es-CO" w:eastAsia="en-US"/>
        </w:rPr>
        <w:t xml:space="preserve">opciones de mejora para </w:t>
      </w:r>
      <w:r w:rsidR="007A6614" w:rsidRPr="00D5286B">
        <w:rPr>
          <w:rFonts w:ascii="Verdana" w:eastAsiaTheme="minorHAnsi" w:hAnsi="Verdana" w:cs="Arial"/>
          <w:sz w:val="21"/>
          <w:szCs w:val="21"/>
          <w:lang w:val="es-CO" w:eastAsia="en-US"/>
        </w:rPr>
        <w:t xml:space="preserve">alcanzar </w:t>
      </w:r>
      <w:r w:rsidR="00D247D0" w:rsidRPr="00D5286B">
        <w:rPr>
          <w:rFonts w:ascii="Verdana" w:eastAsiaTheme="minorHAnsi" w:hAnsi="Verdana" w:cs="Arial"/>
          <w:sz w:val="21"/>
          <w:szCs w:val="21"/>
          <w:lang w:val="es-CO" w:eastAsia="en-US"/>
        </w:rPr>
        <w:t xml:space="preserve">la ejecución </w:t>
      </w:r>
      <w:r w:rsidR="007A6614" w:rsidRPr="00D5286B">
        <w:rPr>
          <w:rFonts w:ascii="Verdana" w:eastAsiaTheme="minorHAnsi" w:hAnsi="Verdana" w:cs="Arial"/>
          <w:sz w:val="21"/>
          <w:szCs w:val="21"/>
          <w:lang w:val="es-CO" w:eastAsia="en-US"/>
        </w:rPr>
        <w:t xml:space="preserve">planeada en el trimestre </w:t>
      </w:r>
      <w:r w:rsidR="00D247D0" w:rsidRPr="00D5286B">
        <w:rPr>
          <w:rFonts w:ascii="Verdana" w:eastAsiaTheme="minorHAnsi" w:hAnsi="Verdana" w:cs="Arial"/>
          <w:sz w:val="21"/>
          <w:szCs w:val="21"/>
          <w:lang w:val="es-CO" w:eastAsia="en-US"/>
        </w:rPr>
        <w:t>y</w:t>
      </w:r>
      <w:r w:rsidR="007A6614" w:rsidRPr="00D5286B">
        <w:rPr>
          <w:rFonts w:ascii="Verdana" w:eastAsiaTheme="minorHAnsi" w:hAnsi="Verdana" w:cs="Arial"/>
          <w:sz w:val="21"/>
          <w:szCs w:val="21"/>
          <w:lang w:val="es-CO" w:eastAsia="en-US"/>
        </w:rPr>
        <w:t xml:space="preserve"> no se </w:t>
      </w:r>
      <w:r w:rsidR="009E107C" w:rsidRPr="00D5286B">
        <w:rPr>
          <w:rFonts w:ascii="Verdana" w:eastAsiaTheme="minorHAnsi" w:hAnsi="Verdana" w:cs="Arial"/>
          <w:sz w:val="21"/>
          <w:szCs w:val="21"/>
          <w:lang w:val="es-CO" w:eastAsia="en-US"/>
        </w:rPr>
        <w:t>evalúa la pertinencia de estas acciones</w:t>
      </w:r>
      <w:r w:rsidR="00D247D0" w:rsidRPr="00D5286B">
        <w:rPr>
          <w:rFonts w:ascii="Verdana" w:eastAsiaTheme="minorHAnsi" w:hAnsi="Verdana" w:cs="Arial"/>
          <w:sz w:val="21"/>
          <w:szCs w:val="21"/>
          <w:lang w:val="es-CO" w:eastAsia="en-US"/>
        </w:rPr>
        <w:t>.</w:t>
      </w:r>
    </w:p>
    <w:p w14:paraId="29431F5C" w14:textId="77777777" w:rsidR="00290B69" w:rsidRPr="00D5286B" w:rsidRDefault="00290B69" w:rsidP="00D6224E">
      <w:pPr>
        <w:ind w:left="360"/>
        <w:jc w:val="both"/>
        <w:rPr>
          <w:rFonts w:ascii="Verdana" w:eastAsiaTheme="minorHAnsi" w:hAnsi="Verdana" w:cs="Arial"/>
          <w:sz w:val="21"/>
          <w:szCs w:val="21"/>
          <w:lang w:val="es-CO" w:eastAsia="en-US"/>
        </w:rPr>
      </w:pPr>
    </w:p>
    <w:p w14:paraId="0F16DEC5" w14:textId="77777777" w:rsidR="00290B69" w:rsidRPr="00D5286B" w:rsidRDefault="00290B69" w:rsidP="00290B69">
      <w:pPr>
        <w:jc w:val="both"/>
        <w:rPr>
          <w:rFonts w:ascii="Verdana" w:eastAsiaTheme="minorHAnsi" w:hAnsi="Verdana" w:cs="Arial"/>
          <w:b/>
          <w:sz w:val="21"/>
          <w:szCs w:val="21"/>
          <w:lang w:val="es-CO" w:eastAsia="en-US"/>
        </w:rPr>
      </w:pPr>
      <w:r w:rsidRPr="00D5286B">
        <w:rPr>
          <w:rFonts w:ascii="Verdana" w:eastAsiaTheme="minorHAnsi" w:hAnsi="Verdana" w:cs="Arial"/>
          <w:b/>
          <w:sz w:val="21"/>
          <w:szCs w:val="21"/>
          <w:lang w:val="es-CO" w:eastAsia="en-US"/>
        </w:rPr>
        <w:t>Evidencia:</w:t>
      </w:r>
    </w:p>
    <w:p w14:paraId="7B6CF6F1" w14:textId="77777777" w:rsidR="00290B69" w:rsidRPr="00D5286B" w:rsidRDefault="00290B69" w:rsidP="00290B69">
      <w:pPr>
        <w:jc w:val="both"/>
        <w:rPr>
          <w:rFonts w:ascii="Verdana" w:eastAsiaTheme="minorHAnsi" w:hAnsi="Verdana" w:cs="Arial"/>
          <w:bCs/>
          <w:sz w:val="21"/>
          <w:szCs w:val="21"/>
          <w:lang w:val="es-CO" w:eastAsia="en-US"/>
        </w:rPr>
      </w:pPr>
    </w:p>
    <w:p w14:paraId="1E4A716A" w14:textId="77777777" w:rsidR="0034063B" w:rsidRPr="00AC718E" w:rsidRDefault="0034063B" w:rsidP="000F62D2">
      <w:pPr>
        <w:pStyle w:val="Prrafodelista"/>
        <w:numPr>
          <w:ilvl w:val="0"/>
          <w:numId w:val="45"/>
        </w:numPr>
        <w:jc w:val="both"/>
        <w:rPr>
          <w:rFonts w:ascii="Verdana" w:hAnsi="Verdana"/>
          <w:sz w:val="18"/>
          <w:szCs w:val="18"/>
        </w:rPr>
      </w:pPr>
      <w:r w:rsidRPr="00AC718E">
        <w:rPr>
          <w:rFonts w:ascii="Verdana" w:eastAsia="Arial Narrow" w:hAnsi="Verdana"/>
          <w:color w:val="000000" w:themeColor="text1"/>
          <w:sz w:val="18"/>
          <w:szCs w:val="18"/>
        </w:rPr>
        <w:t xml:space="preserve">OFICIO RADICADO.pdf. DEPARTAMENTO DE VAUPÉS. </w:t>
      </w:r>
      <w:r w:rsidRPr="00AC718E">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162" w:history="1">
        <w:r w:rsidRPr="00AC718E">
          <w:rPr>
            <w:rStyle w:val="Hipervnculo"/>
            <w:rFonts w:ascii="Verdana" w:hAnsi="Verdana"/>
            <w:sz w:val="18"/>
            <w:szCs w:val="18"/>
          </w:rPr>
          <w:t>https://lc.cx/Ux8J6O</w:t>
        </w:r>
      </w:hyperlink>
    </w:p>
    <w:p w14:paraId="28EDBEB5" w14:textId="77777777" w:rsidR="0034063B" w:rsidRPr="00AC718E" w:rsidRDefault="0034063B" w:rsidP="000F62D2">
      <w:pPr>
        <w:pStyle w:val="Prrafodelista"/>
        <w:numPr>
          <w:ilvl w:val="0"/>
          <w:numId w:val="45"/>
        </w:numPr>
        <w:jc w:val="both"/>
        <w:rPr>
          <w:rFonts w:ascii="Verdana" w:hAnsi="Verdana"/>
          <w:sz w:val="18"/>
          <w:szCs w:val="18"/>
        </w:rPr>
      </w:pPr>
      <w:r w:rsidRPr="00AC718E">
        <w:rPr>
          <w:rFonts w:ascii="Verdana" w:eastAsia="Arial Narrow" w:hAnsi="Verdana"/>
          <w:color w:val="000000" w:themeColor="text1"/>
          <w:sz w:val="18"/>
          <w:szCs w:val="18"/>
        </w:rPr>
        <w:t xml:space="preserve">RIESGO 9.1. DEPARTAMENTO DE VAUPÉS. </w:t>
      </w:r>
      <w:r w:rsidRPr="00AC718E">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163" w:history="1">
        <w:r w:rsidRPr="00AC718E">
          <w:rPr>
            <w:rStyle w:val="Hipervnculo"/>
            <w:rFonts w:ascii="Verdana" w:hAnsi="Verdana"/>
            <w:sz w:val="18"/>
            <w:szCs w:val="18"/>
          </w:rPr>
          <w:t>https://lc.cx/Ux8J6O</w:t>
        </w:r>
      </w:hyperlink>
    </w:p>
    <w:p w14:paraId="43B9FF5E" w14:textId="77777777" w:rsidR="0034063B" w:rsidRPr="00AC718E" w:rsidRDefault="0034063B" w:rsidP="000F62D2">
      <w:pPr>
        <w:pStyle w:val="Prrafodelista"/>
        <w:numPr>
          <w:ilvl w:val="0"/>
          <w:numId w:val="45"/>
        </w:numPr>
        <w:jc w:val="both"/>
        <w:rPr>
          <w:rFonts w:ascii="Verdana" w:hAnsi="Verdana"/>
          <w:sz w:val="18"/>
          <w:szCs w:val="18"/>
        </w:rPr>
      </w:pPr>
      <w:r w:rsidRPr="00AC718E">
        <w:rPr>
          <w:rFonts w:ascii="Verdana" w:eastAsia="Arial Narrow" w:hAnsi="Verdana"/>
          <w:color w:val="000000" w:themeColor="text1"/>
          <w:sz w:val="18"/>
          <w:szCs w:val="18"/>
        </w:rPr>
        <w:t xml:space="preserve">RIESGO 9.2. DEPARTAMENTO DE VAUPÉS. </w:t>
      </w:r>
      <w:r w:rsidRPr="00AC718E">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164" w:history="1">
        <w:r w:rsidRPr="00AC718E">
          <w:rPr>
            <w:rStyle w:val="Hipervnculo"/>
            <w:rFonts w:ascii="Verdana" w:hAnsi="Verdana"/>
            <w:sz w:val="18"/>
            <w:szCs w:val="18"/>
          </w:rPr>
          <w:t>https://lc.cx/VPQhDt</w:t>
        </w:r>
      </w:hyperlink>
    </w:p>
    <w:p w14:paraId="51869C47" w14:textId="77777777" w:rsidR="0034063B" w:rsidRPr="00AC718E" w:rsidRDefault="0034063B" w:rsidP="000F62D2">
      <w:pPr>
        <w:pStyle w:val="Prrafodelista"/>
        <w:numPr>
          <w:ilvl w:val="0"/>
          <w:numId w:val="45"/>
        </w:numPr>
        <w:jc w:val="both"/>
        <w:rPr>
          <w:rFonts w:ascii="Verdana" w:hAnsi="Verdana"/>
          <w:sz w:val="18"/>
          <w:szCs w:val="18"/>
        </w:rPr>
      </w:pPr>
      <w:r w:rsidRPr="00AC718E">
        <w:rPr>
          <w:rFonts w:ascii="Verdana" w:eastAsia="Arial Narrow" w:hAnsi="Verdana"/>
          <w:color w:val="000000" w:themeColor="text1"/>
          <w:sz w:val="18"/>
          <w:szCs w:val="18"/>
        </w:rPr>
        <w:t xml:space="preserve">RIESGO 9.4. DEPARTAMENTO DE VAUPÉS. </w:t>
      </w:r>
      <w:r w:rsidRPr="00AC718E">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165" w:history="1">
        <w:r w:rsidRPr="00AC718E">
          <w:rPr>
            <w:rStyle w:val="Hipervnculo"/>
            <w:rFonts w:ascii="Verdana" w:hAnsi="Verdana"/>
            <w:sz w:val="18"/>
            <w:szCs w:val="18"/>
          </w:rPr>
          <w:t>https://lc.cx/ywKvFB</w:t>
        </w:r>
      </w:hyperlink>
    </w:p>
    <w:p w14:paraId="3426358C" w14:textId="77777777" w:rsidR="0034063B" w:rsidRPr="00AC718E" w:rsidRDefault="0034063B" w:rsidP="000F62D2">
      <w:pPr>
        <w:pStyle w:val="Prrafodelista"/>
        <w:numPr>
          <w:ilvl w:val="0"/>
          <w:numId w:val="45"/>
        </w:numPr>
        <w:jc w:val="both"/>
        <w:rPr>
          <w:rFonts w:ascii="Verdana" w:hAnsi="Verdana"/>
          <w:sz w:val="18"/>
          <w:szCs w:val="18"/>
        </w:rPr>
      </w:pPr>
      <w:r w:rsidRPr="00AC718E">
        <w:rPr>
          <w:rFonts w:ascii="Verdana" w:eastAsia="Arial Narrow" w:hAnsi="Verdana"/>
          <w:color w:val="000000" w:themeColor="text1"/>
          <w:sz w:val="18"/>
          <w:szCs w:val="18"/>
        </w:rPr>
        <w:t xml:space="preserve">RIESGO 9.7. DEPARTAMENTO DE VAUPÉS. </w:t>
      </w:r>
      <w:r w:rsidRPr="00AC718E">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166" w:history="1">
        <w:r w:rsidRPr="00AC718E">
          <w:rPr>
            <w:rStyle w:val="Hipervnculo"/>
            <w:rFonts w:ascii="Verdana" w:hAnsi="Verdana"/>
            <w:sz w:val="18"/>
            <w:szCs w:val="18"/>
          </w:rPr>
          <w:t>https://lc.cx/vNBXK2</w:t>
        </w:r>
      </w:hyperlink>
    </w:p>
    <w:p w14:paraId="38E108F6" w14:textId="77777777" w:rsidR="0034063B" w:rsidRPr="00AC718E" w:rsidRDefault="0034063B" w:rsidP="000F62D2">
      <w:pPr>
        <w:pStyle w:val="Prrafodelista"/>
        <w:numPr>
          <w:ilvl w:val="0"/>
          <w:numId w:val="45"/>
        </w:numPr>
        <w:jc w:val="both"/>
        <w:rPr>
          <w:rFonts w:ascii="Verdana" w:hAnsi="Verdana"/>
          <w:sz w:val="18"/>
          <w:szCs w:val="18"/>
        </w:rPr>
      </w:pPr>
      <w:r w:rsidRPr="00AC718E">
        <w:rPr>
          <w:rFonts w:ascii="Verdana" w:eastAsia="Arial Narrow" w:hAnsi="Verdana"/>
          <w:color w:val="000000" w:themeColor="text1"/>
          <w:sz w:val="18"/>
          <w:szCs w:val="18"/>
        </w:rPr>
        <w:lastRenderedPageBreak/>
        <w:t xml:space="preserve">RIESGO 9.10. DEPARTAMENTO DE VAUPÉS. </w:t>
      </w:r>
      <w:r w:rsidRPr="00AC718E">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167" w:history="1">
        <w:r w:rsidRPr="00AC718E">
          <w:rPr>
            <w:rStyle w:val="Hipervnculo"/>
            <w:rFonts w:ascii="Verdana" w:hAnsi="Verdana"/>
            <w:sz w:val="18"/>
            <w:szCs w:val="18"/>
          </w:rPr>
          <w:t>https://lc.cx/F-qwoJ</w:t>
        </w:r>
      </w:hyperlink>
    </w:p>
    <w:p w14:paraId="2C219BB0" w14:textId="77777777" w:rsidR="0034063B" w:rsidRPr="00AC718E" w:rsidRDefault="0034063B" w:rsidP="000F62D2">
      <w:pPr>
        <w:pStyle w:val="Prrafodelista"/>
        <w:numPr>
          <w:ilvl w:val="0"/>
          <w:numId w:val="45"/>
        </w:numPr>
        <w:jc w:val="both"/>
        <w:rPr>
          <w:rFonts w:ascii="Verdana" w:hAnsi="Verdana"/>
          <w:sz w:val="18"/>
          <w:szCs w:val="18"/>
        </w:rPr>
      </w:pPr>
      <w:r w:rsidRPr="00AC718E">
        <w:rPr>
          <w:rFonts w:ascii="Verdana" w:eastAsia="Arial Narrow" w:hAnsi="Verdana"/>
          <w:color w:val="000000" w:themeColor="text1"/>
          <w:sz w:val="18"/>
          <w:szCs w:val="18"/>
        </w:rPr>
        <w:t xml:space="preserve">RIESGO 9.17. DEPARTAMENTO DE VAUPÉS. </w:t>
      </w:r>
      <w:r w:rsidRPr="00AC718E">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168" w:history="1">
        <w:r w:rsidRPr="00AC718E">
          <w:rPr>
            <w:rStyle w:val="Hipervnculo"/>
            <w:rFonts w:ascii="Verdana" w:hAnsi="Verdana"/>
            <w:sz w:val="18"/>
            <w:szCs w:val="18"/>
          </w:rPr>
          <w:t>https://lc.cx/NSCFMc</w:t>
        </w:r>
      </w:hyperlink>
    </w:p>
    <w:p w14:paraId="205E6C02" w14:textId="77777777" w:rsidR="0034063B" w:rsidRPr="00AC718E" w:rsidRDefault="0034063B" w:rsidP="000F62D2">
      <w:pPr>
        <w:pStyle w:val="Prrafodelista"/>
        <w:numPr>
          <w:ilvl w:val="0"/>
          <w:numId w:val="45"/>
        </w:numPr>
        <w:jc w:val="both"/>
        <w:rPr>
          <w:rFonts w:ascii="Verdana" w:hAnsi="Verdana"/>
          <w:sz w:val="18"/>
          <w:szCs w:val="18"/>
        </w:rPr>
      </w:pPr>
      <w:r w:rsidRPr="00AC718E">
        <w:rPr>
          <w:rFonts w:ascii="Verdana" w:eastAsia="Arial Narrow" w:hAnsi="Verdana"/>
          <w:color w:val="000000" w:themeColor="text1"/>
          <w:sz w:val="18"/>
          <w:szCs w:val="18"/>
        </w:rPr>
        <w:t xml:space="preserve">RIESGO 9.18. DEPARTAMENTO DE VAUPÉS. </w:t>
      </w:r>
      <w:r w:rsidRPr="00AC718E">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169" w:history="1">
        <w:r w:rsidRPr="00AC718E">
          <w:rPr>
            <w:rStyle w:val="Hipervnculo"/>
            <w:rFonts w:ascii="Verdana" w:hAnsi="Verdana"/>
            <w:sz w:val="18"/>
            <w:szCs w:val="18"/>
          </w:rPr>
          <w:t>https://lc.cx/5EdS_N</w:t>
        </w:r>
      </w:hyperlink>
    </w:p>
    <w:p w14:paraId="61623DA0" w14:textId="77777777" w:rsidR="0034063B" w:rsidRPr="00AC718E" w:rsidRDefault="0034063B" w:rsidP="000F62D2">
      <w:pPr>
        <w:pStyle w:val="Prrafodelista"/>
        <w:numPr>
          <w:ilvl w:val="0"/>
          <w:numId w:val="45"/>
        </w:numPr>
        <w:jc w:val="both"/>
        <w:rPr>
          <w:rFonts w:ascii="Verdana" w:hAnsi="Verdana"/>
          <w:sz w:val="18"/>
          <w:szCs w:val="18"/>
        </w:rPr>
      </w:pPr>
      <w:r w:rsidRPr="00AC718E">
        <w:rPr>
          <w:rFonts w:ascii="Verdana" w:eastAsia="Arial Narrow" w:hAnsi="Verdana"/>
          <w:color w:val="000000" w:themeColor="text1"/>
          <w:sz w:val="18"/>
          <w:szCs w:val="18"/>
        </w:rPr>
        <w:t xml:space="preserve">DEPARTAMENTO DE VAUPÉS. </w:t>
      </w:r>
      <w:r w:rsidRPr="00AC718E">
        <w:rPr>
          <w:rFonts w:ascii="Verdana" w:hAnsi="Verdana"/>
          <w:sz w:val="18"/>
          <w:szCs w:val="18"/>
        </w:rPr>
        <w:t>HISTORIAL DE SEGUIMIENTO Y CONTROL A LOS RECURSOS DEL SISTEMA GENERAL DE PARTICIPACIONES. EXPEDIENTE DIGITAL 25/2021/D028-PREDI. RADICADO NO 1-2023-081784 DE SEPTIEMBRE DE 2023.</w:t>
      </w:r>
      <w:hyperlink r:id="rId170" w:history="1">
        <w:r w:rsidRPr="00AC718E">
          <w:rPr>
            <w:rStyle w:val="Hipervnculo"/>
            <w:rFonts w:ascii="Verdana" w:hAnsi="Verdana"/>
            <w:sz w:val="18"/>
            <w:szCs w:val="18"/>
          </w:rPr>
          <w:t>https://lc.cx/vkQUJK</w:t>
        </w:r>
      </w:hyperlink>
    </w:p>
    <w:p w14:paraId="10E3061C" w14:textId="77777777" w:rsidR="0034063B" w:rsidRPr="00AC718E" w:rsidRDefault="0034063B" w:rsidP="000F62D2">
      <w:pPr>
        <w:pStyle w:val="Prrafodelista"/>
        <w:numPr>
          <w:ilvl w:val="0"/>
          <w:numId w:val="45"/>
        </w:numPr>
        <w:jc w:val="both"/>
        <w:rPr>
          <w:rFonts w:ascii="Verdana" w:hAnsi="Verdana"/>
          <w:sz w:val="18"/>
          <w:szCs w:val="18"/>
        </w:rPr>
      </w:pPr>
      <w:r w:rsidRPr="00AC718E">
        <w:rPr>
          <w:rFonts w:ascii="Verdana" w:eastAsia="Arial Narrow" w:hAnsi="Verdana"/>
          <w:color w:val="000000" w:themeColor="text1"/>
          <w:sz w:val="18"/>
          <w:szCs w:val="18"/>
        </w:rPr>
        <w:t xml:space="preserve">PLAN DE DESEMPEÑO COMPROMISOS 1. DEPARTAMENTO DE VAUPÉS. </w:t>
      </w:r>
      <w:r w:rsidRPr="00AC718E">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171" w:history="1">
        <w:r w:rsidRPr="00AC718E">
          <w:rPr>
            <w:rStyle w:val="Hipervnculo"/>
            <w:rFonts w:ascii="Verdana" w:hAnsi="Verdana"/>
            <w:sz w:val="18"/>
            <w:szCs w:val="18"/>
          </w:rPr>
          <w:t>https://lc.cx/oWd15C</w:t>
        </w:r>
      </w:hyperlink>
    </w:p>
    <w:p w14:paraId="706E119F" w14:textId="77777777" w:rsidR="0034063B" w:rsidRPr="00AC718E" w:rsidRDefault="0034063B" w:rsidP="000F62D2">
      <w:pPr>
        <w:pStyle w:val="Prrafodelista"/>
        <w:numPr>
          <w:ilvl w:val="0"/>
          <w:numId w:val="45"/>
        </w:numPr>
        <w:jc w:val="both"/>
        <w:rPr>
          <w:rFonts w:ascii="Verdana" w:hAnsi="Verdana"/>
          <w:sz w:val="18"/>
          <w:szCs w:val="18"/>
        </w:rPr>
      </w:pPr>
      <w:r w:rsidRPr="00AC718E">
        <w:rPr>
          <w:rFonts w:ascii="Verdana" w:eastAsia="Arial Narrow" w:hAnsi="Verdana"/>
          <w:color w:val="000000" w:themeColor="text1"/>
          <w:sz w:val="18"/>
          <w:szCs w:val="18"/>
        </w:rPr>
        <w:t xml:space="preserve">PLAN DE DESEMPEÑO COMPROMISOS 2. DEPARTAMENTO DE VAUPÉS. </w:t>
      </w:r>
      <w:r w:rsidRPr="00AC718E">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172" w:history="1">
        <w:r w:rsidRPr="00AC718E">
          <w:rPr>
            <w:rStyle w:val="Hipervnculo"/>
            <w:rFonts w:ascii="Verdana" w:hAnsi="Verdana"/>
            <w:sz w:val="18"/>
            <w:szCs w:val="18"/>
          </w:rPr>
          <w:t>https://lc.cx/rsW4D_</w:t>
        </w:r>
      </w:hyperlink>
    </w:p>
    <w:p w14:paraId="49A6FC78" w14:textId="77777777" w:rsidR="0034063B" w:rsidRPr="00AC718E" w:rsidRDefault="0034063B" w:rsidP="000F62D2">
      <w:pPr>
        <w:pStyle w:val="Sinespaciado"/>
        <w:numPr>
          <w:ilvl w:val="0"/>
          <w:numId w:val="45"/>
        </w:numPr>
        <w:jc w:val="both"/>
        <w:rPr>
          <w:rFonts w:ascii="Verdana" w:hAnsi="Verdana"/>
          <w:sz w:val="18"/>
          <w:szCs w:val="18"/>
        </w:rPr>
      </w:pPr>
      <w:r w:rsidRPr="00AC718E">
        <w:rPr>
          <w:rFonts w:ascii="Verdana" w:eastAsia="Arial Narrow" w:hAnsi="Verdana"/>
          <w:color w:val="000000" w:themeColor="text1"/>
          <w:sz w:val="18"/>
          <w:szCs w:val="18"/>
        </w:rPr>
        <w:t xml:space="preserve">PLAN DE DESEMPEÑO DOCUMENTO ADICIONALES 1-25.DEPARTAMENTO DE VAUPÉS. </w:t>
      </w:r>
      <w:r w:rsidRPr="00AC718E">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173" w:history="1">
        <w:r w:rsidRPr="00AC718E">
          <w:rPr>
            <w:rStyle w:val="Hipervnculo"/>
            <w:rFonts w:ascii="Verdana" w:hAnsi="Verdana"/>
            <w:sz w:val="18"/>
            <w:szCs w:val="18"/>
          </w:rPr>
          <w:t>https://lc.cx/wruKjj</w:t>
        </w:r>
      </w:hyperlink>
    </w:p>
    <w:p w14:paraId="26305D3D" w14:textId="77777777" w:rsidR="00295D9A" w:rsidRPr="00D5286B" w:rsidRDefault="00295D9A" w:rsidP="00295D9A">
      <w:pPr>
        <w:rPr>
          <w:rFonts w:ascii="Verdana" w:eastAsiaTheme="minorHAnsi" w:hAnsi="Verdana" w:cs="Arial"/>
          <w:b/>
          <w:bCs/>
          <w:sz w:val="21"/>
          <w:szCs w:val="21"/>
          <w:lang w:val="es-CO" w:eastAsia="en-US"/>
        </w:rPr>
      </w:pPr>
    </w:p>
    <w:p w14:paraId="2875B83D" w14:textId="77777777" w:rsidR="00295D9A" w:rsidRPr="00D5286B" w:rsidRDefault="00295D9A" w:rsidP="00295D9A">
      <w:pPr>
        <w:rPr>
          <w:rFonts w:ascii="Verdana" w:eastAsiaTheme="minorHAnsi" w:hAnsi="Verdana" w:cs="Arial"/>
          <w:b/>
          <w:bCs/>
          <w:sz w:val="21"/>
          <w:szCs w:val="21"/>
          <w:lang w:val="es-CO" w:eastAsia="en-US"/>
        </w:rPr>
      </w:pPr>
      <w:r w:rsidRPr="00D5286B">
        <w:rPr>
          <w:rFonts w:ascii="Verdana" w:eastAsiaTheme="minorHAnsi" w:hAnsi="Verdana" w:cs="Arial"/>
          <w:b/>
          <w:bCs/>
          <w:sz w:val="21"/>
          <w:szCs w:val="21"/>
          <w:lang w:val="es-CO" w:eastAsia="en-US"/>
        </w:rPr>
        <w:t>Actividad</w:t>
      </w:r>
    </w:p>
    <w:p w14:paraId="4729D626" w14:textId="77777777" w:rsidR="00BE6EA7" w:rsidRPr="00D5286B" w:rsidRDefault="00BE6EA7" w:rsidP="00295D9A">
      <w:pPr>
        <w:rPr>
          <w:rFonts w:ascii="Verdana" w:eastAsiaTheme="minorHAnsi" w:hAnsi="Verdana" w:cs="Arial"/>
          <w:b/>
          <w:bCs/>
          <w:sz w:val="21"/>
          <w:szCs w:val="21"/>
          <w:lang w:val="es-CO" w:eastAsia="en-US"/>
        </w:rPr>
      </w:pPr>
    </w:p>
    <w:p w14:paraId="2B094F6A" w14:textId="77777777" w:rsidR="00295D9A" w:rsidRPr="00D5286B" w:rsidRDefault="00BE6EA7" w:rsidP="000F62D2">
      <w:pPr>
        <w:pStyle w:val="Prrafodelista"/>
        <w:numPr>
          <w:ilvl w:val="0"/>
          <w:numId w:val="19"/>
        </w:numPr>
        <w:ind w:left="567" w:hanging="425"/>
        <w:jc w:val="both"/>
        <w:rPr>
          <w:rFonts w:ascii="Verdana" w:eastAsiaTheme="minorHAnsi" w:hAnsi="Verdana" w:cs="Arial"/>
          <w:b/>
          <w:bCs/>
          <w:sz w:val="21"/>
          <w:szCs w:val="21"/>
          <w:lang w:val="es-CO" w:eastAsia="en-US"/>
        </w:rPr>
      </w:pPr>
      <w:r w:rsidRPr="00D5286B">
        <w:rPr>
          <w:rFonts w:ascii="Verdana" w:eastAsiaTheme="minorHAnsi" w:hAnsi="Verdana" w:cs="Arial"/>
          <w:b/>
          <w:bCs/>
          <w:sz w:val="21"/>
          <w:szCs w:val="21"/>
          <w:lang w:val="es-CO" w:eastAsia="en-US"/>
        </w:rPr>
        <w:t>Realizar una adecuada presupuestación de la financiación y la cofinanciación de los recursos del Régimen Subsidiado.</w:t>
      </w:r>
    </w:p>
    <w:p w14:paraId="1F3866A8" w14:textId="77777777" w:rsidR="00BE6EA7" w:rsidRPr="00D5286B" w:rsidRDefault="00BE6EA7" w:rsidP="00BC3C0B">
      <w:pPr>
        <w:pStyle w:val="Prrafodelista"/>
        <w:jc w:val="both"/>
        <w:rPr>
          <w:rFonts w:ascii="Verdana" w:eastAsiaTheme="minorHAnsi" w:hAnsi="Verdana" w:cs="Arial"/>
          <w:b/>
          <w:bCs/>
          <w:sz w:val="21"/>
          <w:szCs w:val="21"/>
          <w:lang w:val="es-CO" w:eastAsia="en-US"/>
        </w:rPr>
      </w:pPr>
    </w:p>
    <w:p w14:paraId="51C70A01" w14:textId="77777777" w:rsidR="00295D9A" w:rsidRPr="00D5286B" w:rsidRDefault="00295D9A" w:rsidP="00BC3C0B">
      <w:pPr>
        <w:jc w:val="both"/>
        <w:rPr>
          <w:rFonts w:ascii="Verdana" w:eastAsiaTheme="minorHAnsi" w:hAnsi="Verdana" w:cs="Arial"/>
          <w:b/>
          <w:bCs/>
          <w:sz w:val="21"/>
          <w:szCs w:val="21"/>
          <w:lang w:val="es-CO" w:eastAsia="en-US"/>
        </w:rPr>
      </w:pPr>
      <w:r w:rsidRPr="00D5286B">
        <w:rPr>
          <w:rFonts w:ascii="Verdana" w:eastAsiaTheme="minorHAnsi" w:hAnsi="Verdana" w:cs="Arial"/>
          <w:b/>
          <w:bCs/>
          <w:sz w:val="21"/>
          <w:szCs w:val="21"/>
          <w:lang w:val="es-CO" w:eastAsia="en-US"/>
        </w:rPr>
        <w:t>Productos esperados</w:t>
      </w:r>
    </w:p>
    <w:p w14:paraId="5BD7B36F" w14:textId="77777777" w:rsidR="00BE6EA7" w:rsidRPr="00D5286B" w:rsidRDefault="00BE6EA7" w:rsidP="00BC3C0B">
      <w:pPr>
        <w:jc w:val="both"/>
        <w:rPr>
          <w:rFonts w:ascii="Verdana" w:eastAsiaTheme="minorHAnsi" w:hAnsi="Verdana" w:cs="Arial"/>
          <w:b/>
          <w:bCs/>
          <w:sz w:val="21"/>
          <w:szCs w:val="21"/>
          <w:lang w:val="es-CO" w:eastAsia="en-US"/>
        </w:rPr>
      </w:pPr>
    </w:p>
    <w:p w14:paraId="7D0B98D0" w14:textId="77777777" w:rsidR="00BE6EA7" w:rsidRPr="00D5286B" w:rsidRDefault="00BE6EA7" w:rsidP="000F62D2">
      <w:pPr>
        <w:pStyle w:val="Prrafodelista"/>
        <w:numPr>
          <w:ilvl w:val="0"/>
          <w:numId w:val="18"/>
        </w:numPr>
        <w:jc w:val="both"/>
        <w:rPr>
          <w:rFonts w:ascii="Verdana" w:eastAsiaTheme="minorHAnsi" w:hAnsi="Verdana" w:cs="Arial"/>
          <w:sz w:val="21"/>
          <w:szCs w:val="21"/>
          <w:lang w:val="es-CO" w:eastAsia="en-US"/>
        </w:rPr>
      </w:pPr>
      <w:r w:rsidRPr="00D5286B">
        <w:rPr>
          <w:rFonts w:ascii="Verdana" w:eastAsiaTheme="minorHAnsi" w:hAnsi="Verdana" w:cs="Arial"/>
          <w:sz w:val="21"/>
          <w:szCs w:val="21"/>
          <w:lang w:val="es-CO" w:eastAsia="en-US"/>
        </w:rPr>
        <w:t>Actas que evidenci</w:t>
      </w:r>
      <w:r w:rsidR="00D23261" w:rsidRPr="00D5286B">
        <w:rPr>
          <w:rFonts w:ascii="Verdana" w:eastAsiaTheme="minorHAnsi" w:hAnsi="Verdana" w:cs="Arial"/>
          <w:sz w:val="21"/>
          <w:szCs w:val="21"/>
          <w:lang w:val="es-CO" w:eastAsia="en-US"/>
        </w:rPr>
        <w:t>en el seguimiento a la planeación del presupuesto de la financiación y cofinanciación de los recursos del Régimen Subsidiado</w:t>
      </w:r>
    </w:p>
    <w:p w14:paraId="40F26E8E" w14:textId="77777777" w:rsidR="004E2013" w:rsidRPr="00D5286B" w:rsidRDefault="004E2013" w:rsidP="000F62D2">
      <w:pPr>
        <w:pStyle w:val="Prrafodelista"/>
        <w:numPr>
          <w:ilvl w:val="0"/>
          <w:numId w:val="18"/>
        </w:numPr>
        <w:jc w:val="both"/>
        <w:rPr>
          <w:rFonts w:ascii="Verdana" w:eastAsiaTheme="minorHAnsi" w:hAnsi="Verdana" w:cs="Arial"/>
          <w:sz w:val="21"/>
          <w:szCs w:val="21"/>
          <w:lang w:val="es-CO" w:eastAsia="en-US"/>
        </w:rPr>
      </w:pPr>
      <w:r w:rsidRPr="00D5286B">
        <w:rPr>
          <w:rFonts w:ascii="Verdana" w:eastAsiaTheme="minorHAnsi" w:hAnsi="Verdana" w:cs="Arial"/>
          <w:sz w:val="21"/>
          <w:szCs w:val="21"/>
          <w:lang w:val="es-CO" w:eastAsia="en-US"/>
        </w:rPr>
        <w:t>Informe técnico de las acciones de promoción del aseguramiento en el departamento de Vaupés</w:t>
      </w:r>
      <w:r w:rsidR="00583AB3" w:rsidRPr="00D5286B">
        <w:rPr>
          <w:rFonts w:ascii="Verdana" w:eastAsiaTheme="minorHAnsi" w:hAnsi="Verdana" w:cs="Arial"/>
          <w:sz w:val="21"/>
          <w:szCs w:val="21"/>
          <w:lang w:val="es-CO" w:eastAsia="en-US"/>
        </w:rPr>
        <w:t>. Donde se evidencien las diferentes acciones del aseguramiento en salid (Portabilidad, Movilidad, afiliación y traslados)</w:t>
      </w:r>
    </w:p>
    <w:p w14:paraId="2F881554" w14:textId="77777777" w:rsidR="00295D9A" w:rsidRPr="00D5286B" w:rsidRDefault="00295D9A" w:rsidP="00BC3C0B">
      <w:pPr>
        <w:jc w:val="both"/>
        <w:rPr>
          <w:rFonts w:ascii="Verdana" w:eastAsiaTheme="minorHAnsi" w:hAnsi="Verdana" w:cs="Arial"/>
          <w:sz w:val="21"/>
          <w:szCs w:val="21"/>
          <w:lang w:val="es-CO" w:eastAsia="en-US"/>
        </w:rPr>
      </w:pPr>
    </w:p>
    <w:p w14:paraId="12A705E5" w14:textId="77777777" w:rsidR="000F1D1A" w:rsidRPr="00D5286B" w:rsidRDefault="00AB1AE3" w:rsidP="00BC3C0B">
      <w:pPr>
        <w:jc w:val="both"/>
        <w:rPr>
          <w:rFonts w:ascii="Verdana" w:eastAsiaTheme="minorHAnsi" w:hAnsi="Verdana" w:cs="Arial"/>
          <w:sz w:val="21"/>
          <w:szCs w:val="21"/>
          <w:lang w:val="es-CO" w:eastAsia="en-US"/>
        </w:rPr>
      </w:pPr>
      <w:r w:rsidRPr="00D5286B">
        <w:rPr>
          <w:rFonts w:ascii="Verdana" w:eastAsiaTheme="minorHAnsi" w:hAnsi="Verdana" w:cs="Arial"/>
          <w:b/>
          <w:bCs/>
          <w:sz w:val="21"/>
          <w:szCs w:val="21"/>
          <w:lang w:val="es-CO" w:eastAsia="en-US"/>
        </w:rPr>
        <w:t>Evaluación:</w:t>
      </w:r>
      <w:r w:rsidR="00D6224E" w:rsidRPr="00D5286B">
        <w:rPr>
          <w:rFonts w:ascii="Verdana" w:eastAsiaTheme="minorHAnsi" w:hAnsi="Verdana" w:cs="Arial"/>
          <w:sz w:val="21"/>
          <w:szCs w:val="21"/>
          <w:lang w:val="es-CO" w:eastAsia="en-US"/>
        </w:rPr>
        <w:t xml:space="preserve"> CUMPLE.</w:t>
      </w:r>
    </w:p>
    <w:p w14:paraId="2C99D585" w14:textId="77777777" w:rsidR="00AB1AE3" w:rsidRPr="00D5286B" w:rsidRDefault="00AB1AE3" w:rsidP="00BC3C0B">
      <w:pPr>
        <w:jc w:val="both"/>
        <w:rPr>
          <w:rFonts w:ascii="Verdana" w:eastAsiaTheme="minorHAnsi" w:hAnsi="Verdana" w:cs="Arial"/>
          <w:sz w:val="21"/>
          <w:szCs w:val="21"/>
          <w:lang w:val="es-CO" w:eastAsia="en-US"/>
        </w:rPr>
      </w:pPr>
    </w:p>
    <w:p w14:paraId="24A1130E" w14:textId="77777777" w:rsidR="00441E34" w:rsidRPr="00D5286B" w:rsidRDefault="00AB1AE3" w:rsidP="00BC3C0B">
      <w:pPr>
        <w:jc w:val="both"/>
        <w:rPr>
          <w:rFonts w:ascii="Verdana" w:eastAsiaTheme="minorHAnsi" w:hAnsi="Verdana" w:cs="Arial"/>
          <w:sz w:val="21"/>
          <w:szCs w:val="21"/>
          <w:lang w:val="es-CO" w:eastAsia="en-US"/>
        </w:rPr>
      </w:pPr>
      <w:r w:rsidRPr="00D5286B">
        <w:rPr>
          <w:rFonts w:ascii="Verdana" w:eastAsiaTheme="minorHAnsi" w:hAnsi="Verdana" w:cs="Arial"/>
          <w:sz w:val="21"/>
          <w:szCs w:val="21"/>
          <w:lang w:val="es-CO" w:eastAsia="en-US"/>
        </w:rPr>
        <w:t xml:space="preserve">La </w:t>
      </w:r>
      <w:r w:rsidR="00BC3C0B">
        <w:rPr>
          <w:rFonts w:ascii="Verdana" w:eastAsiaTheme="minorHAnsi" w:hAnsi="Verdana" w:cs="Arial"/>
          <w:sz w:val="21"/>
          <w:szCs w:val="21"/>
          <w:lang w:val="es-CO" w:eastAsia="en-US"/>
        </w:rPr>
        <w:t>E</w:t>
      </w:r>
      <w:r w:rsidRPr="00D5286B">
        <w:rPr>
          <w:rFonts w:ascii="Verdana" w:eastAsiaTheme="minorHAnsi" w:hAnsi="Verdana" w:cs="Arial"/>
          <w:sz w:val="21"/>
          <w:szCs w:val="21"/>
          <w:lang w:val="es-CO" w:eastAsia="en-US"/>
        </w:rPr>
        <w:t>ntidad remit</w:t>
      </w:r>
      <w:r w:rsidR="00BC3C0B">
        <w:rPr>
          <w:rFonts w:ascii="Verdana" w:eastAsiaTheme="minorHAnsi" w:hAnsi="Verdana" w:cs="Arial"/>
          <w:sz w:val="21"/>
          <w:szCs w:val="21"/>
          <w:lang w:val="es-CO" w:eastAsia="en-US"/>
        </w:rPr>
        <w:t>ió</w:t>
      </w:r>
      <w:r w:rsidRPr="00D5286B">
        <w:rPr>
          <w:rFonts w:ascii="Verdana" w:eastAsiaTheme="minorHAnsi" w:hAnsi="Verdana" w:cs="Arial"/>
          <w:sz w:val="21"/>
          <w:szCs w:val="21"/>
          <w:lang w:val="es-CO" w:eastAsia="en-US"/>
        </w:rPr>
        <w:t xml:space="preserve"> 3 actas y un informe técnico de “Aseguramiento conforme el decreto 0002 de 2023 con corte 31 de agosto del 2023”. </w:t>
      </w:r>
    </w:p>
    <w:p w14:paraId="5264BB5A" w14:textId="77777777" w:rsidR="00441E34" w:rsidRPr="00D5286B" w:rsidRDefault="00441E34" w:rsidP="00E27B0F">
      <w:pPr>
        <w:jc w:val="both"/>
        <w:rPr>
          <w:rFonts w:ascii="Verdana" w:eastAsiaTheme="minorHAnsi" w:hAnsi="Verdana" w:cs="Arial"/>
          <w:sz w:val="21"/>
          <w:szCs w:val="21"/>
          <w:lang w:val="es-CO" w:eastAsia="en-US"/>
        </w:rPr>
      </w:pPr>
    </w:p>
    <w:p w14:paraId="7D745F88" w14:textId="77777777" w:rsidR="00441E34" w:rsidRPr="00D5286B" w:rsidRDefault="00BC3C0B" w:rsidP="00E27B0F">
      <w:pPr>
        <w:jc w:val="both"/>
        <w:rPr>
          <w:rFonts w:ascii="Verdana" w:eastAsiaTheme="minorHAnsi" w:hAnsi="Verdana" w:cs="Arial"/>
          <w:sz w:val="21"/>
          <w:szCs w:val="21"/>
          <w:lang w:val="es-CO" w:eastAsia="en-US"/>
        </w:rPr>
      </w:pPr>
      <w:r>
        <w:rPr>
          <w:rFonts w:ascii="Verdana" w:eastAsiaTheme="minorHAnsi" w:hAnsi="Verdana" w:cs="Arial"/>
          <w:sz w:val="21"/>
          <w:szCs w:val="21"/>
          <w:lang w:val="es-CO" w:eastAsia="en-US"/>
        </w:rPr>
        <w:t xml:space="preserve">Igualmente, presentó </w:t>
      </w:r>
      <w:r w:rsidR="00AB1AE3" w:rsidRPr="00D5286B">
        <w:rPr>
          <w:rFonts w:ascii="Verdana" w:eastAsiaTheme="minorHAnsi" w:hAnsi="Verdana" w:cs="Arial"/>
          <w:sz w:val="21"/>
          <w:szCs w:val="21"/>
          <w:lang w:val="es-CO" w:eastAsia="en-US"/>
        </w:rPr>
        <w:t xml:space="preserve">el acta numero 4 donde </w:t>
      </w:r>
      <w:r w:rsidR="00441E34" w:rsidRPr="00D5286B">
        <w:rPr>
          <w:rFonts w:ascii="Verdana" w:eastAsiaTheme="minorHAnsi" w:hAnsi="Verdana" w:cs="Arial"/>
          <w:sz w:val="21"/>
          <w:szCs w:val="21"/>
          <w:lang w:val="es-CO" w:eastAsia="en-US"/>
        </w:rPr>
        <w:t xml:space="preserve">se discutió el cuarto seguimiento de planeación del presupuesto de la financiación y cofinanciación de los recursos del régimen subsidiado, de </w:t>
      </w:r>
      <w:r w:rsidR="00973CD7" w:rsidRPr="00D5286B">
        <w:rPr>
          <w:rFonts w:ascii="Verdana" w:eastAsiaTheme="minorHAnsi" w:hAnsi="Verdana" w:cs="Arial"/>
          <w:sz w:val="21"/>
          <w:szCs w:val="21"/>
          <w:lang w:val="es-CO" w:eastAsia="en-US"/>
        </w:rPr>
        <w:t>é</w:t>
      </w:r>
      <w:r w:rsidR="00441E34" w:rsidRPr="00D5286B">
        <w:rPr>
          <w:rFonts w:ascii="Verdana" w:eastAsiaTheme="minorHAnsi" w:hAnsi="Verdana" w:cs="Arial"/>
          <w:sz w:val="21"/>
          <w:szCs w:val="21"/>
          <w:lang w:val="es-CO" w:eastAsia="en-US"/>
        </w:rPr>
        <w:t xml:space="preserve">sta se evidencia que el Departamento expidió la </w:t>
      </w:r>
      <w:r w:rsidR="00973CD7" w:rsidRPr="00D5286B">
        <w:rPr>
          <w:rFonts w:ascii="Verdana" w:eastAsiaTheme="minorHAnsi" w:hAnsi="Verdana" w:cs="Arial"/>
          <w:sz w:val="21"/>
          <w:szCs w:val="21"/>
          <w:lang w:val="es-CO" w:eastAsia="en-US"/>
        </w:rPr>
        <w:t>R</w:t>
      </w:r>
      <w:r w:rsidR="00441E34" w:rsidRPr="00D5286B">
        <w:rPr>
          <w:rFonts w:ascii="Verdana" w:eastAsiaTheme="minorHAnsi" w:hAnsi="Verdana" w:cs="Arial"/>
          <w:sz w:val="21"/>
          <w:szCs w:val="21"/>
          <w:lang w:val="es-CO" w:eastAsia="en-US"/>
        </w:rPr>
        <w:t xml:space="preserve">esolución 907 del 26 de abril de 2023. </w:t>
      </w:r>
    </w:p>
    <w:p w14:paraId="7481DD90" w14:textId="77777777" w:rsidR="00AB1AE3" w:rsidRPr="00D5286B" w:rsidRDefault="00AB1AE3" w:rsidP="00E27B0F">
      <w:pPr>
        <w:jc w:val="both"/>
        <w:rPr>
          <w:rFonts w:ascii="Verdana" w:eastAsiaTheme="minorHAnsi" w:hAnsi="Verdana" w:cs="Arial"/>
          <w:sz w:val="21"/>
          <w:szCs w:val="21"/>
          <w:lang w:val="es-CO" w:eastAsia="en-US"/>
        </w:rPr>
      </w:pPr>
      <w:r w:rsidRPr="00D5286B">
        <w:rPr>
          <w:rFonts w:ascii="Verdana" w:eastAsiaTheme="minorHAnsi" w:hAnsi="Verdana" w:cs="Arial"/>
          <w:sz w:val="21"/>
          <w:szCs w:val="21"/>
          <w:lang w:val="es-CO" w:eastAsia="en-US"/>
        </w:rPr>
        <w:t xml:space="preserve"> </w:t>
      </w:r>
    </w:p>
    <w:p w14:paraId="351DD294" w14:textId="77777777" w:rsidR="00441E34" w:rsidRPr="00D5286B" w:rsidRDefault="00441E34" w:rsidP="00E27B0F">
      <w:pPr>
        <w:jc w:val="both"/>
        <w:rPr>
          <w:rFonts w:ascii="Verdana" w:eastAsiaTheme="minorHAnsi" w:hAnsi="Verdana" w:cs="Arial"/>
          <w:sz w:val="21"/>
          <w:szCs w:val="21"/>
          <w:lang w:val="es-CO" w:eastAsia="en-US"/>
        </w:rPr>
      </w:pPr>
      <w:r w:rsidRPr="00D5286B">
        <w:rPr>
          <w:rFonts w:ascii="Verdana" w:eastAsiaTheme="minorHAnsi" w:hAnsi="Verdana" w:cs="Arial"/>
          <w:sz w:val="21"/>
          <w:szCs w:val="21"/>
          <w:lang w:val="es-CO" w:eastAsia="en-US"/>
        </w:rPr>
        <w:lastRenderedPageBreak/>
        <w:t>Además</w:t>
      </w:r>
      <w:r w:rsidR="00216037" w:rsidRPr="00D5286B">
        <w:rPr>
          <w:rFonts w:ascii="Verdana" w:eastAsiaTheme="minorHAnsi" w:hAnsi="Verdana" w:cs="Arial"/>
          <w:sz w:val="21"/>
          <w:szCs w:val="21"/>
          <w:lang w:val="es-CO" w:eastAsia="en-US"/>
        </w:rPr>
        <w:t>,</w:t>
      </w:r>
      <w:r w:rsidRPr="00D5286B">
        <w:rPr>
          <w:rFonts w:ascii="Verdana" w:eastAsiaTheme="minorHAnsi" w:hAnsi="Verdana" w:cs="Arial"/>
          <w:sz w:val="21"/>
          <w:szCs w:val="21"/>
          <w:lang w:val="es-CO" w:eastAsia="en-US"/>
        </w:rPr>
        <w:t xml:space="preserve"> remitió el acta </w:t>
      </w:r>
      <w:r w:rsidR="00276317" w:rsidRPr="00D5286B">
        <w:rPr>
          <w:rFonts w:ascii="Verdana" w:eastAsiaTheme="minorHAnsi" w:hAnsi="Verdana" w:cs="Arial"/>
          <w:sz w:val="21"/>
          <w:szCs w:val="21"/>
          <w:lang w:val="es-CO" w:eastAsia="en-US"/>
        </w:rPr>
        <w:t>número</w:t>
      </w:r>
      <w:r w:rsidRPr="00D5286B">
        <w:rPr>
          <w:rFonts w:ascii="Verdana" w:eastAsiaTheme="minorHAnsi" w:hAnsi="Verdana" w:cs="Arial"/>
          <w:sz w:val="21"/>
          <w:szCs w:val="21"/>
          <w:lang w:val="es-CO" w:eastAsia="en-US"/>
        </w:rPr>
        <w:t xml:space="preserve"> 5, acta del 02 de junio del 2023, en esta reunión se discutió el seguimiento de la planeación del presupuesto de la financiación y cofinanciación del Régimen Subsidiado, </w:t>
      </w:r>
      <w:r w:rsidR="00973CD7" w:rsidRPr="00D5286B">
        <w:rPr>
          <w:rFonts w:ascii="Verdana" w:eastAsiaTheme="minorHAnsi" w:hAnsi="Verdana" w:cs="Arial"/>
          <w:sz w:val="21"/>
          <w:szCs w:val="21"/>
          <w:lang w:val="es-CO" w:eastAsia="en-US"/>
        </w:rPr>
        <w:t>y se</w:t>
      </w:r>
      <w:r w:rsidRPr="00D5286B">
        <w:rPr>
          <w:rFonts w:ascii="Verdana" w:eastAsiaTheme="minorHAnsi" w:hAnsi="Verdana" w:cs="Arial"/>
          <w:sz w:val="21"/>
          <w:szCs w:val="21"/>
          <w:lang w:val="es-CO" w:eastAsia="en-US"/>
        </w:rPr>
        <w:t xml:space="preserve"> evidencia que la Entidad Territorial </w:t>
      </w:r>
      <w:r w:rsidR="00BC3C0B">
        <w:rPr>
          <w:rFonts w:ascii="Verdana" w:eastAsiaTheme="minorHAnsi" w:hAnsi="Verdana" w:cs="Arial"/>
          <w:sz w:val="21"/>
          <w:szCs w:val="21"/>
          <w:lang w:val="es-CO" w:eastAsia="en-US"/>
        </w:rPr>
        <w:t>emitió</w:t>
      </w:r>
      <w:r w:rsidRPr="00D5286B">
        <w:rPr>
          <w:rFonts w:ascii="Verdana" w:eastAsiaTheme="minorHAnsi" w:hAnsi="Verdana" w:cs="Arial"/>
          <w:sz w:val="21"/>
          <w:szCs w:val="21"/>
          <w:lang w:val="es-CO" w:eastAsia="en-US"/>
        </w:rPr>
        <w:t xml:space="preserve"> la Resolución 1055 del 11 de mayo de 2023</w:t>
      </w:r>
      <w:r w:rsidR="00216037" w:rsidRPr="00D5286B">
        <w:rPr>
          <w:rFonts w:ascii="Verdana" w:eastAsiaTheme="minorHAnsi" w:hAnsi="Verdana" w:cs="Arial"/>
          <w:sz w:val="21"/>
          <w:szCs w:val="21"/>
          <w:lang w:val="es-CO" w:eastAsia="en-US"/>
        </w:rPr>
        <w:t xml:space="preserve"> correspondiente a la LMA del mes de mayo y realiz</w:t>
      </w:r>
      <w:r w:rsidR="00973CD7" w:rsidRPr="00D5286B">
        <w:rPr>
          <w:rFonts w:ascii="Verdana" w:eastAsiaTheme="minorHAnsi" w:hAnsi="Verdana" w:cs="Arial"/>
          <w:sz w:val="21"/>
          <w:szCs w:val="21"/>
          <w:lang w:val="es-CO" w:eastAsia="en-US"/>
        </w:rPr>
        <w:t>ó</w:t>
      </w:r>
      <w:r w:rsidR="00216037" w:rsidRPr="00D5286B">
        <w:rPr>
          <w:rFonts w:ascii="Verdana" w:eastAsiaTheme="minorHAnsi" w:hAnsi="Verdana" w:cs="Arial"/>
          <w:sz w:val="21"/>
          <w:szCs w:val="21"/>
          <w:lang w:val="es-CO" w:eastAsia="en-US"/>
        </w:rPr>
        <w:t xml:space="preserve"> seguimiento de los movimientos sin situación de fondos establecidos en las resoluciones de conformidad con la publicación de la ADRES.</w:t>
      </w:r>
    </w:p>
    <w:p w14:paraId="54243595" w14:textId="77777777" w:rsidR="00216037" w:rsidRPr="00D5286B" w:rsidRDefault="00216037" w:rsidP="008A0EFD">
      <w:pPr>
        <w:rPr>
          <w:rFonts w:ascii="Verdana" w:eastAsiaTheme="minorHAnsi" w:hAnsi="Verdana" w:cs="Arial"/>
          <w:sz w:val="21"/>
          <w:szCs w:val="21"/>
          <w:lang w:val="es-CO" w:eastAsia="en-US"/>
        </w:rPr>
      </w:pPr>
    </w:p>
    <w:p w14:paraId="0C28695A" w14:textId="77777777" w:rsidR="00216037" w:rsidRPr="00D5286B" w:rsidRDefault="00AF0F37" w:rsidP="00913DBE">
      <w:pPr>
        <w:jc w:val="both"/>
        <w:rPr>
          <w:rFonts w:ascii="Verdana" w:eastAsiaTheme="minorHAnsi" w:hAnsi="Verdana" w:cs="Arial"/>
          <w:sz w:val="21"/>
          <w:szCs w:val="21"/>
          <w:lang w:val="es-CO" w:eastAsia="en-US"/>
        </w:rPr>
      </w:pPr>
      <w:r w:rsidRPr="00D5286B">
        <w:rPr>
          <w:rFonts w:ascii="Verdana" w:eastAsiaTheme="minorHAnsi" w:hAnsi="Verdana" w:cs="Arial"/>
          <w:sz w:val="21"/>
          <w:szCs w:val="21"/>
          <w:lang w:val="es-CO" w:eastAsia="en-US"/>
        </w:rPr>
        <w:t>L</w:t>
      </w:r>
      <w:r w:rsidR="00913DBE" w:rsidRPr="00D5286B">
        <w:rPr>
          <w:rFonts w:ascii="Verdana" w:eastAsiaTheme="minorHAnsi" w:hAnsi="Verdana" w:cs="Arial"/>
          <w:sz w:val="21"/>
          <w:szCs w:val="21"/>
          <w:lang w:val="es-CO" w:eastAsia="en-US"/>
        </w:rPr>
        <w:t xml:space="preserve">a </w:t>
      </w:r>
      <w:r w:rsidR="00BC3C0B">
        <w:rPr>
          <w:rFonts w:ascii="Verdana" w:eastAsiaTheme="minorHAnsi" w:hAnsi="Verdana" w:cs="Arial"/>
          <w:sz w:val="21"/>
          <w:szCs w:val="21"/>
          <w:lang w:val="es-CO" w:eastAsia="en-US"/>
        </w:rPr>
        <w:t>E</w:t>
      </w:r>
      <w:r w:rsidR="00913DBE" w:rsidRPr="00D5286B">
        <w:rPr>
          <w:rFonts w:ascii="Verdana" w:eastAsiaTheme="minorHAnsi" w:hAnsi="Verdana" w:cs="Arial"/>
          <w:sz w:val="21"/>
          <w:szCs w:val="21"/>
          <w:lang w:val="es-CO" w:eastAsia="en-US"/>
        </w:rPr>
        <w:t xml:space="preserve">ntidad </w:t>
      </w:r>
      <w:r w:rsidR="00BC3C0B">
        <w:rPr>
          <w:rFonts w:ascii="Verdana" w:eastAsiaTheme="minorHAnsi" w:hAnsi="Verdana" w:cs="Arial"/>
          <w:sz w:val="21"/>
          <w:szCs w:val="21"/>
          <w:lang w:val="es-CO" w:eastAsia="en-US"/>
        </w:rPr>
        <w:t>T</w:t>
      </w:r>
      <w:r w:rsidR="00913DBE" w:rsidRPr="00D5286B">
        <w:rPr>
          <w:rFonts w:ascii="Verdana" w:eastAsiaTheme="minorHAnsi" w:hAnsi="Verdana" w:cs="Arial"/>
          <w:sz w:val="21"/>
          <w:szCs w:val="21"/>
          <w:lang w:val="es-CO" w:eastAsia="en-US"/>
        </w:rPr>
        <w:t>erritorial mostr</w:t>
      </w:r>
      <w:r w:rsidR="00973CD7" w:rsidRPr="00D5286B">
        <w:rPr>
          <w:rFonts w:ascii="Verdana" w:eastAsiaTheme="minorHAnsi" w:hAnsi="Verdana" w:cs="Arial"/>
          <w:sz w:val="21"/>
          <w:szCs w:val="21"/>
          <w:lang w:val="es-CO" w:eastAsia="en-US"/>
        </w:rPr>
        <w:t>ó</w:t>
      </w:r>
      <w:r w:rsidR="00913DBE" w:rsidRPr="00D5286B">
        <w:rPr>
          <w:rFonts w:ascii="Verdana" w:eastAsiaTheme="minorHAnsi" w:hAnsi="Verdana" w:cs="Arial"/>
          <w:sz w:val="21"/>
          <w:szCs w:val="21"/>
          <w:lang w:val="es-CO" w:eastAsia="en-US"/>
        </w:rPr>
        <w:t xml:space="preserve"> evidencia en la visita de reconocimiento de la totalidad de resoluciones mensuales de giro a los prestado</w:t>
      </w:r>
      <w:r w:rsidR="00E4490D" w:rsidRPr="00D5286B">
        <w:rPr>
          <w:rFonts w:ascii="Verdana" w:eastAsiaTheme="minorHAnsi" w:hAnsi="Verdana" w:cs="Arial"/>
          <w:sz w:val="21"/>
          <w:szCs w:val="21"/>
          <w:lang w:val="es-CO" w:eastAsia="en-US"/>
        </w:rPr>
        <w:t>res y a los municipios de su jurisdicción.</w:t>
      </w:r>
    </w:p>
    <w:p w14:paraId="055E5B78" w14:textId="77777777" w:rsidR="00AB1AE3" w:rsidRPr="00D5286B" w:rsidRDefault="00AB1AE3" w:rsidP="008A0EFD">
      <w:pPr>
        <w:rPr>
          <w:rFonts w:ascii="Verdana" w:eastAsiaTheme="minorHAnsi" w:hAnsi="Verdana" w:cs="Arial"/>
          <w:sz w:val="21"/>
          <w:szCs w:val="21"/>
          <w:lang w:val="es-CO" w:eastAsia="en-US"/>
        </w:rPr>
      </w:pPr>
    </w:p>
    <w:p w14:paraId="0FE7BFCC" w14:textId="77777777" w:rsidR="00AB1AE3" w:rsidRPr="00D5286B" w:rsidRDefault="00216037" w:rsidP="00AF0F37">
      <w:pPr>
        <w:jc w:val="both"/>
        <w:rPr>
          <w:rFonts w:ascii="Verdana" w:eastAsiaTheme="minorHAnsi" w:hAnsi="Verdana" w:cs="Arial"/>
          <w:sz w:val="21"/>
          <w:szCs w:val="21"/>
          <w:lang w:val="es-CO" w:eastAsia="en-US"/>
        </w:rPr>
      </w:pPr>
      <w:r w:rsidRPr="00D5286B">
        <w:rPr>
          <w:rFonts w:ascii="Verdana" w:eastAsiaTheme="minorHAnsi" w:hAnsi="Verdana" w:cs="Arial"/>
          <w:sz w:val="21"/>
          <w:szCs w:val="21"/>
          <w:lang w:val="es-CO" w:eastAsia="en-US"/>
        </w:rPr>
        <w:t xml:space="preserve">Ahora bien, respecto al informe </w:t>
      </w:r>
      <w:r w:rsidR="00BC3C0B">
        <w:rPr>
          <w:rFonts w:ascii="Verdana" w:eastAsiaTheme="minorHAnsi" w:hAnsi="Verdana" w:cs="Arial"/>
          <w:sz w:val="21"/>
          <w:szCs w:val="21"/>
          <w:lang w:val="es-CO" w:eastAsia="en-US"/>
        </w:rPr>
        <w:t>presentado</w:t>
      </w:r>
      <w:r w:rsidRPr="00D5286B">
        <w:rPr>
          <w:rFonts w:ascii="Verdana" w:eastAsiaTheme="minorHAnsi" w:hAnsi="Verdana" w:cs="Arial"/>
          <w:sz w:val="21"/>
          <w:szCs w:val="21"/>
          <w:lang w:val="es-CO" w:eastAsia="en-US"/>
        </w:rPr>
        <w:t xml:space="preserve"> se evidencia que el </w:t>
      </w:r>
      <w:r w:rsidR="00BC3C0B">
        <w:rPr>
          <w:rFonts w:ascii="Verdana" w:eastAsiaTheme="minorHAnsi" w:hAnsi="Verdana" w:cs="Arial"/>
          <w:sz w:val="21"/>
          <w:szCs w:val="21"/>
          <w:lang w:val="es-CO" w:eastAsia="en-US"/>
        </w:rPr>
        <w:t>D</w:t>
      </w:r>
      <w:r w:rsidRPr="00D5286B">
        <w:rPr>
          <w:rFonts w:ascii="Verdana" w:eastAsiaTheme="minorHAnsi" w:hAnsi="Verdana" w:cs="Arial"/>
          <w:sz w:val="21"/>
          <w:szCs w:val="21"/>
          <w:lang w:val="es-CO" w:eastAsia="en-US"/>
        </w:rPr>
        <w:t>epartamento cuenta con una afiliación del 64,90%, no obstante, indica lo siguiente al interior del informe:</w:t>
      </w:r>
    </w:p>
    <w:p w14:paraId="48B5A73C" w14:textId="77777777" w:rsidR="00216037" w:rsidRPr="00D5286B" w:rsidRDefault="00216037" w:rsidP="008A0EFD">
      <w:pPr>
        <w:rPr>
          <w:rFonts w:ascii="Verdana" w:eastAsiaTheme="minorHAnsi" w:hAnsi="Verdana" w:cs="Arial"/>
          <w:sz w:val="21"/>
          <w:szCs w:val="21"/>
          <w:lang w:val="es-CO" w:eastAsia="en-US"/>
        </w:rPr>
      </w:pPr>
    </w:p>
    <w:p w14:paraId="7BDD967D" w14:textId="77777777" w:rsidR="00216037" w:rsidRPr="00D5286B" w:rsidRDefault="00216037" w:rsidP="00AF0F37">
      <w:pPr>
        <w:ind w:left="709"/>
        <w:jc w:val="both"/>
        <w:rPr>
          <w:rFonts w:ascii="Verdana" w:eastAsiaTheme="minorHAnsi" w:hAnsi="Verdana" w:cs="Arial"/>
          <w:i/>
          <w:iCs/>
          <w:sz w:val="21"/>
          <w:szCs w:val="21"/>
          <w:lang w:val="es-CO" w:eastAsia="en-US"/>
        </w:rPr>
      </w:pPr>
      <w:r w:rsidRPr="00D5286B">
        <w:rPr>
          <w:rFonts w:ascii="Verdana" w:hAnsi="Verdana"/>
          <w:i/>
          <w:iCs/>
          <w:sz w:val="21"/>
          <w:szCs w:val="21"/>
        </w:rPr>
        <w:t>“la cobertura de afiliación del departamento del Vaupés con corte al mes de Julio de 2023 es del 64.90% teniendo en cuenta la población proyectada por el DANE que es de 51.314 personas versus el total de la población asegurada con corte a Julio, la cual es de 33.302 afiliados. (Es importante indicar que la población proyectada por el DANE es muy alta con relación a la población real del departamento, razón por la cual el porcentaje de afiliación a nivel nacional no supera el 70% de la cobertura).”</w:t>
      </w:r>
    </w:p>
    <w:p w14:paraId="7EE3369D" w14:textId="77777777" w:rsidR="00AB1AE3" w:rsidRPr="00D5286B" w:rsidRDefault="00AB1AE3" w:rsidP="00AF0F37">
      <w:pPr>
        <w:jc w:val="both"/>
        <w:rPr>
          <w:rFonts w:ascii="Verdana" w:eastAsiaTheme="minorHAnsi" w:hAnsi="Verdana" w:cs="Arial"/>
          <w:sz w:val="21"/>
          <w:szCs w:val="21"/>
          <w:lang w:val="es-CO" w:eastAsia="en-US"/>
        </w:rPr>
      </w:pPr>
    </w:p>
    <w:p w14:paraId="6DB312F4" w14:textId="77777777" w:rsidR="00AB1AE3" w:rsidRPr="00D5286B" w:rsidRDefault="0016323D" w:rsidP="00BC3C0B">
      <w:pPr>
        <w:jc w:val="both"/>
        <w:rPr>
          <w:rFonts w:ascii="Verdana" w:eastAsiaTheme="minorHAnsi" w:hAnsi="Verdana" w:cs="Arial"/>
          <w:sz w:val="21"/>
          <w:szCs w:val="21"/>
          <w:lang w:val="es-CO" w:eastAsia="en-US"/>
        </w:rPr>
      </w:pPr>
      <w:r w:rsidRPr="00D5286B">
        <w:rPr>
          <w:rFonts w:ascii="Verdana" w:eastAsiaTheme="minorHAnsi" w:hAnsi="Verdana" w:cs="Arial"/>
          <w:sz w:val="21"/>
          <w:szCs w:val="21"/>
          <w:lang w:val="es-CO" w:eastAsia="en-US"/>
        </w:rPr>
        <w:t xml:space="preserve">La </w:t>
      </w:r>
      <w:r w:rsidR="00BC3C0B">
        <w:rPr>
          <w:rFonts w:ascii="Verdana" w:eastAsiaTheme="minorHAnsi" w:hAnsi="Verdana" w:cs="Arial"/>
          <w:sz w:val="21"/>
          <w:szCs w:val="21"/>
          <w:lang w:val="es-CO" w:eastAsia="en-US"/>
        </w:rPr>
        <w:t>E</w:t>
      </w:r>
      <w:r w:rsidRPr="00D5286B">
        <w:rPr>
          <w:rFonts w:ascii="Verdana" w:eastAsiaTheme="minorHAnsi" w:hAnsi="Verdana" w:cs="Arial"/>
          <w:sz w:val="21"/>
          <w:szCs w:val="21"/>
          <w:lang w:val="es-CO" w:eastAsia="en-US"/>
        </w:rPr>
        <w:t xml:space="preserve">ntidad informa que ha adelantado al mes de agosto de 2023, 114 casos respecto a los procesos de afiliación, movilidad, </w:t>
      </w:r>
      <w:r w:rsidR="00C819B8" w:rsidRPr="00D5286B">
        <w:rPr>
          <w:rFonts w:ascii="Verdana" w:eastAsiaTheme="minorHAnsi" w:hAnsi="Verdana" w:cs="Arial"/>
          <w:sz w:val="21"/>
          <w:szCs w:val="21"/>
          <w:lang w:val="es-CO" w:eastAsia="en-US"/>
        </w:rPr>
        <w:t>portabilidad</w:t>
      </w:r>
      <w:r w:rsidRPr="00D5286B">
        <w:rPr>
          <w:rFonts w:ascii="Verdana" w:eastAsiaTheme="minorHAnsi" w:hAnsi="Verdana" w:cs="Arial"/>
          <w:sz w:val="21"/>
          <w:szCs w:val="21"/>
          <w:lang w:val="es-CO" w:eastAsia="en-US"/>
        </w:rPr>
        <w:t>, traslado de EPS y novedades, 52 procesos de afiliación por oficio</w:t>
      </w:r>
      <w:r w:rsidR="00E4490D" w:rsidRPr="00D5286B">
        <w:rPr>
          <w:rFonts w:ascii="Verdana" w:eastAsiaTheme="minorHAnsi" w:hAnsi="Verdana" w:cs="Arial"/>
          <w:sz w:val="21"/>
          <w:szCs w:val="21"/>
          <w:lang w:val="es-CO" w:eastAsia="en-US"/>
        </w:rPr>
        <w:t xml:space="preserve">. </w:t>
      </w:r>
    </w:p>
    <w:p w14:paraId="09EB0677" w14:textId="77777777" w:rsidR="00B85682" w:rsidRPr="00D5286B" w:rsidRDefault="00B85682" w:rsidP="00BC3C0B">
      <w:pPr>
        <w:jc w:val="both"/>
        <w:rPr>
          <w:rFonts w:ascii="Verdana" w:eastAsiaTheme="minorHAnsi" w:hAnsi="Verdana" w:cs="Arial"/>
          <w:sz w:val="21"/>
          <w:szCs w:val="21"/>
          <w:lang w:val="es-CO" w:eastAsia="en-US"/>
        </w:rPr>
      </w:pPr>
    </w:p>
    <w:p w14:paraId="1863C565" w14:textId="77777777" w:rsidR="00B85682" w:rsidRPr="00D5286B" w:rsidRDefault="00B85682" w:rsidP="00BC3C0B">
      <w:pPr>
        <w:jc w:val="both"/>
        <w:rPr>
          <w:rFonts w:ascii="Verdana" w:eastAsiaTheme="minorHAnsi" w:hAnsi="Verdana" w:cs="Arial"/>
          <w:sz w:val="21"/>
          <w:szCs w:val="21"/>
          <w:lang w:val="es-CO" w:eastAsia="en-US"/>
        </w:rPr>
      </w:pPr>
      <w:r w:rsidRPr="00D5286B">
        <w:rPr>
          <w:rFonts w:ascii="Verdana" w:eastAsiaTheme="minorHAnsi" w:hAnsi="Verdana" w:cs="Arial"/>
          <w:sz w:val="21"/>
          <w:szCs w:val="21"/>
          <w:lang w:val="es-CO" w:eastAsia="en-US"/>
        </w:rPr>
        <w:t xml:space="preserve">Motivo de estas cifras en la visita de seguimiento, el </w:t>
      </w:r>
      <w:r w:rsidR="00BC3C0B">
        <w:rPr>
          <w:rFonts w:ascii="Verdana" w:eastAsiaTheme="minorHAnsi" w:hAnsi="Verdana" w:cs="Arial"/>
          <w:sz w:val="21"/>
          <w:szCs w:val="21"/>
          <w:lang w:val="es-CO" w:eastAsia="en-US"/>
        </w:rPr>
        <w:t>D</w:t>
      </w:r>
      <w:r w:rsidRPr="00D5286B">
        <w:rPr>
          <w:rFonts w:ascii="Verdana" w:eastAsiaTheme="minorHAnsi" w:hAnsi="Verdana" w:cs="Arial"/>
          <w:sz w:val="21"/>
          <w:szCs w:val="21"/>
          <w:lang w:val="es-CO" w:eastAsia="en-US"/>
        </w:rPr>
        <w:t xml:space="preserve">epartamento de Vaupés </w:t>
      </w:r>
      <w:r w:rsidR="00947887" w:rsidRPr="00D5286B">
        <w:rPr>
          <w:rFonts w:ascii="Verdana" w:eastAsiaTheme="minorHAnsi" w:hAnsi="Verdana" w:cs="Arial"/>
          <w:sz w:val="21"/>
          <w:szCs w:val="21"/>
          <w:lang w:val="es-CO" w:eastAsia="en-US"/>
        </w:rPr>
        <w:t xml:space="preserve">se comprometió a informar nuevamente </w:t>
      </w:r>
      <w:r w:rsidR="00913E20" w:rsidRPr="00D5286B">
        <w:rPr>
          <w:rFonts w:ascii="Verdana" w:eastAsiaTheme="minorHAnsi" w:hAnsi="Verdana" w:cs="Arial"/>
          <w:sz w:val="21"/>
          <w:szCs w:val="21"/>
          <w:lang w:val="es-CO" w:eastAsia="en-US"/>
        </w:rPr>
        <w:t>al MSPS y al DANE la problemática que se presenta con la cobertura en el territorio, con el objetivo de buscar apoyo institucional.</w:t>
      </w:r>
    </w:p>
    <w:p w14:paraId="46987614" w14:textId="77777777" w:rsidR="00290B69" w:rsidRPr="00D5286B" w:rsidRDefault="00290B69" w:rsidP="008A0EFD">
      <w:pPr>
        <w:rPr>
          <w:rFonts w:ascii="Verdana" w:eastAsiaTheme="minorHAnsi" w:hAnsi="Verdana" w:cs="Arial"/>
          <w:sz w:val="21"/>
          <w:szCs w:val="21"/>
          <w:lang w:val="es-CO" w:eastAsia="en-US"/>
        </w:rPr>
      </w:pPr>
    </w:p>
    <w:p w14:paraId="61F6B48E" w14:textId="77777777" w:rsidR="00290B69" w:rsidRPr="00D5286B" w:rsidRDefault="00290B69" w:rsidP="00290B69">
      <w:pPr>
        <w:jc w:val="both"/>
        <w:rPr>
          <w:rFonts w:ascii="Verdana" w:eastAsiaTheme="minorHAnsi" w:hAnsi="Verdana" w:cs="Arial"/>
          <w:b/>
          <w:sz w:val="21"/>
          <w:szCs w:val="21"/>
          <w:lang w:val="es-CO" w:eastAsia="en-US"/>
        </w:rPr>
      </w:pPr>
      <w:r w:rsidRPr="00D5286B">
        <w:rPr>
          <w:rFonts w:ascii="Verdana" w:eastAsiaTheme="minorHAnsi" w:hAnsi="Verdana" w:cs="Arial"/>
          <w:b/>
          <w:sz w:val="21"/>
          <w:szCs w:val="21"/>
          <w:lang w:val="es-CO" w:eastAsia="en-US"/>
        </w:rPr>
        <w:t>Evidencia:</w:t>
      </w:r>
    </w:p>
    <w:p w14:paraId="50799CE0" w14:textId="77777777" w:rsidR="00290B69" w:rsidRPr="00D5286B" w:rsidRDefault="00290B69" w:rsidP="00290B69">
      <w:pPr>
        <w:jc w:val="both"/>
        <w:rPr>
          <w:rFonts w:ascii="Verdana" w:eastAsiaTheme="minorHAnsi" w:hAnsi="Verdana" w:cs="Arial"/>
          <w:bCs/>
          <w:sz w:val="21"/>
          <w:szCs w:val="21"/>
          <w:lang w:val="es-CO" w:eastAsia="en-US"/>
        </w:rPr>
      </w:pPr>
    </w:p>
    <w:p w14:paraId="64842FCA" w14:textId="77777777" w:rsidR="0034063B" w:rsidRPr="00BC3C0B" w:rsidRDefault="0034063B" w:rsidP="000F62D2">
      <w:pPr>
        <w:pStyle w:val="Prrafodelista"/>
        <w:numPr>
          <w:ilvl w:val="0"/>
          <w:numId w:val="46"/>
        </w:numPr>
        <w:jc w:val="both"/>
        <w:rPr>
          <w:rFonts w:ascii="Verdana" w:hAnsi="Verdana"/>
          <w:sz w:val="18"/>
          <w:szCs w:val="18"/>
        </w:rPr>
      </w:pPr>
      <w:r w:rsidRPr="00BC3C0B">
        <w:rPr>
          <w:rFonts w:ascii="Verdana" w:eastAsia="Arial Narrow" w:hAnsi="Verdana"/>
          <w:color w:val="000000" w:themeColor="text1"/>
          <w:sz w:val="18"/>
          <w:szCs w:val="18"/>
        </w:rPr>
        <w:t xml:space="preserve">OFICIO RADICADO.pdf. DEPARTAMENTO DE VAUPÉS. </w:t>
      </w:r>
      <w:r w:rsidRPr="00BC3C0B">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174" w:history="1">
        <w:r w:rsidRPr="00BC3C0B">
          <w:rPr>
            <w:rStyle w:val="Hipervnculo"/>
            <w:rFonts w:ascii="Verdana" w:hAnsi="Verdana"/>
            <w:sz w:val="18"/>
            <w:szCs w:val="18"/>
          </w:rPr>
          <w:t>https://lc.cx/Ux8J6O</w:t>
        </w:r>
      </w:hyperlink>
    </w:p>
    <w:p w14:paraId="3E2A403C" w14:textId="77777777" w:rsidR="0034063B" w:rsidRPr="00BC3C0B" w:rsidRDefault="0034063B" w:rsidP="000F62D2">
      <w:pPr>
        <w:pStyle w:val="Prrafodelista"/>
        <w:numPr>
          <w:ilvl w:val="0"/>
          <w:numId w:val="46"/>
        </w:numPr>
        <w:jc w:val="both"/>
        <w:rPr>
          <w:rFonts w:ascii="Verdana" w:hAnsi="Verdana"/>
          <w:sz w:val="18"/>
          <w:szCs w:val="18"/>
        </w:rPr>
      </w:pPr>
      <w:r w:rsidRPr="00BC3C0B">
        <w:rPr>
          <w:rFonts w:ascii="Verdana" w:eastAsia="Arial Narrow" w:hAnsi="Verdana"/>
          <w:color w:val="000000" w:themeColor="text1"/>
          <w:sz w:val="18"/>
          <w:szCs w:val="18"/>
        </w:rPr>
        <w:t xml:space="preserve">RIESGO 9.1. DEPARTAMENTO DE VAUPÉS. </w:t>
      </w:r>
      <w:r w:rsidRPr="00BC3C0B">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175" w:history="1">
        <w:r w:rsidRPr="00BC3C0B">
          <w:rPr>
            <w:rStyle w:val="Hipervnculo"/>
            <w:rFonts w:ascii="Verdana" w:hAnsi="Verdana"/>
            <w:sz w:val="18"/>
            <w:szCs w:val="18"/>
          </w:rPr>
          <w:t>https://lc.cx/Ux8J6O</w:t>
        </w:r>
      </w:hyperlink>
    </w:p>
    <w:p w14:paraId="75EF0E31" w14:textId="77777777" w:rsidR="0034063B" w:rsidRPr="00BC3C0B" w:rsidRDefault="0034063B" w:rsidP="000F62D2">
      <w:pPr>
        <w:pStyle w:val="Prrafodelista"/>
        <w:numPr>
          <w:ilvl w:val="0"/>
          <w:numId w:val="46"/>
        </w:numPr>
        <w:jc w:val="both"/>
        <w:rPr>
          <w:rFonts w:ascii="Verdana" w:hAnsi="Verdana"/>
          <w:sz w:val="18"/>
          <w:szCs w:val="18"/>
        </w:rPr>
      </w:pPr>
      <w:r w:rsidRPr="00BC3C0B">
        <w:rPr>
          <w:rFonts w:ascii="Verdana" w:eastAsia="Arial Narrow" w:hAnsi="Verdana"/>
          <w:color w:val="000000" w:themeColor="text1"/>
          <w:sz w:val="18"/>
          <w:szCs w:val="18"/>
        </w:rPr>
        <w:t xml:space="preserve">RIESGO 9.2. DEPARTAMENTO DE VAUPÉS. </w:t>
      </w:r>
      <w:r w:rsidRPr="00BC3C0B">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176" w:history="1">
        <w:r w:rsidRPr="00BC3C0B">
          <w:rPr>
            <w:rStyle w:val="Hipervnculo"/>
            <w:rFonts w:ascii="Verdana" w:hAnsi="Verdana"/>
            <w:sz w:val="18"/>
            <w:szCs w:val="18"/>
          </w:rPr>
          <w:t>https://lc.cx/VPQhDt</w:t>
        </w:r>
      </w:hyperlink>
    </w:p>
    <w:p w14:paraId="6F006A2E" w14:textId="77777777" w:rsidR="0034063B" w:rsidRPr="00BC3C0B" w:rsidRDefault="0034063B" w:rsidP="000F62D2">
      <w:pPr>
        <w:pStyle w:val="Prrafodelista"/>
        <w:numPr>
          <w:ilvl w:val="0"/>
          <w:numId w:val="46"/>
        </w:numPr>
        <w:jc w:val="both"/>
        <w:rPr>
          <w:rFonts w:ascii="Verdana" w:hAnsi="Verdana"/>
          <w:sz w:val="18"/>
          <w:szCs w:val="18"/>
        </w:rPr>
      </w:pPr>
      <w:r w:rsidRPr="00BC3C0B">
        <w:rPr>
          <w:rFonts w:ascii="Verdana" w:eastAsia="Arial Narrow" w:hAnsi="Verdana"/>
          <w:color w:val="000000" w:themeColor="text1"/>
          <w:sz w:val="18"/>
          <w:szCs w:val="18"/>
        </w:rPr>
        <w:t xml:space="preserve">RIESGO 9.4. DEPARTAMENTO DE VAUPÉS. </w:t>
      </w:r>
      <w:r w:rsidRPr="00BC3C0B">
        <w:rPr>
          <w:rFonts w:ascii="Verdana" w:hAnsi="Verdana"/>
          <w:sz w:val="18"/>
          <w:szCs w:val="18"/>
        </w:rPr>
        <w:t xml:space="preserve">HISTORIAL DE SEGUIMIENTO Y CONTROL A LOS RECURSOS DEL SISTEMA GENERAL DE PARTICIPACIONES. EXPEDIENTE DIGITAL </w:t>
      </w:r>
      <w:r w:rsidRPr="00BC3C0B">
        <w:rPr>
          <w:rFonts w:ascii="Verdana" w:hAnsi="Verdana"/>
          <w:sz w:val="18"/>
          <w:szCs w:val="18"/>
        </w:rPr>
        <w:lastRenderedPageBreak/>
        <w:t xml:space="preserve">25/2021/D028-PREDI. RADICADO NO 1-2023-081784 DE SEPTIEMBRE DE 2023. </w:t>
      </w:r>
      <w:hyperlink r:id="rId177" w:history="1">
        <w:r w:rsidRPr="00BC3C0B">
          <w:rPr>
            <w:rStyle w:val="Hipervnculo"/>
            <w:rFonts w:ascii="Verdana" w:hAnsi="Verdana"/>
            <w:sz w:val="18"/>
            <w:szCs w:val="18"/>
          </w:rPr>
          <w:t>https://lc.cx/ywKvFB</w:t>
        </w:r>
      </w:hyperlink>
    </w:p>
    <w:p w14:paraId="7DF654A1" w14:textId="77777777" w:rsidR="0034063B" w:rsidRPr="00BC3C0B" w:rsidRDefault="0034063B" w:rsidP="000F62D2">
      <w:pPr>
        <w:pStyle w:val="Prrafodelista"/>
        <w:numPr>
          <w:ilvl w:val="0"/>
          <w:numId w:val="46"/>
        </w:numPr>
        <w:jc w:val="both"/>
        <w:rPr>
          <w:rFonts w:ascii="Verdana" w:hAnsi="Verdana"/>
          <w:sz w:val="18"/>
          <w:szCs w:val="18"/>
        </w:rPr>
      </w:pPr>
      <w:r w:rsidRPr="00BC3C0B">
        <w:rPr>
          <w:rFonts w:ascii="Verdana" w:eastAsia="Arial Narrow" w:hAnsi="Verdana"/>
          <w:color w:val="000000" w:themeColor="text1"/>
          <w:sz w:val="18"/>
          <w:szCs w:val="18"/>
        </w:rPr>
        <w:t xml:space="preserve">RIESGO 9.7. DEPARTAMENTO DE VAUPÉS. </w:t>
      </w:r>
      <w:r w:rsidRPr="00BC3C0B">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178" w:history="1">
        <w:r w:rsidRPr="00BC3C0B">
          <w:rPr>
            <w:rStyle w:val="Hipervnculo"/>
            <w:rFonts w:ascii="Verdana" w:hAnsi="Verdana"/>
            <w:sz w:val="18"/>
            <w:szCs w:val="18"/>
          </w:rPr>
          <w:t>https://lc.cx/vNBXK2</w:t>
        </w:r>
      </w:hyperlink>
    </w:p>
    <w:p w14:paraId="6E19904F" w14:textId="77777777" w:rsidR="0034063B" w:rsidRPr="00BC3C0B" w:rsidRDefault="0034063B" w:rsidP="000F62D2">
      <w:pPr>
        <w:pStyle w:val="Prrafodelista"/>
        <w:numPr>
          <w:ilvl w:val="0"/>
          <w:numId w:val="46"/>
        </w:numPr>
        <w:jc w:val="both"/>
        <w:rPr>
          <w:rFonts w:ascii="Verdana" w:hAnsi="Verdana"/>
          <w:sz w:val="18"/>
          <w:szCs w:val="18"/>
        </w:rPr>
      </w:pPr>
      <w:r w:rsidRPr="00BC3C0B">
        <w:rPr>
          <w:rFonts w:ascii="Verdana" w:eastAsia="Arial Narrow" w:hAnsi="Verdana"/>
          <w:color w:val="000000" w:themeColor="text1"/>
          <w:sz w:val="18"/>
          <w:szCs w:val="18"/>
        </w:rPr>
        <w:t xml:space="preserve">RIESGO 9.10. DEPARTAMENTO DE VAUPÉS. </w:t>
      </w:r>
      <w:r w:rsidRPr="00BC3C0B">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179" w:history="1">
        <w:r w:rsidRPr="00BC3C0B">
          <w:rPr>
            <w:rStyle w:val="Hipervnculo"/>
            <w:rFonts w:ascii="Verdana" w:hAnsi="Verdana"/>
            <w:sz w:val="18"/>
            <w:szCs w:val="18"/>
          </w:rPr>
          <w:t>https://lc.cx/F-qwoJ</w:t>
        </w:r>
      </w:hyperlink>
    </w:p>
    <w:p w14:paraId="65C20F39" w14:textId="77777777" w:rsidR="0034063B" w:rsidRPr="00BC3C0B" w:rsidRDefault="0034063B" w:rsidP="000F62D2">
      <w:pPr>
        <w:pStyle w:val="Prrafodelista"/>
        <w:numPr>
          <w:ilvl w:val="0"/>
          <w:numId w:val="46"/>
        </w:numPr>
        <w:jc w:val="both"/>
        <w:rPr>
          <w:rFonts w:ascii="Verdana" w:hAnsi="Verdana"/>
          <w:sz w:val="18"/>
          <w:szCs w:val="18"/>
        </w:rPr>
      </w:pPr>
      <w:r w:rsidRPr="00BC3C0B">
        <w:rPr>
          <w:rFonts w:ascii="Verdana" w:eastAsia="Arial Narrow" w:hAnsi="Verdana"/>
          <w:color w:val="000000" w:themeColor="text1"/>
          <w:sz w:val="18"/>
          <w:szCs w:val="18"/>
        </w:rPr>
        <w:t xml:space="preserve">RIESGO 9.17. DEPARTAMENTO DE VAUPÉS. </w:t>
      </w:r>
      <w:r w:rsidRPr="00BC3C0B">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180" w:history="1">
        <w:r w:rsidRPr="00BC3C0B">
          <w:rPr>
            <w:rStyle w:val="Hipervnculo"/>
            <w:rFonts w:ascii="Verdana" w:hAnsi="Verdana"/>
            <w:sz w:val="18"/>
            <w:szCs w:val="18"/>
          </w:rPr>
          <w:t>https://lc.cx/NSCFMc</w:t>
        </w:r>
      </w:hyperlink>
    </w:p>
    <w:p w14:paraId="60CEE688" w14:textId="77777777" w:rsidR="0034063B" w:rsidRPr="00BC3C0B" w:rsidRDefault="0034063B" w:rsidP="000F62D2">
      <w:pPr>
        <w:pStyle w:val="Prrafodelista"/>
        <w:numPr>
          <w:ilvl w:val="0"/>
          <w:numId w:val="46"/>
        </w:numPr>
        <w:jc w:val="both"/>
        <w:rPr>
          <w:rFonts w:ascii="Verdana" w:hAnsi="Verdana"/>
          <w:sz w:val="18"/>
          <w:szCs w:val="18"/>
        </w:rPr>
      </w:pPr>
      <w:r w:rsidRPr="00BC3C0B">
        <w:rPr>
          <w:rFonts w:ascii="Verdana" w:eastAsia="Arial Narrow" w:hAnsi="Verdana"/>
          <w:color w:val="000000" w:themeColor="text1"/>
          <w:sz w:val="18"/>
          <w:szCs w:val="18"/>
        </w:rPr>
        <w:t xml:space="preserve">RIESGO 9.18. DEPARTAMENTO DE VAUPÉS. </w:t>
      </w:r>
      <w:r w:rsidRPr="00BC3C0B">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181" w:history="1">
        <w:r w:rsidRPr="00BC3C0B">
          <w:rPr>
            <w:rStyle w:val="Hipervnculo"/>
            <w:rFonts w:ascii="Verdana" w:hAnsi="Verdana"/>
            <w:sz w:val="18"/>
            <w:szCs w:val="18"/>
          </w:rPr>
          <w:t>https://lc.cx/5EdS_N</w:t>
        </w:r>
      </w:hyperlink>
    </w:p>
    <w:p w14:paraId="7C6ECDAA" w14:textId="77777777" w:rsidR="0034063B" w:rsidRPr="00BC3C0B" w:rsidRDefault="0034063B" w:rsidP="000F62D2">
      <w:pPr>
        <w:pStyle w:val="Prrafodelista"/>
        <w:numPr>
          <w:ilvl w:val="0"/>
          <w:numId w:val="46"/>
        </w:numPr>
        <w:jc w:val="both"/>
        <w:rPr>
          <w:rFonts w:ascii="Verdana" w:hAnsi="Verdana"/>
          <w:sz w:val="18"/>
          <w:szCs w:val="18"/>
        </w:rPr>
      </w:pPr>
      <w:r w:rsidRPr="00BC3C0B">
        <w:rPr>
          <w:rFonts w:ascii="Verdana" w:eastAsia="Arial Narrow" w:hAnsi="Verdana"/>
          <w:color w:val="000000" w:themeColor="text1"/>
          <w:sz w:val="18"/>
          <w:szCs w:val="18"/>
        </w:rPr>
        <w:t xml:space="preserve">DEPARTAMENTO DE VAUPÉS. </w:t>
      </w:r>
      <w:r w:rsidRPr="00BC3C0B">
        <w:rPr>
          <w:rFonts w:ascii="Verdana" w:hAnsi="Verdana"/>
          <w:sz w:val="18"/>
          <w:szCs w:val="18"/>
        </w:rPr>
        <w:t>HISTORIAL DE SEGUIMIENTO Y CONTROL A LOS RECURSOS DEL SISTEMA GENERAL DE PARTICIPACIONES. EXPEDIENTE DIGITAL 25/2021/D028-PREDI. RADICADO NO 1-2023-081784 DE SEPTIEMBRE DE 2023.</w:t>
      </w:r>
      <w:hyperlink r:id="rId182" w:history="1">
        <w:r w:rsidRPr="00BC3C0B">
          <w:rPr>
            <w:rStyle w:val="Hipervnculo"/>
            <w:rFonts w:ascii="Verdana" w:hAnsi="Verdana"/>
            <w:sz w:val="18"/>
            <w:szCs w:val="18"/>
          </w:rPr>
          <w:t>https://lc.cx/vkQUJK</w:t>
        </w:r>
      </w:hyperlink>
    </w:p>
    <w:p w14:paraId="41D4DFEE" w14:textId="77777777" w:rsidR="0034063B" w:rsidRPr="00BC3C0B" w:rsidRDefault="0034063B" w:rsidP="000F62D2">
      <w:pPr>
        <w:pStyle w:val="Prrafodelista"/>
        <w:numPr>
          <w:ilvl w:val="0"/>
          <w:numId w:val="46"/>
        </w:numPr>
        <w:jc w:val="both"/>
        <w:rPr>
          <w:rFonts w:ascii="Verdana" w:hAnsi="Verdana"/>
          <w:sz w:val="18"/>
          <w:szCs w:val="18"/>
        </w:rPr>
      </w:pPr>
      <w:r w:rsidRPr="00BC3C0B">
        <w:rPr>
          <w:rFonts w:ascii="Verdana" w:eastAsia="Arial Narrow" w:hAnsi="Verdana"/>
          <w:color w:val="000000" w:themeColor="text1"/>
          <w:sz w:val="18"/>
          <w:szCs w:val="18"/>
        </w:rPr>
        <w:t xml:space="preserve">PLAN DE DESEMPEÑO COMPROMISOS 1. DEPARTAMENTO DE VAUPÉS. </w:t>
      </w:r>
      <w:r w:rsidRPr="00BC3C0B">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183" w:history="1">
        <w:r w:rsidRPr="00BC3C0B">
          <w:rPr>
            <w:rStyle w:val="Hipervnculo"/>
            <w:rFonts w:ascii="Verdana" w:hAnsi="Verdana"/>
            <w:sz w:val="18"/>
            <w:szCs w:val="18"/>
          </w:rPr>
          <w:t>https://lc.cx/oWd15C</w:t>
        </w:r>
      </w:hyperlink>
    </w:p>
    <w:p w14:paraId="1E9F79F7" w14:textId="77777777" w:rsidR="0034063B" w:rsidRPr="00BC3C0B" w:rsidRDefault="0034063B" w:rsidP="000F62D2">
      <w:pPr>
        <w:pStyle w:val="Prrafodelista"/>
        <w:numPr>
          <w:ilvl w:val="0"/>
          <w:numId w:val="46"/>
        </w:numPr>
        <w:jc w:val="both"/>
        <w:rPr>
          <w:rFonts w:ascii="Verdana" w:hAnsi="Verdana"/>
          <w:sz w:val="18"/>
          <w:szCs w:val="18"/>
        </w:rPr>
      </w:pPr>
      <w:r w:rsidRPr="00BC3C0B">
        <w:rPr>
          <w:rFonts w:ascii="Verdana" w:eastAsia="Arial Narrow" w:hAnsi="Verdana"/>
          <w:color w:val="000000" w:themeColor="text1"/>
          <w:sz w:val="18"/>
          <w:szCs w:val="18"/>
        </w:rPr>
        <w:t xml:space="preserve">PLAN DE DESEMPEÑO COMPROMISOS 2. DEPARTAMENTO DE VAUPÉS. </w:t>
      </w:r>
      <w:r w:rsidRPr="00BC3C0B">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184" w:history="1">
        <w:r w:rsidRPr="00BC3C0B">
          <w:rPr>
            <w:rStyle w:val="Hipervnculo"/>
            <w:rFonts w:ascii="Verdana" w:hAnsi="Verdana"/>
            <w:sz w:val="18"/>
            <w:szCs w:val="18"/>
          </w:rPr>
          <w:t>https://lc.cx/rsW4D_</w:t>
        </w:r>
      </w:hyperlink>
    </w:p>
    <w:p w14:paraId="6716BDAA" w14:textId="77777777" w:rsidR="0034063B" w:rsidRPr="00BC3C0B" w:rsidRDefault="0034063B" w:rsidP="000F62D2">
      <w:pPr>
        <w:pStyle w:val="Sinespaciado"/>
        <w:numPr>
          <w:ilvl w:val="0"/>
          <w:numId w:val="46"/>
        </w:numPr>
        <w:jc w:val="both"/>
        <w:rPr>
          <w:rFonts w:ascii="Verdana" w:hAnsi="Verdana"/>
          <w:sz w:val="18"/>
          <w:szCs w:val="18"/>
        </w:rPr>
      </w:pPr>
      <w:r w:rsidRPr="00BC3C0B">
        <w:rPr>
          <w:rFonts w:ascii="Verdana" w:eastAsia="Arial Narrow" w:hAnsi="Verdana"/>
          <w:color w:val="000000" w:themeColor="text1"/>
          <w:sz w:val="18"/>
          <w:szCs w:val="18"/>
        </w:rPr>
        <w:t xml:space="preserve">PLAN DE DESEMPEÑO DOCUMENTO ADICIONALES 1-25.DEPARTAMENTO DE VAUPÉS. </w:t>
      </w:r>
      <w:r w:rsidRPr="00BC3C0B">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185" w:history="1">
        <w:r w:rsidRPr="00BC3C0B">
          <w:rPr>
            <w:rStyle w:val="Hipervnculo"/>
            <w:rFonts w:ascii="Verdana" w:hAnsi="Verdana"/>
            <w:sz w:val="18"/>
            <w:szCs w:val="18"/>
          </w:rPr>
          <w:t>https://lc.cx/wruKjj</w:t>
        </w:r>
      </w:hyperlink>
    </w:p>
    <w:p w14:paraId="6E7700CA" w14:textId="77777777" w:rsidR="000F1D1A" w:rsidRPr="00D5286B" w:rsidRDefault="000F1D1A" w:rsidP="000F1D1A">
      <w:pPr>
        <w:rPr>
          <w:rFonts w:ascii="Verdana" w:eastAsiaTheme="minorHAnsi" w:hAnsi="Verdana" w:cs="Arial"/>
          <w:b/>
          <w:bCs/>
          <w:sz w:val="21"/>
          <w:szCs w:val="21"/>
          <w:lang w:val="es-CO" w:eastAsia="en-US"/>
        </w:rPr>
      </w:pPr>
    </w:p>
    <w:p w14:paraId="66664402" w14:textId="77777777" w:rsidR="000F1D1A" w:rsidRPr="00D5286B" w:rsidRDefault="000F1D1A" w:rsidP="000F1D1A">
      <w:pPr>
        <w:rPr>
          <w:rFonts w:ascii="Verdana" w:eastAsiaTheme="minorHAnsi" w:hAnsi="Verdana" w:cs="Arial"/>
          <w:b/>
          <w:bCs/>
          <w:sz w:val="21"/>
          <w:szCs w:val="21"/>
          <w:lang w:val="es-CO" w:eastAsia="en-US"/>
        </w:rPr>
      </w:pPr>
      <w:r w:rsidRPr="00D5286B">
        <w:rPr>
          <w:rFonts w:ascii="Verdana" w:eastAsiaTheme="minorHAnsi" w:hAnsi="Verdana" w:cs="Arial"/>
          <w:b/>
          <w:bCs/>
          <w:sz w:val="21"/>
          <w:szCs w:val="21"/>
          <w:lang w:val="es-CO" w:eastAsia="en-US"/>
        </w:rPr>
        <w:t>Actividad</w:t>
      </w:r>
    </w:p>
    <w:p w14:paraId="7C4C0007" w14:textId="77777777" w:rsidR="00C83502" w:rsidRPr="00D5286B" w:rsidRDefault="00C83502" w:rsidP="000F1D1A">
      <w:pPr>
        <w:rPr>
          <w:rFonts w:ascii="Verdana" w:eastAsiaTheme="minorHAnsi" w:hAnsi="Verdana" w:cs="Arial"/>
          <w:b/>
          <w:bCs/>
          <w:sz w:val="21"/>
          <w:szCs w:val="21"/>
          <w:lang w:val="es-CO" w:eastAsia="en-US"/>
        </w:rPr>
      </w:pPr>
    </w:p>
    <w:p w14:paraId="0AA9FDB0" w14:textId="77777777" w:rsidR="000F1D1A" w:rsidRPr="00D5286B" w:rsidRDefault="00E20E76" w:rsidP="000F62D2">
      <w:pPr>
        <w:pStyle w:val="Prrafodelista"/>
        <w:numPr>
          <w:ilvl w:val="0"/>
          <w:numId w:val="19"/>
        </w:numPr>
        <w:ind w:hanging="436"/>
        <w:jc w:val="both"/>
        <w:rPr>
          <w:rFonts w:ascii="Verdana" w:eastAsiaTheme="minorHAnsi" w:hAnsi="Verdana" w:cs="Arial"/>
          <w:b/>
          <w:bCs/>
          <w:sz w:val="21"/>
          <w:szCs w:val="21"/>
          <w:lang w:val="es-CO" w:eastAsia="en-US"/>
        </w:rPr>
      </w:pPr>
      <w:r w:rsidRPr="00D5286B">
        <w:rPr>
          <w:rFonts w:ascii="Verdana" w:eastAsiaTheme="minorHAnsi" w:hAnsi="Verdana" w:cs="Arial"/>
          <w:b/>
          <w:bCs/>
          <w:sz w:val="21"/>
          <w:szCs w:val="21"/>
          <w:lang w:val="es-CO" w:eastAsia="en-US"/>
        </w:rPr>
        <w:t>Realizar el estudio de la modalidad de la contratación que se ajuste a la normatividad y que no genere sobrecostos.</w:t>
      </w:r>
    </w:p>
    <w:p w14:paraId="36760734" w14:textId="77777777" w:rsidR="000F1D1A" w:rsidRPr="00D5286B" w:rsidRDefault="000F1D1A" w:rsidP="000E654B">
      <w:pPr>
        <w:pStyle w:val="Prrafodelista"/>
        <w:jc w:val="both"/>
        <w:rPr>
          <w:rFonts w:ascii="Verdana" w:eastAsiaTheme="minorHAnsi" w:hAnsi="Verdana" w:cs="Arial"/>
          <w:b/>
          <w:bCs/>
          <w:sz w:val="21"/>
          <w:szCs w:val="21"/>
          <w:lang w:val="es-CO" w:eastAsia="en-US"/>
        </w:rPr>
      </w:pPr>
    </w:p>
    <w:p w14:paraId="68FF2D8E" w14:textId="77777777" w:rsidR="000F1D1A" w:rsidRPr="00D5286B" w:rsidRDefault="000F1D1A" w:rsidP="000E654B">
      <w:pPr>
        <w:jc w:val="both"/>
        <w:rPr>
          <w:rFonts w:ascii="Verdana" w:eastAsiaTheme="minorHAnsi" w:hAnsi="Verdana" w:cs="Arial"/>
          <w:b/>
          <w:bCs/>
          <w:sz w:val="21"/>
          <w:szCs w:val="21"/>
          <w:lang w:val="es-CO" w:eastAsia="en-US"/>
        </w:rPr>
      </w:pPr>
      <w:r w:rsidRPr="00D5286B">
        <w:rPr>
          <w:rFonts w:ascii="Verdana" w:eastAsiaTheme="minorHAnsi" w:hAnsi="Verdana" w:cs="Arial"/>
          <w:b/>
          <w:bCs/>
          <w:sz w:val="21"/>
          <w:szCs w:val="21"/>
          <w:lang w:val="es-CO" w:eastAsia="en-US"/>
        </w:rPr>
        <w:t>Productos esperados</w:t>
      </w:r>
    </w:p>
    <w:p w14:paraId="20838E5C" w14:textId="77777777" w:rsidR="00112C5B" w:rsidRPr="00D5286B" w:rsidRDefault="00112C5B" w:rsidP="000E654B">
      <w:pPr>
        <w:jc w:val="both"/>
        <w:rPr>
          <w:rFonts w:ascii="Verdana" w:eastAsiaTheme="minorHAnsi" w:hAnsi="Verdana" w:cs="Arial"/>
          <w:b/>
          <w:bCs/>
          <w:sz w:val="21"/>
          <w:szCs w:val="21"/>
          <w:lang w:val="es-CO" w:eastAsia="en-US"/>
        </w:rPr>
      </w:pPr>
    </w:p>
    <w:p w14:paraId="71F916DE" w14:textId="77777777" w:rsidR="00112C5B" w:rsidRPr="00D5286B" w:rsidRDefault="00112C5B" w:rsidP="000E654B">
      <w:pPr>
        <w:ind w:left="709"/>
        <w:jc w:val="both"/>
        <w:rPr>
          <w:rFonts w:ascii="Verdana" w:eastAsiaTheme="minorHAnsi" w:hAnsi="Verdana" w:cs="Arial"/>
          <w:sz w:val="21"/>
          <w:szCs w:val="21"/>
          <w:lang w:val="es-CO" w:eastAsia="en-US"/>
        </w:rPr>
      </w:pPr>
      <w:r w:rsidRPr="00D5286B">
        <w:rPr>
          <w:rFonts w:ascii="Verdana" w:eastAsiaTheme="minorHAnsi" w:hAnsi="Verdana" w:cs="Arial"/>
          <w:sz w:val="21"/>
          <w:szCs w:val="21"/>
          <w:lang w:val="es-CO" w:eastAsia="en-US"/>
        </w:rPr>
        <w:t>1. Informe del proceso adelantado donde se evidencie el proceso de reorientación de los recursos</w:t>
      </w:r>
      <w:r w:rsidR="00AF0F37" w:rsidRPr="00D5286B">
        <w:rPr>
          <w:rFonts w:ascii="Verdana" w:eastAsiaTheme="minorHAnsi" w:hAnsi="Verdana" w:cs="Arial"/>
          <w:sz w:val="21"/>
          <w:szCs w:val="21"/>
          <w:lang w:val="es-CO" w:eastAsia="en-US"/>
        </w:rPr>
        <w:t>.</w:t>
      </w:r>
      <w:r w:rsidRPr="00D5286B">
        <w:rPr>
          <w:rFonts w:ascii="Verdana" w:eastAsiaTheme="minorHAnsi" w:hAnsi="Verdana" w:cs="Arial"/>
          <w:sz w:val="21"/>
          <w:szCs w:val="21"/>
          <w:lang w:val="es-CO" w:eastAsia="en-US"/>
        </w:rPr>
        <w:t xml:space="preserve"> </w:t>
      </w:r>
    </w:p>
    <w:p w14:paraId="7BEF2C5E" w14:textId="77777777" w:rsidR="00112C5B" w:rsidRPr="00D5286B" w:rsidRDefault="00112C5B" w:rsidP="000E654B">
      <w:pPr>
        <w:ind w:left="709"/>
        <w:jc w:val="both"/>
        <w:rPr>
          <w:rFonts w:ascii="Verdana" w:eastAsiaTheme="minorHAnsi" w:hAnsi="Verdana" w:cs="Arial"/>
          <w:sz w:val="21"/>
          <w:szCs w:val="21"/>
          <w:lang w:val="es-CO" w:eastAsia="en-US"/>
        </w:rPr>
      </w:pPr>
      <w:r w:rsidRPr="00D5286B">
        <w:rPr>
          <w:rFonts w:ascii="Verdana" w:eastAsiaTheme="minorHAnsi" w:hAnsi="Verdana" w:cs="Arial"/>
          <w:sz w:val="21"/>
          <w:szCs w:val="21"/>
          <w:lang w:val="es-CO" w:eastAsia="en-US"/>
        </w:rPr>
        <w:t xml:space="preserve">2. </w:t>
      </w:r>
      <w:r w:rsidR="008A2251" w:rsidRPr="00D5286B">
        <w:rPr>
          <w:rFonts w:ascii="Verdana" w:eastAsiaTheme="minorHAnsi" w:hAnsi="Verdana" w:cs="Arial"/>
          <w:sz w:val="21"/>
          <w:szCs w:val="21"/>
          <w:lang w:val="es-CO" w:eastAsia="en-US"/>
        </w:rPr>
        <w:t>Informe ejecutivo</w:t>
      </w:r>
      <w:r w:rsidRPr="00D5286B">
        <w:rPr>
          <w:rFonts w:ascii="Verdana" w:eastAsiaTheme="minorHAnsi" w:hAnsi="Verdana" w:cs="Arial"/>
          <w:sz w:val="21"/>
          <w:szCs w:val="21"/>
          <w:lang w:val="es-CO" w:eastAsia="en-US"/>
        </w:rPr>
        <w:t xml:space="preserve"> que dé cuenta de la correcta operación de los procesos de Gestión de la Salud Pública</w:t>
      </w:r>
      <w:r w:rsidR="00AF0F37" w:rsidRPr="00D5286B">
        <w:rPr>
          <w:rFonts w:ascii="Verdana" w:eastAsiaTheme="minorHAnsi" w:hAnsi="Verdana" w:cs="Arial"/>
          <w:sz w:val="21"/>
          <w:szCs w:val="21"/>
          <w:lang w:val="es-CO" w:eastAsia="en-US"/>
        </w:rPr>
        <w:t>.</w:t>
      </w:r>
    </w:p>
    <w:p w14:paraId="21861DBE" w14:textId="77777777" w:rsidR="00112C5B" w:rsidRPr="00D5286B" w:rsidRDefault="00112C5B" w:rsidP="000E654B">
      <w:pPr>
        <w:ind w:left="709"/>
        <w:jc w:val="both"/>
        <w:rPr>
          <w:rFonts w:ascii="Verdana" w:eastAsiaTheme="minorHAnsi" w:hAnsi="Verdana" w:cs="Arial"/>
          <w:sz w:val="21"/>
          <w:szCs w:val="21"/>
          <w:lang w:val="es-CO" w:eastAsia="en-US"/>
        </w:rPr>
      </w:pPr>
      <w:r w:rsidRPr="00D5286B">
        <w:rPr>
          <w:rFonts w:ascii="Verdana" w:eastAsiaTheme="minorHAnsi" w:hAnsi="Verdana" w:cs="Arial"/>
          <w:sz w:val="21"/>
          <w:szCs w:val="21"/>
          <w:lang w:val="es-CO" w:eastAsia="en-US"/>
        </w:rPr>
        <w:t xml:space="preserve">3. Informe ejecutivo que dé cumplimiento a los modelos de IVC, </w:t>
      </w:r>
    </w:p>
    <w:p w14:paraId="312FC4C9" w14:textId="77777777" w:rsidR="000F1D1A" w:rsidRPr="00D5286B" w:rsidRDefault="00112C5B" w:rsidP="000E654B">
      <w:pPr>
        <w:ind w:left="709"/>
        <w:jc w:val="both"/>
        <w:rPr>
          <w:rFonts w:ascii="Verdana" w:eastAsiaTheme="minorHAnsi" w:hAnsi="Verdana" w:cs="Arial"/>
          <w:sz w:val="21"/>
          <w:szCs w:val="21"/>
          <w:lang w:val="es-CO" w:eastAsia="en-US"/>
        </w:rPr>
      </w:pPr>
      <w:r w:rsidRPr="00D5286B">
        <w:rPr>
          <w:rFonts w:ascii="Verdana" w:eastAsiaTheme="minorHAnsi" w:hAnsi="Verdana" w:cs="Arial"/>
          <w:sz w:val="21"/>
          <w:szCs w:val="21"/>
          <w:lang w:val="es-CO" w:eastAsia="en-US"/>
        </w:rPr>
        <w:t xml:space="preserve">Documentó de consulta y respuesta de posibilidades de gasto para poder cumplir con las actividades del IVC sanitario. Con perfil de derecho para el respectivo proceso </w:t>
      </w:r>
      <w:r w:rsidR="008A2251" w:rsidRPr="00D5286B">
        <w:rPr>
          <w:rFonts w:ascii="Verdana" w:eastAsiaTheme="minorHAnsi" w:hAnsi="Verdana" w:cs="Arial"/>
          <w:sz w:val="21"/>
          <w:szCs w:val="21"/>
          <w:lang w:val="es-CO" w:eastAsia="en-US"/>
        </w:rPr>
        <w:t>sancionatorio Vigilancia</w:t>
      </w:r>
      <w:r w:rsidRPr="00D5286B">
        <w:rPr>
          <w:rFonts w:ascii="Verdana" w:eastAsiaTheme="minorHAnsi" w:hAnsi="Verdana" w:cs="Arial"/>
          <w:sz w:val="21"/>
          <w:szCs w:val="21"/>
          <w:lang w:val="es-CO" w:eastAsia="en-US"/>
        </w:rPr>
        <w:t xml:space="preserve"> en Salud Pública donde se relacionen los contratos que </w:t>
      </w:r>
      <w:r w:rsidR="008A2251" w:rsidRPr="00D5286B">
        <w:rPr>
          <w:rFonts w:ascii="Verdana" w:eastAsiaTheme="minorHAnsi" w:hAnsi="Verdana" w:cs="Arial"/>
          <w:sz w:val="21"/>
          <w:szCs w:val="21"/>
          <w:lang w:val="es-CO" w:eastAsia="en-US"/>
        </w:rPr>
        <w:t>están</w:t>
      </w:r>
      <w:r w:rsidRPr="00D5286B">
        <w:rPr>
          <w:rFonts w:ascii="Verdana" w:eastAsiaTheme="minorHAnsi" w:hAnsi="Verdana" w:cs="Arial"/>
          <w:sz w:val="21"/>
          <w:szCs w:val="21"/>
          <w:lang w:val="es-CO" w:eastAsia="en-US"/>
        </w:rPr>
        <w:t xml:space="preserve"> realizando estas actividades.</w:t>
      </w:r>
    </w:p>
    <w:p w14:paraId="109D26CB" w14:textId="77777777" w:rsidR="008263EE" w:rsidRPr="00D5286B" w:rsidRDefault="008263EE" w:rsidP="008263EE">
      <w:pPr>
        <w:rPr>
          <w:rFonts w:ascii="Verdana" w:eastAsiaTheme="minorHAnsi" w:hAnsi="Verdana" w:cs="Arial"/>
          <w:sz w:val="21"/>
          <w:szCs w:val="21"/>
          <w:lang w:val="es-CO" w:eastAsia="en-US"/>
        </w:rPr>
      </w:pPr>
    </w:p>
    <w:p w14:paraId="77E5F011" w14:textId="77777777" w:rsidR="008263EE" w:rsidRPr="00D5286B" w:rsidRDefault="008263EE" w:rsidP="008263EE">
      <w:pPr>
        <w:rPr>
          <w:rFonts w:ascii="Verdana" w:eastAsiaTheme="minorHAnsi" w:hAnsi="Verdana" w:cs="Arial"/>
          <w:sz w:val="21"/>
          <w:szCs w:val="21"/>
          <w:lang w:val="es-CO" w:eastAsia="en-US"/>
        </w:rPr>
      </w:pPr>
      <w:r w:rsidRPr="00D5286B">
        <w:rPr>
          <w:rFonts w:ascii="Verdana" w:eastAsiaTheme="minorHAnsi" w:hAnsi="Verdana" w:cs="Arial"/>
          <w:b/>
          <w:bCs/>
          <w:sz w:val="21"/>
          <w:szCs w:val="21"/>
          <w:lang w:val="es-CO" w:eastAsia="en-US"/>
        </w:rPr>
        <w:t>Evaluación:</w:t>
      </w:r>
      <w:r w:rsidR="00B76CCA" w:rsidRPr="00D5286B">
        <w:rPr>
          <w:rFonts w:ascii="Verdana" w:eastAsiaTheme="minorHAnsi" w:hAnsi="Verdana" w:cs="Arial"/>
          <w:sz w:val="21"/>
          <w:szCs w:val="21"/>
          <w:lang w:val="es-CO" w:eastAsia="en-US"/>
        </w:rPr>
        <w:t xml:space="preserve"> NO CUMPLE.</w:t>
      </w:r>
    </w:p>
    <w:p w14:paraId="4B37B077" w14:textId="77777777" w:rsidR="00B76CCA" w:rsidRPr="00D5286B" w:rsidRDefault="00B76CCA" w:rsidP="008263EE">
      <w:pPr>
        <w:rPr>
          <w:rFonts w:ascii="Verdana" w:eastAsiaTheme="minorHAnsi" w:hAnsi="Verdana" w:cs="Arial"/>
          <w:sz w:val="21"/>
          <w:szCs w:val="21"/>
          <w:lang w:val="es-CO" w:eastAsia="en-US"/>
        </w:rPr>
      </w:pPr>
    </w:p>
    <w:p w14:paraId="32799B79" w14:textId="77777777" w:rsidR="008A31AF" w:rsidRDefault="00B76CCA" w:rsidP="00DA2C04">
      <w:pPr>
        <w:jc w:val="both"/>
        <w:rPr>
          <w:rFonts w:ascii="Verdana" w:eastAsiaTheme="minorHAnsi" w:hAnsi="Verdana" w:cs="Arial"/>
          <w:sz w:val="21"/>
          <w:szCs w:val="21"/>
          <w:lang w:val="es-CO" w:eastAsia="en-US"/>
        </w:rPr>
      </w:pPr>
      <w:r w:rsidRPr="00D5286B">
        <w:rPr>
          <w:rFonts w:ascii="Verdana" w:eastAsiaTheme="minorHAnsi" w:hAnsi="Verdana" w:cs="Arial"/>
          <w:sz w:val="21"/>
          <w:szCs w:val="21"/>
          <w:lang w:val="es-CO" w:eastAsia="en-US"/>
        </w:rPr>
        <w:t xml:space="preserve">La </w:t>
      </w:r>
      <w:r w:rsidR="000E654B">
        <w:rPr>
          <w:rFonts w:ascii="Verdana" w:eastAsiaTheme="minorHAnsi" w:hAnsi="Verdana" w:cs="Arial"/>
          <w:sz w:val="21"/>
          <w:szCs w:val="21"/>
          <w:lang w:val="es-CO" w:eastAsia="en-US"/>
        </w:rPr>
        <w:t>E</w:t>
      </w:r>
      <w:r w:rsidRPr="00D5286B">
        <w:rPr>
          <w:rFonts w:ascii="Verdana" w:eastAsiaTheme="minorHAnsi" w:hAnsi="Verdana" w:cs="Arial"/>
          <w:sz w:val="21"/>
          <w:szCs w:val="21"/>
          <w:lang w:val="es-CO" w:eastAsia="en-US"/>
        </w:rPr>
        <w:t xml:space="preserve">ntidad </w:t>
      </w:r>
      <w:r w:rsidR="000E654B">
        <w:rPr>
          <w:rFonts w:ascii="Verdana" w:eastAsiaTheme="minorHAnsi" w:hAnsi="Verdana" w:cs="Arial"/>
          <w:sz w:val="21"/>
          <w:szCs w:val="21"/>
          <w:lang w:val="es-CO" w:eastAsia="en-US"/>
        </w:rPr>
        <w:t>T</w:t>
      </w:r>
      <w:r w:rsidRPr="00D5286B">
        <w:rPr>
          <w:rFonts w:ascii="Verdana" w:eastAsiaTheme="minorHAnsi" w:hAnsi="Verdana" w:cs="Arial"/>
          <w:sz w:val="21"/>
          <w:szCs w:val="21"/>
          <w:lang w:val="es-CO" w:eastAsia="en-US"/>
        </w:rPr>
        <w:t xml:space="preserve">erritorial no </w:t>
      </w:r>
      <w:r w:rsidR="000E654B">
        <w:rPr>
          <w:rFonts w:ascii="Verdana" w:eastAsiaTheme="minorHAnsi" w:hAnsi="Verdana" w:cs="Arial"/>
          <w:sz w:val="21"/>
          <w:szCs w:val="21"/>
          <w:lang w:val="es-CO" w:eastAsia="en-US"/>
        </w:rPr>
        <w:t>presentó</w:t>
      </w:r>
      <w:r w:rsidR="00793133" w:rsidRPr="00D5286B">
        <w:rPr>
          <w:rFonts w:ascii="Verdana" w:eastAsiaTheme="minorHAnsi" w:hAnsi="Verdana" w:cs="Arial"/>
          <w:sz w:val="21"/>
          <w:szCs w:val="21"/>
          <w:lang w:val="es-CO" w:eastAsia="en-US"/>
        </w:rPr>
        <w:t xml:space="preserve"> ningún documento </w:t>
      </w:r>
      <w:r w:rsidR="00276317" w:rsidRPr="00D5286B">
        <w:rPr>
          <w:rFonts w:ascii="Verdana" w:eastAsiaTheme="minorHAnsi" w:hAnsi="Verdana" w:cs="Arial"/>
          <w:sz w:val="21"/>
          <w:szCs w:val="21"/>
          <w:lang w:val="es-CO" w:eastAsia="en-US"/>
        </w:rPr>
        <w:t>que</w:t>
      </w:r>
      <w:r w:rsidR="00793133" w:rsidRPr="00D5286B">
        <w:rPr>
          <w:rFonts w:ascii="Verdana" w:eastAsiaTheme="minorHAnsi" w:hAnsi="Verdana" w:cs="Arial"/>
          <w:sz w:val="21"/>
          <w:szCs w:val="21"/>
          <w:lang w:val="es-CO" w:eastAsia="en-US"/>
        </w:rPr>
        <w:t xml:space="preserve"> d</w:t>
      </w:r>
      <w:r w:rsidR="00F10E7A">
        <w:rPr>
          <w:rFonts w:ascii="Verdana" w:eastAsiaTheme="minorHAnsi" w:hAnsi="Verdana" w:cs="Arial"/>
          <w:sz w:val="21"/>
          <w:szCs w:val="21"/>
          <w:lang w:val="es-CO" w:eastAsia="en-US"/>
        </w:rPr>
        <w:t>i</w:t>
      </w:r>
      <w:r w:rsidR="00793133" w:rsidRPr="00D5286B">
        <w:rPr>
          <w:rFonts w:ascii="Verdana" w:eastAsiaTheme="minorHAnsi" w:hAnsi="Verdana" w:cs="Arial"/>
          <w:sz w:val="21"/>
          <w:szCs w:val="21"/>
          <w:lang w:val="es-CO" w:eastAsia="en-US"/>
        </w:rPr>
        <w:t>e</w:t>
      </w:r>
      <w:r w:rsidR="00F10E7A">
        <w:rPr>
          <w:rFonts w:ascii="Verdana" w:eastAsiaTheme="minorHAnsi" w:hAnsi="Verdana" w:cs="Arial"/>
          <w:sz w:val="21"/>
          <w:szCs w:val="21"/>
          <w:lang w:val="es-CO" w:eastAsia="en-US"/>
        </w:rPr>
        <w:t>ra</w:t>
      </w:r>
      <w:r w:rsidR="00793133" w:rsidRPr="00D5286B">
        <w:rPr>
          <w:rFonts w:ascii="Verdana" w:eastAsiaTheme="minorHAnsi" w:hAnsi="Verdana" w:cs="Arial"/>
          <w:sz w:val="21"/>
          <w:szCs w:val="21"/>
          <w:lang w:val="es-CO" w:eastAsia="en-US"/>
        </w:rPr>
        <w:t xml:space="preserve"> cuenta del ejercicio de reorientación de los recursos</w:t>
      </w:r>
      <w:r w:rsidR="00FE4B1E" w:rsidRPr="00D5286B">
        <w:rPr>
          <w:rFonts w:ascii="Verdana" w:eastAsiaTheme="minorHAnsi" w:hAnsi="Verdana" w:cs="Arial"/>
          <w:sz w:val="21"/>
          <w:szCs w:val="21"/>
          <w:lang w:val="es-CO" w:eastAsia="en-US"/>
        </w:rPr>
        <w:t xml:space="preserve">, </w:t>
      </w:r>
      <w:r w:rsidR="000E654B">
        <w:rPr>
          <w:rFonts w:ascii="Verdana" w:eastAsiaTheme="minorHAnsi" w:hAnsi="Verdana" w:cs="Arial"/>
          <w:sz w:val="21"/>
          <w:szCs w:val="21"/>
          <w:lang w:val="es-CO" w:eastAsia="en-US"/>
        </w:rPr>
        <w:t>pues</w:t>
      </w:r>
      <w:r w:rsidR="00FE4B1E" w:rsidRPr="00D5286B">
        <w:rPr>
          <w:rFonts w:ascii="Verdana" w:eastAsiaTheme="minorHAnsi" w:hAnsi="Verdana" w:cs="Arial"/>
          <w:sz w:val="21"/>
          <w:szCs w:val="21"/>
          <w:lang w:val="es-CO" w:eastAsia="en-US"/>
        </w:rPr>
        <w:t xml:space="preserve"> como se </w:t>
      </w:r>
      <w:r w:rsidR="00276317" w:rsidRPr="00D5286B">
        <w:rPr>
          <w:rFonts w:ascii="Verdana" w:eastAsiaTheme="minorHAnsi" w:hAnsi="Verdana" w:cs="Arial"/>
          <w:sz w:val="21"/>
          <w:szCs w:val="21"/>
          <w:lang w:val="es-CO" w:eastAsia="en-US"/>
        </w:rPr>
        <w:t>validó</w:t>
      </w:r>
      <w:r w:rsidR="00FE4B1E" w:rsidRPr="00D5286B">
        <w:rPr>
          <w:rFonts w:ascii="Verdana" w:eastAsiaTheme="minorHAnsi" w:hAnsi="Verdana" w:cs="Arial"/>
          <w:sz w:val="21"/>
          <w:szCs w:val="21"/>
          <w:lang w:val="es-CO" w:eastAsia="en-US"/>
        </w:rPr>
        <w:t xml:space="preserve"> en la visita de seguimiento los días 15, 16</w:t>
      </w:r>
      <w:r w:rsidR="00AF0F37" w:rsidRPr="00D5286B">
        <w:rPr>
          <w:rFonts w:ascii="Verdana" w:eastAsiaTheme="minorHAnsi" w:hAnsi="Verdana" w:cs="Arial"/>
          <w:sz w:val="21"/>
          <w:szCs w:val="21"/>
          <w:lang w:val="es-CO" w:eastAsia="en-US"/>
        </w:rPr>
        <w:t xml:space="preserve"> </w:t>
      </w:r>
      <w:r w:rsidR="00FE4B1E" w:rsidRPr="00D5286B">
        <w:rPr>
          <w:rFonts w:ascii="Verdana" w:eastAsiaTheme="minorHAnsi" w:hAnsi="Verdana" w:cs="Arial"/>
          <w:sz w:val="21"/>
          <w:szCs w:val="21"/>
          <w:lang w:val="es-CO" w:eastAsia="en-US"/>
        </w:rPr>
        <w:t>y 17 de noviembre de 2023</w:t>
      </w:r>
      <w:r w:rsidR="000E654B">
        <w:rPr>
          <w:rFonts w:ascii="Verdana" w:eastAsiaTheme="minorHAnsi" w:hAnsi="Verdana" w:cs="Arial"/>
          <w:sz w:val="21"/>
          <w:szCs w:val="21"/>
          <w:lang w:val="es-CO" w:eastAsia="en-US"/>
        </w:rPr>
        <w:t>,</w:t>
      </w:r>
      <w:r w:rsidR="00FE4B1E" w:rsidRPr="00D5286B">
        <w:rPr>
          <w:rFonts w:ascii="Verdana" w:eastAsiaTheme="minorHAnsi" w:hAnsi="Verdana" w:cs="Arial"/>
          <w:sz w:val="21"/>
          <w:szCs w:val="21"/>
          <w:lang w:val="es-CO" w:eastAsia="en-US"/>
        </w:rPr>
        <w:t xml:space="preserve"> la </w:t>
      </w:r>
      <w:r w:rsidR="000E654B">
        <w:rPr>
          <w:rFonts w:ascii="Verdana" w:eastAsiaTheme="minorHAnsi" w:hAnsi="Verdana" w:cs="Arial"/>
          <w:sz w:val="21"/>
          <w:szCs w:val="21"/>
          <w:lang w:val="es-CO" w:eastAsia="en-US"/>
        </w:rPr>
        <w:t>E</w:t>
      </w:r>
      <w:r w:rsidR="00FE4B1E" w:rsidRPr="00D5286B">
        <w:rPr>
          <w:rFonts w:ascii="Verdana" w:eastAsiaTheme="minorHAnsi" w:hAnsi="Verdana" w:cs="Arial"/>
          <w:sz w:val="21"/>
          <w:szCs w:val="21"/>
          <w:lang w:val="es-CO" w:eastAsia="en-US"/>
        </w:rPr>
        <w:t xml:space="preserve">ntidad </w:t>
      </w:r>
      <w:r w:rsidR="000E654B">
        <w:rPr>
          <w:rFonts w:ascii="Verdana" w:eastAsiaTheme="minorHAnsi" w:hAnsi="Verdana" w:cs="Arial"/>
          <w:sz w:val="21"/>
          <w:szCs w:val="21"/>
          <w:lang w:val="es-CO" w:eastAsia="en-US"/>
        </w:rPr>
        <w:t>T</w:t>
      </w:r>
      <w:r w:rsidR="00FE4B1E" w:rsidRPr="00D5286B">
        <w:rPr>
          <w:rFonts w:ascii="Verdana" w:eastAsiaTheme="minorHAnsi" w:hAnsi="Verdana" w:cs="Arial"/>
          <w:sz w:val="21"/>
          <w:szCs w:val="21"/>
          <w:lang w:val="es-CO" w:eastAsia="en-US"/>
        </w:rPr>
        <w:t>erritorial no había adelantado el ejercicio, únicamente había realizado el cambio de las fuentes</w:t>
      </w:r>
      <w:r w:rsidR="00DA2C04" w:rsidRPr="00D5286B">
        <w:rPr>
          <w:rFonts w:ascii="Verdana" w:eastAsiaTheme="minorHAnsi" w:hAnsi="Verdana" w:cs="Arial"/>
          <w:sz w:val="21"/>
          <w:szCs w:val="21"/>
          <w:lang w:val="es-CO" w:eastAsia="en-US"/>
        </w:rPr>
        <w:t xml:space="preserve">, </w:t>
      </w:r>
      <w:r w:rsidR="00AF0F37" w:rsidRPr="00D5286B">
        <w:rPr>
          <w:rFonts w:ascii="Verdana" w:eastAsiaTheme="minorHAnsi" w:hAnsi="Verdana" w:cs="Arial"/>
          <w:sz w:val="21"/>
          <w:szCs w:val="21"/>
          <w:lang w:val="es-CO" w:eastAsia="en-US"/>
        </w:rPr>
        <w:t xml:space="preserve">como se expuso en la actividad 10. </w:t>
      </w:r>
    </w:p>
    <w:p w14:paraId="7E4E4D6A" w14:textId="77777777" w:rsidR="000E654B" w:rsidRPr="00D5286B" w:rsidRDefault="000E654B" w:rsidP="00DA2C04">
      <w:pPr>
        <w:jc w:val="both"/>
        <w:rPr>
          <w:rFonts w:ascii="Verdana" w:eastAsiaTheme="minorHAnsi" w:hAnsi="Verdana" w:cs="Arial"/>
          <w:sz w:val="21"/>
          <w:szCs w:val="21"/>
          <w:lang w:val="es-CO" w:eastAsia="en-US"/>
        </w:rPr>
      </w:pPr>
    </w:p>
    <w:p w14:paraId="1CFCE142" w14:textId="77777777" w:rsidR="008A31AF" w:rsidRPr="00D5286B" w:rsidRDefault="008A31AF" w:rsidP="00DA2C04">
      <w:pPr>
        <w:jc w:val="both"/>
        <w:rPr>
          <w:rFonts w:ascii="Verdana" w:eastAsiaTheme="minorHAnsi" w:hAnsi="Verdana" w:cs="Arial"/>
          <w:sz w:val="21"/>
          <w:szCs w:val="21"/>
          <w:lang w:val="es-CO" w:eastAsia="en-US"/>
        </w:rPr>
      </w:pPr>
      <w:r w:rsidRPr="00D5286B">
        <w:rPr>
          <w:rFonts w:ascii="Verdana" w:eastAsiaTheme="minorHAnsi" w:hAnsi="Verdana" w:cs="Arial"/>
          <w:sz w:val="21"/>
          <w:szCs w:val="21"/>
          <w:lang w:val="es-CO" w:eastAsia="en-US"/>
        </w:rPr>
        <w:t xml:space="preserve">En cuanto al informe técnico de las actividades de Inspección Vigilancia y Control Sanitario el </w:t>
      </w:r>
      <w:r w:rsidR="000E654B">
        <w:rPr>
          <w:rFonts w:ascii="Verdana" w:eastAsiaTheme="minorHAnsi" w:hAnsi="Verdana" w:cs="Arial"/>
          <w:sz w:val="21"/>
          <w:szCs w:val="21"/>
          <w:lang w:val="es-CO" w:eastAsia="en-US"/>
        </w:rPr>
        <w:t>D</w:t>
      </w:r>
      <w:r w:rsidRPr="00D5286B">
        <w:rPr>
          <w:rFonts w:ascii="Verdana" w:eastAsiaTheme="minorHAnsi" w:hAnsi="Verdana" w:cs="Arial"/>
          <w:sz w:val="21"/>
          <w:szCs w:val="21"/>
          <w:lang w:val="es-CO" w:eastAsia="en-US"/>
        </w:rPr>
        <w:t>epartamento remitió un informe donde se puede evidenciar que realizaron las siguientes acciones:</w:t>
      </w:r>
    </w:p>
    <w:p w14:paraId="2C5A5D4C" w14:textId="77777777" w:rsidR="00854E66" w:rsidRPr="00D5286B" w:rsidRDefault="00854E66" w:rsidP="00DA2C04">
      <w:pPr>
        <w:jc w:val="both"/>
        <w:rPr>
          <w:rFonts w:ascii="Verdana" w:eastAsiaTheme="minorHAnsi" w:hAnsi="Verdana" w:cs="Arial"/>
          <w:i/>
          <w:iCs/>
          <w:sz w:val="21"/>
          <w:szCs w:val="21"/>
          <w:lang w:val="es-CO" w:eastAsia="en-US"/>
        </w:rPr>
      </w:pPr>
    </w:p>
    <w:p w14:paraId="21B9E88E" w14:textId="77777777" w:rsidR="00854E66" w:rsidRPr="00D5286B" w:rsidRDefault="008D5C74" w:rsidP="000F62D2">
      <w:pPr>
        <w:pStyle w:val="Prrafodelista"/>
        <w:numPr>
          <w:ilvl w:val="0"/>
          <w:numId w:val="22"/>
        </w:numPr>
        <w:jc w:val="both"/>
        <w:rPr>
          <w:rFonts w:ascii="Verdana" w:eastAsiaTheme="minorHAnsi" w:hAnsi="Verdana" w:cs="Arial"/>
          <w:i/>
          <w:iCs/>
          <w:sz w:val="21"/>
          <w:szCs w:val="21"/>
          <w:lang w:val="es-CO" w:eastAsia="en-US"/>
        </w:rPr>
      </w:pPr>
      <w:r w:rsidRPr="00D5286B">
        <w:rPr>
          <w:rFonts w:ascii="Verdana" w:eastAsiaTheme="minorHAnsi" w:hAnsi="Verdana" w:cs="Arial"/>
          <w:i/>
          <w:iCs/>
          <w:sz w:val="21"/>
          <w:szCs w:val="21"/>
          <w:lang w:val="es-CO" w:eastAsia="en-US"/>
        </w:rPr>
        <w:t>“Calidad, Manipulación De Alimentos Y Cuidado De La Salud De Adultos Y Niños.</w:t>
      </w:r>
    </w:p>
    <w:p w14:paraId="741B4F0C" w14:textId="77777777" w:rsidR="008D5C74" w:rsidRPr="00D5286B" w:rsidRDefault="008D5C74" w:rsidP="00854E66">
      <w:pPr>
        <w:ind w:left="709"/>
        <w:jc w:val="both"/>
        <w:rPr>
          <w:rFonts w:ascii="Verdana" w:eastAsiaTheme="minorHAnsi" w:hAnsi="Verdana" w:cs="Arial"/>
          <w:i/>
          <w:iCs/>
          <w:sz w:val="21"/>
          <w:szCs w:val="21"/>
          <w:lang w:val="es-CO" w:eastAsia="en-US"/>
        </w:rPr>
      </w:pPr>
    </w:p>
    <w:p w14:paraId="56B479CB" w14:textId="77777777" w:rsidR="008D5C74" w:rsidRPr="00D5286B" w:rsidRDefault="008D5C74" w:rsidP="000F62D2">
      <w:pPr>
        <w:pStyle w:val="Prrafodelista"/>
        <w:numPr>
          <w:ilvl w:val="0"/>
          <w:numId w:val="22"/>
        </w:numPr>
        <w:jc w:val="both"/>
        <w:rPr>
          <w:rFonts w:ascii="Verdana" w:eastAsiaTheme="minorHAnsi" w:hAnsi="Verdana" w:cs="Arial"/>
          <w:i/>
          <w:iCs/>
          <w:sz w:val="21"/>
          <w:szCs w:val="21"/>
          <w:lang w:val="es-CO" w:eastAsia="en-US"/>
        </w:rPr>
      </w:pPr>
      <w:r w:rsidRPr="00D5286B">
        <w:rPr>
          <w:rFonts w:ascii="Verdana" w:eastAsiaTheme="minorHAnsi" w:hAnsi="Verdana" w:cs="Arial"/>
          <w:i/>
          <w:iCs/>
          <w:sz w:val="21"/>
          <w:szCs w:val="21"/>
          <w:lang w:eastAsia="en-US"/>
        </w:rPr>
        <w:t xml:space="preserve">Se </w:t>
      </w:r>
      <w:r w:rsidR="00973CD7" w:rsidRPr="00D5286B">
        <w:rPr>
          <w:rFonts w:ascii="Verdana" w:eastAsiaTheme="minorHAnsi" w:hAnsi="Verdana" w:cs="Arial"/>
          <w:i/>
          <w:iCs/>
          <w:sz w:val="21"/>
          <w:szCs w:val="21"/>
          <w:lang w:eastAsia="en-US"/>
        </w:rPr>
        <w:t>realizó</w:t>
      </w:r>
      <w:r w:rsidRPr="00D5286B">
        <w:rPr>
          <w:rFonts w:ascii="Verdana" w:eastAsiaTheme="minorHAnsi" w:hAnsi="Verdana" w:cs="Arial"/>
          <w:i/>
          <w:iCs/>
          <w:sz w:val="21"/>
          <w:szCs w:val="21"/>
          <w:lang w:eastAsia="en-US"/>
        </w:rPr>
        <w:t xml:space="preserve"> el diagnóstico de las condiciones de saneamiento y salud ambiental de la vivienda bajo el enfoque de entorno saludable, en los municipios: Mitu (Bosques de Murillo, Guamal y Palmeras) ,Taraira (Ceiba) y Carurú (Villa Andrés) en Barrios vulnerables; a fin de realizar un compartivo con los indicadores arrojados en la caracterización familiar que se realizó en el mes de marzo. El diagnostico finaliza en el mes de noviembre. en el numeral III del formato de caracterización se incluye manejo de excretas, aguas servidas y águas lluvias.</w:t>
      </w:r>
    </w:p>
    <w:p w14:paraId="64B13317" w14:textId="77777777" w:rsidR="008A31AF" w:rsidRPr="00D5286B" w:rsidRDefault="008A31AF" w:rsidP="00DA2C04">
      <w:pPr>
        <w:jc w:val="both"/>
        <w:rPr>
          <w:rFonts w:ascii="Verdana" w:eastAsiaTheme="minorHAnsi" w:hAnsi="Verdana" w:cs="Arial"/>
          <w:i/>
          <w:iCs/>
          <w:sz w:val="21"/>
          <w:szCs w:val="21"/>
          <w:lang w:val="es-CO" w:eastAsia="en-US"/>
        </w:rPr>
      </w:pPr>
    </w:p>
    <w:p w14:paraId="7D01EB18" w14:textId="77777777" w:rsidR="008A31AF" w:rsidRPr="00D5286B" w:rsidRDefault="008A31AF" w:rsidP="000F62D2">
      <w:pPr>
        <w:pStyle w:val="Prrafodelista"/>
        <w:numPr>
          <w:ilvl w:val="0"/>
          <w:numId w:val="22"/>
        </w:numPr>
        <w:jc w:val="both"/>
        <w:rPr>
          <w:rFonts w:ascii="Verdana" w:eastAsiaTheme="minorHAnsi" w:hAnsi="Verdana" w:cs="Arial"/>
          <w:i/>
          <w:iCs/>
          <w:sz w:val="21"/>
          <w:szCs w:val="21"/>
          <w:lang w:val="es-CO" w:eastAsia="en-US"/>
        </w:rPr>
      </w:pPr>
      <w:r w:rsidRPr="00D5286B">
        <w:rPr>
          <w:rFonts w:ascii="Verdana" w:eastAsiaTheme="minorHAnsi" w:hAnsi="Verdana" w:cs="Arial"/>
          <w:i/>
          <w:iCs/>
          <w:sz w:val="21"/>
          <w:szCs w:val="21"/>
          <w:lang w:val="es-CO" w:eastAsia="en-US"/>
        </w:rPr>
        <w:t xml:space="preserve">Se </w:t>
      </w:r>
      <w:r w:rsidR="00973CD7" w:rsidRPr="00D5286B">
        <w:rPr>
          <w:rFonts w:ascii="Verdana" w:eastAsiaTheme="minorHAnsi" w:hAnsi="Verdana" w:cs="Arial"/>
          <w:i/>
          <w:iCs/>
          <w:sz w:val="21"/>
          <w:szCs w:val="21"/>
          <w:lang w:val="es-CO" w:eastAsia="en-US"/>
        </w:rPr>
        <w:t>avanzó</w:t>
      </w:r>
      <w:r w:rsidRPr="00D5286B">
        <w:rPr>
          <w:rFonts w:ascii="Verdana" w:eastAsiaTheme="minorHAnsi" w:hAnsi="Verdana" w:cs="Arial"/>
          <w:i/>
          <w:iCs/>
          <w:sz w:val="21"/>
          <w:szCs w:val="21"/>
          <w:lang w:val="es-CO" w:eastAsia="en-US"/>
        </w:rPr>
        <w:t xml:space="preserve"> en la construcción del documento plan territorial de mercurio y fue enviado al ministerio de salud y protección social para su ajuste y aprobación</w:t>
      </w:r>
    </w:p>
    <w:p w14:paraId="4DA4ED95" w14:textId="77777777" w:rsidR="008D5C74" w:rsidRPr="00D5286B" w:rsidRDefault="008D5C74" w:rsidP="008D5C74">
      <w:pPr>
        <w:pStyle w:val="Prrafodelista"/>
        <w:jc w:val="both"/>
        <w:rPr>
          <w:rFonts w:ascii="Verdana" w:eastAsiaTheme="minorHAnsi" w:hAnsi="Verdana" w:cs="Arial"/>
          <w:i/>
          <w:iCs/>
          <w:sz w:val="21"/>
          <w:szCs w:val="21"/>
          <w:lang w:val="es-CO" w:eastAsia="en-US"/>
        </w:rPr>
      </w:pPr>
    </w:p>
    <w:p w14:paraId="4B3B3C54" w14:textId="77777777" w:rsidR="008A31AF" w:rsidRPr="00D5286B" w:rsidRDefault="008A31AF" w:rsidP="000F62D2">
      <w:pPr>
        <w:pStyle w:val="Prrafodelista"/>
        <w:numPr>
          <w:ilvl w:val="0"/>
          <w:numId w:val="22"/>
        </w:numPr>
        <w:jc w:val="both"/>
        <w:rPr>
          <w:rFonts w:ascii="Verdana" w:eastAsiaTheme="minorHAnsi" w:hAnsi="Verdana" w:cs="Arial"/>
          <w:i/>
          <w:iCs/>
          <w:sz w:val="21"/>
          <w:szCs w:val="21"/>
          <w:lang w:val="es-CO" w:eastAsia="en-US"/>
        </w:rPr>
      </w:pPr>
      <w:r w:rsidRPr="00D5286B">
        <w:rPr>
          <w:rFonts w:ascii="Verdana" w:eastAsiaTheme="minorHAnsi" w:hAnsi="Verdana" w:cs="Arial"/>
          <w:i/>
          <w:iCs/>
          <w:sz w:val="21"/>
          <w:szCs w:val="21"/>
          <w:lang w:val="es-CO" w:eastAsia="en-US"/>
        </w:rPr>
        <w:t xml:space="preserve">Se logro la contratación de dos profesionales que apoyan las acciones de salud ambiental en los municipios (Carurú y Taraira) </w:t>
      </w:r>
    </w:p>
    <w:p w14:paraId="3A863C21" w14:textId="77777777" w:rsidR="008D5C74" w:rsidRPr="00D5286B" w:rsidRDefault="008D5C74" w:rsidP="008D5C74">
      <w:pPr>
        <w:pStyle w:val="Prrafodelista"/>
        <w:rPr>
          <w:rFonts w:ascii="Verdana" w:eastAsiaTheme="minorHAnsi" w:hAnsi="Verdana" w:cs="Arial"/>
          <w:i/>
          <w:iCs/>
          <w:sz w:val="21"/>
          <w:szCs w:val="21"/>
          <w:lang w:val="es-CO" w:eastAsia="en-US"/>
        </w:rPr>
      </w:pPr>
    </w:p>
    <w:p w14:paraId="4ABDA11E" w14:textId="77777777" w:rsidR="008D5C74" w:rsidRPr="00D5286B" w:rsidRDefault="008A31AF" w:rsidP="000F62D2">
      <w:pPr>
        <w:pStyle w:val="Prrafodelista"/>
        <w:numPr>
          <w:ilvl w:val="0"/>
          <w:numId w:val="22"/>
        </w:numPr>
        <w:jc w:val="both"/>
        <w:rPr>
          <w:rFonts w:ascii="Verdana" w:eastAsiaTheme="minorHAnsi" w:hAnsi="Verdana" w:cs="Arial"/>
          <w:i/>
          <w:iCs/>
          <w:sz w:val="21"/>
          <w:szCs w:val="21"/>
          <w:lang w:val="es-CO" w:eastAsia="en-US"/>
        </w:rPr>
      </w:pPr>
      <w:r w:rsidRPr="00D5286B">
        <w:rPr>
          <w:rFonts w:ascii="Verdana" w:eastAsiaTheme="minorHAnsi" w:hAnsi="Verdana" w:cs="Arial"/>
          <w:i/>
          <w:iCs/>
          <w:sz w:val="21"/>
          <w:szCs w:val="21"/>
          <w:lang w:val="es-CO" w:eastAsia="en-US"/>
        </w:rPr>
        <w:t xml:space="preserve">Se </w:t>
      </w:r>
      <w:r w:rsidR="00973CD7" w:rsidRPr="00D5286B">
        <w:rPr>
          <w:rFonts w:ascii="Verdana" w:eastAsiaTheme="minorHAnsi" w:hAnsi="Verdana" w:cs="Arial"/>
          <w:i/>
          <w:iCs/>
          <w:sz w:val="21"/>
          <w:szCs w:val="21"/>
          <w:lang w:val="es-CO" w:eastAsia="en-US"/>
        </w:rPr>
        <w:t>realizó</w:t>
      </w:r>
      <w:r w:rsidRPr="00D5286B">
        <w:rPr>
          <w:rFonts w:ascii="Verdana" w:eastAsiaTheme="minorHAnsi" w:hAnsi="Verdana" w:cs="Arial"/>
          <w:i/>
          <w:iCs/>
          <w:sz w:val="21"/>
          <w:szCs w:val="21"/>
          <w:lang w:val="es-CO" w:eastAsia="en-US"/>
        </w:rPr>
        <w:t xml:space="preserve"> la identificación de los factores de riesgo en los municipios Mitú, Taraira y Carurú.</w:t>
      </w:r>
    </w:p>
    <w:p w14:paraId="67DAE1A6" w14:textId="77777777" w:rsidR="008D5C74" w:rsidRPr="00D5286B" w:rsidRDefault="008D5C74" w:rsidP="008D5C74">
      <w:pPr>
        <w:pStyle w:val="Prrafodelista"/>
        <w:rPr>
          <w:rFonts w:ascii="Verdana" w:eastAsiaTheme="minorHAnsi" w:hAnsi="Verdana" w:cs="Arial"/>
          <w:i/>
          <w:iCs/>
          <w:sz w:val="21"/>
          <w:szCs w:val="21"/>
          <w:lang w:val="es-CO" w:eastAsia="en-US"/>
        </w:rPr>
      </w:pPr>
    </w:p>
    <w:p w14:paraId="530F90C5" w14:textId="77777777" w:rsidR="008D5C74" w:rsidRPr="00D5286B" w:rsidRDefault="008A31AF" w:rsidP="000F62D2">
      <w:pPr>
        <w:pStyle w:val="Prrafodelista"/>
        <w:numPr>
          <w:ilvl w:val="0"/>
          <w:numId w:val="22"/>
        </w:numPr>
        <w:jc w:val="both"/>
        <w:rPr>
          <w:rFonts w:ascii="Verdana" w:eastAsiaTheme="minorHAnsi" w:hAnsi="Verdana" w:cs="Arial"/>
          <w:i/>
          <w:iCs/>
          <w:sz w:val="21"/>
          <w:szCs w:val="21"/>
          <w:lang w:val="es-CO" w:eastAsia="en-US"/>
        </w:rPr>
      </w:pPr>
      <w:r w:rsidRPr="00D5286B">
        <w:rPr>
          <w:rFonts w:ascii="Verdana" w:eastAsiaTheme="minorHAnsi" w:hAnsi="Verdana" w:cs="Arial"/>
          <w:i/>
          <w:iCs/>
          <w:sz w:val="21"/>
          <w:szCs w:val="21"/>
          <w:lang w:val="es-CO" w:eastAsia="en-US"/>
        </w:rPr>
        <w:t xml:space="preserve">Se </w:t>
      </w:r>
      <w:r w:rsidR="00973CD7" w:rsidRPr="00D5286B">
        <w:rPr>
          <w:rFonts w:ascii="Verdana" w:eastAsiaTheme="minorHAnsi" w:hAnsi="Verdana" w:cs="Arial"/>
          <w:i/>
          <w:iCs/>
          <w:sz w:val="21"/>
          <w:szCs w:val="21"/>
          <w:lang w:val="es-CO" w:eastAsia="en-US"/>
        </w:rPr>
        <w:t>realizó</w:t>
      </w:r>
      <w:r w:rsidRPr="00D5286B">
        <w:rPr>
          <w:rFonts w:ascii="Verdana" w:eastAsiaTheme="minorHAnsi" w:hAnsi="Verdana" w:cs="Arial"/>
          <w:i/>
          <w:iCs/>
          <w:sz w:val="21"/>
          <w:szCs w:val="21"/>
          <w:lang w:val="es-CO" w:eastAsia="en-US"/>
        </w:rPr>
        <w:t xml:space="preserve"> Elaborar el plan estratégico para la inspección, vigilancia y control sanitario a establecimientos de fabricación y expendió de alimentos de los municipios “Mitú, carurú y Taraira.</w:t>
      </w:r>
    </w:p>
    <w:p w14:paraId="1731ABE3" w14:textId="77777777" w:rsidR="008D5C74" w:rsidRPr="00D5286B" w:rsidRDefault="008D5C74" w:rsidP="008D5C74">
      <w:pPr>
        <w:pStyle w:val="Prrafodelista"/>
        <w:rPr>
          <w:rFonts w:ascii="Verdana" w:eastAsiaTheme="minorHAnsi" w:hAnsi="Verdana" w:cs="Arial"/>
          <w:i/>
          <w:iCs/>
          <w:sz w:val="21"/>
          <w:szCs w:val="21"/>
          <w:lang w:val="es-CO" w:eastAsia="en-US"/>
        </w:rPr>
      </w:pPr>
    </w:p>
    <w:p w14:paraId="679BE088" w14:textId="77777777" w:rsidR="008A31AF" w:rsidRPr="00D5286B" w:rsidRDefault="008A31AF" w:rsidP="000F62D2">
      <w:pPr>
        <w:pStyle w:val="Prrafodelista"/>
        <w:numPr>
          <w:ilvl w:val="0"/>
          <w:numId w:val="22"/>
        </w:numPr>
        <w:jc w:val="both"/>
        <w:rPr>
          <w:rFonts w:ascii="Verdana" w:eastAsiaTheme="minorHAnsi" w:hAnsi="Verdana" w:cs="Arial"/>
          <w:i/>
          <w:iCs/>
          <w:sz w:val="21"/>
          <w:szCs w:val="21"/>
          <w:lang w:val="es-CO" w:eastAsia="en-US"/>
        </w:rPr>
      </w:pPr>
      <w:r w:rsidRPr="00D5286B">
        <w:rPr>
          <w:rFonts w:ascii="Verdana" w:eastAsiaTheme="minorHAnsi" w:hAnsi="Verdana" w:cs="Arial"/>
          <w:i/>
          <w:iCs/>
          <w:sz w:val="21"/>
          <w:szCs w:val="21"/>
          <w:lang w:val="es-CO" w:eastAsia="en-US"/>
        </w:rPr>
        <w:t xml:space="preserve">Se </w:t>
      </w:r>
      <w:r w:rsidR="00973CD7" w:rsidRPr="00D5286B">
        <w:rPr>
          <w:rFonts w:ascii="Verdana" w:eastAsiaTheme="minorHAnsi" w:hAnsi="Verdana" w:cs="Arial"/>
          <w:i/>
          <w:iCs/>
          <w:sz w:val="21"/>
          <w:szCs w:val="21"/>
          <w:lang w:val="es-CO" w:eastAsia="en-US"/>
        </w:rPr>
        <w:t>avanzó</w:t>
      </w:r>
      <w:r w:rsidRPr="00D5286B">
        <w:rPr>
          <w:rFonts w:ascii="Verdana" w:eastAsiaTheme="minorHAnsi" w:hAnsi="Verdana" w:cs="Arial"/>
          <w:i/>
          <w:iCs/>
          <w:sz w:val="21"/>
          <w:szCs w:val="21"/>
          <w:lang w:val="es-CO" w:eastAsia="en-US"/>
        </w:rPr>
        <w:t xml:space="preserve"> en la elaboración del plan de muestreo para alimentos y bebidas concertados entre el laboratorio departamental, donde se contemplan los factores de riesgo del territorio.</w:t>
      </w:r>
    </w:p>
    <w:p w14:paraId="62019CAB" w14:textId="77777777" w:rsidR="008D5C74" w:rsidRPr="00D5286B" w:rsidRDefault="008D5C74" w:rsidP="008D5C74">
      <w:pPr>
        <w:pStyle w:val="Prrafodelista"/>
        <w:rPr>
          <w:rFonts w:ascii="Verdana" w:eastAsiaTheme="minorHAnsi" w:hAnsi="Verdana" w:cs="Arial"/>
          <w:i/>
          <w:iCs/>
          <w:sz w:val="21"/>
          <w:szCs w:val="21"/>
          <w:lang w:val="es-CO" w:eastAsia="en-US"/>
        </w:rPr>
      </w:pPr>
    </w:p>
    <w:p w14:paraId="72E42F19" w14:textId="77777777" w:rsidR="008263EE" w:rsidRPr="00D5286B" w:rsidRDefault="008A31AF" w:rsidP="000F62D2">
      <w:pPr>
        <w:pStyle w:val="Prrafodelista"/>
        <w:numPr>
          <w:ilvl w:val="0"/>
          <w:numId w:val="22"/>
        </w:numPr>
        <w:jc w:val="both"/>
        <w:rPr>
          <w:rFonts w:ascii="Verdana" w:eastAsiaTheme="minorHAnsi" w:hAnsi="Verdana" w:cs="Arial"/>
          <w:i/>
          <w:iCs/>
          <w:sz w:val="21"/>
          <w:szCs w:val="21"/>
          <w:lang w:val="es-CO" w:eastAsia="en-US"/>
        </w:rPr>
      </w:pPr>
      <w:r w:rsidRPr="00D5286B">
        <w:rPr>
          <w:rFonts w:ascii="Verdana" w:eastAsiaTheme="minorHAnsi" w:hAnsi="Verdana" w:cs="Arial"/>
          <w:i/>
          <w:iCs/>
          <w:sz w:val="21"/>
          <w:szCs w:val="21"/>
          <w:lang w:val="es-CO" w:eastAsia="en-US"/>
        </w:rPr>
        <w:t>Se realizaron 4 capacitaciones en educación sanitaria en lo referente a lineamientos y requisitos (normatividad vigente) para la obtención del concepto sanitario, rotulado de alimentos, publicidad de alimentos, dirigido a propietarios, administradores y manipuladores de alimentos, y a la comunidad en general.</w:t>
      </w:r>
      <w:r w:rsidR="008D5C74" w:rsidRPr="00D5286B">
        <w:rPr>
          <w:rFonts w:ascii="Verdana" w:eastAsiaTheme="minorHAnsi" w:hAnsi="Verdana" w:cs="Arial"/>
          <w:i/>
          <w:iCs/>
          <w:sz w:val="21"/>
          <w:szCs w:val="21"/>
          <w:lang w:val="es-CO" w:eastAsia="en-US"/>
        </w:rPr>
        <w:t>”</w:t>
      </w:r>
      <w:r w:rsidRPr="00D5286B">
        <w:rPr>
          <w:rFonts w:ascii="Verdana" w:eastAsiaTheme="minorHAnsi" w:hAnsi="Verdana" w:cs="Arial"/>
          <w:i/>
          <w:iCs/>
          <w:sz w:val="21"/>
          <w:szCs w:val="21"/>
          <w:lang w:val="es-CO" w:eastAsia="en-US"/>
        </w:rPr>
        <w:cr/>
      </w:r>
    </w:p>
    <w:p w14:paraId="36EFD043" w14:textId="77777777" w:rsidR="004B2684" w:rsidRPr="00D5286B" w:rsidRDefault="000A663B" w:rsidP="0034063B">
      <w:pPr>
        <w:jc w:val="both"/>
        <w:rPr>
          <w:rFonts w:ascii="Verdana" w:eastAsiaTheme="minorHAnsi" w:hAnsi="Verdana" w:cs="Arial"/>
          <w:sz w:val="21"/>
          <w:szCs w:val="21"/>
          <w:lang w:val="es-CO" w:eastAsia="en-US"/>
        </w:rPr>
      </w:pPr>
      <w:r w:rsidRPr="00D5286B">
        <w:rPr>
          <w:rFonts w:ascii="Verdana" w:eastAsiaTheme="minorHAnsi" w:hAnsi="Verdana" w:cs="Arial"/>
          <w:sz w:val="21"/>
          <w:szCs w:val="21"/>
          <w:lang w:val="es-CO" w:eastAsia="en-US"/>
        </w:rPr>
        <w:lastRenderedPageBreak/>
        <w:t xml:space="preserve">A pesar de los avances y actividades presentadas por el </w:t>
      </w:r>
      <w:r w:rsidR="000E654B">
        <w:rPr>
          <w:rFonts w:ascii="Verdana" w:eastAsiaTheme="minorHAnsi" w:hAnsi="Verdana" w:cs="Arial"/>
          <w:sz w:val="21"/>
          <w:szCs w:val="21"/>
          <w:lang w:val="es-CO" w:eastAsia="en-US"/>
        </w:rPr>
        <w:t>D</w:t>
      </w:r>
      <w:r w:rsidRPr="00D5286B">
        <w:rPr>
          <w:rFonts w:ascii="Verdana" w:eastAsiaTheme="minorHAnsi" w:hAnsi="Verdana" w:cs="Arial"/>
          <w:sz w:val="21"/>
          <w:szCs w:val="21"/>
          <w:lang w:val="es-CO" w:eastAsia="en-US"/>
        </w:rPr>
        <w:t xml:space="preserve">epartamento en la visita de </w:t>
      </w:r>
      <w:r w:rsidR="001964E3" w:rsidRPr="00D5286B">
        <w:rPr>
          <w:rFonts w:ascii="Verdana" w:eastAsiaTheme="minorHAnsi" w:hAnsi="Verdana" w:cs="Arial"/>
          <w:sz w:val="21"/>
          <w:szCs w:val="21"/>
          <w:lang w:val="es-CO" w:eastAsia="en-US"/>
        </w:rPr>
        <w:t>seguimiento a las actividades del P</w:t>
      </w:r>
      <w:r w:rsidR="000E654B">
        <w:rPr>
          <w:rFonts w:ascii="Verdana" w:eastAsiaTheme="minorHAnsi" w:hAnsi="Verdana" w:cs="Arial"/>
          <w:sz w:val="21"/>
          <w:szCs w:val="21"/>
          <w:lang w:val="es-CO" w:eastAsia="en-US"/>
        </w:rPr>
        <w:t>lan de Desempeño</w:t>
      </w:r>
      <w:r w:rsidR="001964E3" w:rsidRPr="00D5286B">
        <w:rPr>
          <w:rFonts w:ascii="Verdana" w:eastAsiaTheme="minorHAnsi" w:hAnsi="Verdana" w:cs="Arial"/>
          <w:sz w:val="21"/>
          <w:szCs w:val="21"/>
          <w:lang w:val="es-CO" w:eastAsia="en-US"/>
        </w:rPr>
        <w:t xml:space="preserve">, se pudo evidenciar que </w:t>
      </w:r>
      <w:r w:rsidR="00AE7ED8" w:rsidRPr="00D5286B">
        <w:rPr>
          <w:rFonts w:ascii="Verdana" w:eastAsiaTheme="minorHAnsi" w:hAnsi="Verdana" w:cs="Arial"/>
          <w:sz w:val="21"/>
          <w:szCs w:val="21"/>
          <w:lang w:val="es-CO" w:eastAsia="en-US"/>
        </w:rPr>
        <w:t xml:space="preserve">la </w:t>
      </w:r>
      <w:r w:rsidR="000E654B">
        <w:rPr>
          <w:rFonts w:ascii="Verdana" w:eastAsiaTheme="minorHAnsi" w:hAnsi="Verdana" w:cs="Arial"/>
          <w:sz w:val="21"/>
          <w:szCs w:val="21"/>
          <w:lang w:val="es-CO" w:eastAsia="en-US"/>
        </w:rPr>
        <w:t>E</w:t>
      </w:r>
      <w:r w:rsidR="00AE7ED8" w:rsidRPr="00D5286B">
        <w:rPr>
          <w:rFonts w:ascii="Verdana" w:eastAsiaTheme="minorHAnsi" w:hAnsi="Verdana" w:cs="Arial"/>
          <w:sz w:val="21"/>
          <w:szCs w:val="21"/>
          <w:lang w:val="es-CO" w:eastAsia="en-US"/>
        </w:rPr>
        <w:t xml:space="preserve">ntidad </w:t>
      </w:r>
      <w:r w:rsidR="000E654B">
        <w:rPr>
          <w:rFonts w:ascii="Verdana" w:eastAsiaTheme="minorHAnsi" w:hAnsi="Verdana" w:cs="Arial"/>
          <w:sz w:val="21"/>
          <w:szCs w:val="21"/>
          <w:lang w:val="es-CO" w:eastAsia="en-US"/>
        </w:rPr>
        <w:t>T</w:t>
      </w:r>
      <w:r w:rsidR="00AE7ED8" w:rsidRPr="00D5286B">
        <w:rPr>
          <w:rFonts w:ascii="Verdana" w:eastAsiaTheme="minorHAnsi" w:hAnsi="Verdana" w:cs="Arial"/>
          <w:sz w:val="21"/>
          <w:szCs w:val="21"/>
          <w:lang w:val="es-CO" w:eastAsia="en-US"/>
        </w:rPr>
        <w:t xml:space="preserve">erritorial </w:t>
      </w:r>
      <w:r w:rsidR="00276317" w:rsidRPr="00D5286B">
        <w:rPr>
          <w:rFonts w:ascii="Verdana" w:eastAsiaTheme="minorHAnsi" w:hAnsi="Verdana" w:cs="Arial"/>
          <w:sz w:val="21"/>
          <w:szCs w:val="21"/>
          <w:lang w:val="es-CO" w:eastAsia="en-US"/>
        </w:rPr>
        <w:t>está</w:t>
      </w:r>
      <w:r w:rsidR="00AE7ED8" w:rsidRPr="00D5286B">
        <w:rPr>
          <w:rFonts w:ascii="Verdana" w:eastAsiaTheme="minorHAnsi" w:hAnsi="Verdana" w:cs="Arial"/>
          <w:sz w:val="21"/>
          <w:szCs w:val="21"/>
          <w:lang w:val="es-CO" w:eastAsia="en-US"/>
        </w:rPr>
        <w:t xml:space="preserve"> presentando debilidades en el reporte de información del </w:t>
      </w:r>
      <w:r w:rsidR="00FC14BB" w:rsidRPr="00D5286B">
        <w:rPr>
          <w:rFonts w:ascii="Verdana" w:eastAsiaTheme="minorHAnsi" w:hAnsi="Verdana" w:cs="Arial"/>
          <w:sz w:val="21"/>
          <w:szCs w:val="21"/>
          <w:lang w:val="es-CO" w:eastAsia="en-US"/>
        </w:rPr>
        <w:t>Índice</w:t>
      </w:r>
      <w:r w:rsidR="00AE7ED8" w:rsidRPr="00D5286B">
        <w:rPr>
          <w:rFonts w:ascii="Verdana" w:eastAsiaTheme="minorHAnsi" w:hAnsi="Verdana" w:cs="Arial"/>
          <w:sz w:val="21"/>
          <w:szCs w:val="21"/>
          <w:lang w:val="es-CO" w:eastAsia="en-US"/>
        </w:rPr>
        <w:t xml:space="preserve"> de la Calidad del Agua de sus municipios, lo cual </w:t>
      </w:r>
      <w:r w:rsidR="000E654B">
        <w:rPr>
          <w:rFonts w:ascii="Verdana" w:eastAsiaTheme="minorHAnsi" w:hAnsi="Verdana" w:cs="Arial"/>
          <w:sz w:val="21"/>
          <w:szCs w:val="21"/>
          <w:lang w:val="es-CO" w:eastAsia="en-US"/>
        </w:rPr>
        <w:t>pone</w:t>
      </w:r>
      <w:r w:rsidR="00AE7ED8" w:rsidRPr="00D5286B">
        <w:rPr>
          <w:rFonts w:ascii="Verdana" w:eastAsiaTheme="minorHAnsi" w:hAnsi="Verdana" w:cs="Arial"/>
          <w:sz w:val="21"/>
          <w:szCs w:val="21"/>
          <w:lang w:val="es-CO" w:eastAsia="en-US"/>
        </w:rPr>
        <w:t xml:space="preserve"> en riesgo la salud de los habitantes del </w:t>
      </w:r>
      <w:r w:rsidR="000E654B">
        <w:rPr>
          <w:rFonts w:ascii="Verdana" w:eastAsiaTheme="minorHAnsi" w:hAnsi="Verdana" w:cs="Arial"/>
          <w:sz w:val="21"/>
          <w:szCs w:val="21"/>
          <w:lang w:val="es-CO" w:eastAsia="en-US"/>
        </w:rPr>
        <w:t>D</w:t>
      </w:r>
      <w:r w:rsidR="007E474A" w:rsidRPr="00D5286B">
        <w:rPr>
          <w:rFonts w:ascii="Verdana" w:eastAsiaTheme="minorHAnsi" w:hAnsi="Verdana" w:cs="Arial"/>
          <w:sz w:val="21"/>
          <w:szCs w:val="21"/>
          <w:lang w:val="es-CO" w:eastAsia="en-US"/>
        </w:rPr>
        <w:t>epartamento y limita las acciones de</w:t>
      </w:r>
      <w:r w:rsidR="000E654B">
        <w:rPr>
          <w:rFonts w:ascii="Verdana" w:eastAsiaTheme="minorHAnsi" w:hAnsi="Verdana" w:cs="Arial"/>
          <w:sz w:val="21"/>
          <w:szCs w:val="21"/>
          <w:lang w:val="es-CO" w:eastAsia="en-US"/>
        </w:rPr>
        <w:t xml:space="preserve"> éste </w:t>
      </w:r>
      <w:r w:rsidR="007E474A" w:rsidRPr="00D5286B">
        <w:rPr>
          <w:rFonts w:ascii="Verdana" w:eastAsiaTheme="minorHAnsi" w:hAnsi="Verdana" w:cs="Arial"/>
          <w:sz w:val="21"/>
          <w:szCs w:val="21"/>
          <w:lang w:val="es-CO" w:eastAsia="en-US"/>
        </w:rPr>
        <w:t>en materia sanitaria</w:t>
      </w:r>
      <w:r w:rsidR="00973CD7" w:rsidRPr="00D5286B">
        <w:rPr>
          <w:rFonts w:ascii="Verdana" w:eastAsiaTheme="minorHAnsi" w:hAnsi="Verdana" w:cs="Arial"/>
          <w:sz w:val="21"/>
          <w:szCs w:val="21"/>
          <w:lang w:val="es-CO" w:eastAsia="en-US"/>
        </w:rPr>
        <w:t>. Lo</w:t>
      </w:r>
      <w:r w:rsidR="009A64DD" w:rsidRPr="00D5286B">
        <w:rPr>
          <w:rFonts w:ascii="Verdana" w:eastAsiaTheme="minorHAnsi" w:hAnsi="Verdana" w:cs="Arial"/>
          <w:sz w:val="21"/>
          <w:szCs w:val="21"/>
          <w:lang w:val="es-CO" w:eastAsia="en-US"/>
        </w:rPr>
        <w:t xml:space="preserve">s </w:t>
      </w:r>
      <w:r w:rsidR="00973CD7" w:rsidRPr="00D5286B">
        <w:rPr>
          <w:rFonts w:ascii="Verdana" w:eastAsiaTheme="minorHAnsi" w:hAnsi="Verdana" w:cs="Arial"/>
          <w:sz w:val="21"/>
          <w:szCs w:val="21"/>
          <w:lang w:val="es-CO" w:eastAsia="en-US"/>
        </w:rPr>
        <w:t>líderes</w:t>
      </w:r>
      <w:r w:rsidR="009A64DD" w:rsidRPr="00D5286B">
        <w:rPr>
          <w:rFonts w:ascii="Verdana" w:eastAsiaTheme="minorHAnsi" w:hAnsi="Verdana" w:cs="Arial"/>
          <w:sz w:val="21"/>
          <w:szCs w:val="21"/>
          <w:lang w:val="es-CO" w:eastAsia="en-US"/>
        </w:rPr>
        <w:t xml:space="preserve"> expresan que </w:t>
      </w:r>
      <w:r w:rsidR="00FC14BB" w:rsidRPr="00D5286B">
        <w:rPr>
          <w:rFonts w:ascii="Verdana" w:eastAsiaTheme="minorHAnsi" w:hAnsi="Verdana" w:cs="Arial"/>
          <w:sz w:val="21"/>
          <w:szCs w:val="21"/>
          <w:lang w:val="es-CO" w:eastAsia="en-US"/>
        </w:rPr>
        <w:t>esto</w:t>
      </w:r>
      <w:r w:rsidR="009A64DD" w:rsidRPr="00D5286B">
        <w:rPr>
          <w:rFonts w:ascii="Verdana" w:eastAsiaTheme="minorHAnsi" w:hAnsi="Verdana" w:cs="Arial"/>
          <w:sz w:val="21"/>
          <w:szCs w:val="21"/>
          <w:lang w:val="es-CO" w:eastAsia="en-US"/>
        </w:rPr>
        <w:t xml:space="preserve"> es debido a la dificultad de contratar la toma de muestras con un tercero,</w:t>
      </w:r>
      <w:r w:rsidR="00032C01" w:rsidRPr="00D5286B">
        <w:rPr>
          <w:rFonts w:ascii="Verdana" w:eastAsiaTheme="minorHAnsi" w:hAnsi="Verdana" w:cs="Arial"/>
          <w:sz w:val="21"/>
          <w:szCs w:val="21"/>
          <w:lang w:val="es-CO" w:eastAsia="en-US"/>
        </w:rPr>
        <w:t xml:space="preserve"> además, se </w:t>
      </w:r>
      <w:r w:rsidR="00276317" w:rsidRPr="00D5286B">
        <w:rPr>
          <w:rFonts w:ascii="Verdana" w:eastAsiaTheme="minorHAnsi" w:hAnsi="Verdana" w:cs="Arial"/>
          <w:sz w:val="21"/>
          <w:szCs w:val="21"/>
          <w:lang w:val="es-CO" w:eastAsia="en-US"/>
        </w:rPr>
        <w:t>identificó</w:t>
      </w:r>
      <w:r w:rsidR="00032C01" w:rsidRPr="00D5286B">
        <w:rPr>
          <w:rFonts w:ascii="Verdana" w:eastAsiaTheme="minorHAnsi" w:hAnsi="Verdana" w:cs="Arial"/>
          <w:sz w:val="21"/>
          <w:szCs w:val="21"/>
          <w:lang w:val="es-CO" w:eastAsia="en-US"/>
        </w:rPr>
        <w:t xml:space="preserve"> que el </w:t>
      </w:r>
      <w:r w:rsidR="000E654B">
        <w:rPr>
          <w:rFonts w:ascii="Verdana" w:eastAsiaTheme="minorHAnsi" w:hAnsi="Verdana" w:cs="Arial"/>
          <w:sz w:val="21"/>
          <w:szCs w:val="21"/>
          <w:lang w:val="es-CO" w:eastAsia="en-US"/>
        </w:rPr>
        <w:t>D</w:t>
      </w:r>
      <w:r w:rsidR="00032C01" w:rsidRPr="00D5286B">
        <w:rPr>
          <w:rFonts w:ascii="Verdana" w:eastAsiaTheme="minorHAnsi" w:hAnsi="Verdana" w:cs="Arial"/>
          <w:sz w:val="21"/>
          <w:szCs w:val="21"/>
          <w:lang w:val="es-CO" w:eastAsia="en-US"/>
        </w:rPr>
        <w:t xml:space="preserve">epartamento si bien </w:t>
      </w:r>
      <w:r w:rsidR="00276317" w:rsidRPr="00D5286B">
        <w:rPr>
          <w:rFonts w:ascii="Verdana" w:eastAsiaTheme="minorHAnsi" w:hAnsi="Verdana" w:cs="Arial"/>
          <w:sz w:val="21"/>
          <w:szCs w:val="21"/>
          <w:lang w:val="es-CO" w:eastAsia="en-US"/>
        </w:rPr>
        <w:t>está</w:t>
      </w:r>
      <w:r w:rsidR="00032C01" w:rsidRPr="00D5286B">
        <w:rPr>
          <w:rFonts w:ascii="Verdana" w:eastAsiaTheme="minorHAnsi" w:hAnsi="Verdana" w:cs="Arial"/>
          <w:sz w:val="21"/>
          <w:szCs w:val="21"/>
          <w:lang w:val="es-CO" w:eastAsia="en-US"/>
        </w:rPr>
        <w:t xml:space="preserve"> haciendo acciones de Inspección y Vigilancia no ha podido ejercer </w:t>
      </w:r>
      <w:r w:rsidR="00283A48" w:rsidRPr="00D5286B">
        <w:rPr>
          <w:rFonts w:ascii="Verdana" w:eastAsiaTheme="minorHAnsi" w:hAnsi="Verdana" w:cs="Arial"/>
          <w:sz w:val="21"/>
          <w:szCs w:val="21"/>
          <w:lang w:val="es-CO" w:eastAsia="en-US"/>
        </w:rPr>
        <w:t>el Control, toda vez que la secretar</w:t>
      </w:r>
      <w:r w:rsidR="00F10E7A">
        <w:rPr>
          <w:rFonts w:ascii="Verdana" w:eastAsiaTheme="minorHAnsi" w:hAnsi="Verdana" w:cs="Arial"/>
          <w:sz w:val="21"/>
          <w:szCs w:val="21"/>
          <w:lang w:val="es-CO" w:eastAsia="en-US"/>
        </w:rPr>
        <w:t>í</w:t>
      </w:r>
      <w:r w:rsidR="00283A48" w:rsidRPr="00D5286B">
        <w:rPr>
          <w:rFonts w:ascii="Verdana" w:eastAsiaTheme="minorHAnsi" w:hAnsi="Verdana" w:cs="Arial"/>
          <w:sz w:val="21"/>
          <w:szCs w:val="21"/>
          <w:lang w:val="es-CO" w:eastAsia="en-US"/>
        </w:rPr>
        <w:t>a no cuenta con un apoyo jurídico que respalde los procesos sancionatorios</w:t>
      </w:r>
      <w:r w:rsidR="000E654B">
        <w:rPr>
          <w:rFonts w:ascii="Verdana" w:eastAsiaTheme="minorHAnsi" w:hAnsi="Verdana" w:cs="Arial"/>
          <w:sz w:val="21"/>
          <w:szCs w:val="21"/>
          <w:lang w:val="es-CO" w:eastAsia="en-US"/>
        </w:rPr>
        <w:t>;</w:t>
      </w:r>
      <w:r w:rsidR="004B2684" w:rsidRPr="00D5286B">
        <w:rPr>
          <w:rFonts w:ascii="Verdana" w:eastAsiaTheme="minorHAnsi" w:hAnsi="Verdana" w:cs="Arial"/>
          <w:sz w:val="21"/>
          <w:szCs w:val="21"/>
          <w:lang w:val="es-CO" w:eastAsia="en-US"/>
        </w:rPr>
        <w:t xml:space="preserve"> y por último, se pudo identificar que el Departamento </w:t>
      </w:r>
      <w:r w:rsidR="004E4632" w:rsidRPr="00D5286B">
        <w:rPr>
          <w:rFonts w:ascii="Verdana" w:eastAsiaTheme="minorHAnsi" w:hAnsi="Verdana" w:cs="Arial"/>
          <w:sz w:val="21"/>
          <w:szCs w:val="21"/>
          <w:lang w:val="es-CO" w:eastAsia="en-US"/>
        </w:rPr>
        <w:t>al no contar con el laboratorio de Salud Pública, no puede fortalecer las labores de IVC del territorio.</w:t>
      </w:r>
      <w:r w:rsidR="004B2684" w:rsidRPr="00D5286B">
        <w:rPr>
          <w:rFonts w:ascii="Verdana" w:eastAsiaTheme="minorHAnsi" w:hAnsi="Verdana" w:cs="Arial"/>
          <w:sz w:val="21"/>
          <w:szCs w:val="21"/>
          <w:lang w:val="es-CO" w:eastAsia="en-US"/>
        </w:rPr>
        <w:t xml:space="preserve"> </w:t>
      </w:r>
    </w:p>
    <w:p w14:paraId="29156FAF" w14:textId="77777777" w:rsidR="0034063B" w:rsidRPr="00D5286B" w:rsidRDefault="0034063B" w:rsidP="0034063B">
      <w:pPr>
        <w:jc w:val="both"/>
        <w:rPr>
          <w:rFonts w:ascii="Verdana" w:eastAsiaTheme="minorHAnsi" w:hAnsi="Verdana" w:cs="Arial"/>
          <w:sz w:val="21"/>
          <w:szCs w:val="21"/>
          <w:lang w:val="es-CO" w:eastAsia="en-US"/>
        </w:rPr>
      </w:pPr>
    </w:p>
    <w:p w14:paraId="366A6225" w14:textId="77777777" w:rsidR="00FC14BB" w:rsidRPr="00D5286B" w:rsidRDefault="00FC14BB" w:rsidP="00FC14BB">
      <w:pPr>
        <w:jc w:val="both"/>
        <w:rPr>
          <w:rFonts w:ascii="Verdana" w:eastAsiaTheme="minorHAnsi" w:hAnsi="Verdana" w:cs="Arial"/>
          <w:sz w:val="21"/>
          <w:szCs w:val="21"/>
          <w:lang w:val="es-CO" w:eastAsia="en-US"/>
        </w:rPr>
      </w:pPr>
      <w:r w:rsidRPr="00D5286B">
        <w:rPr>
          <w:rFonts w:ascii="Verdana" w:eastAsiaTheme="minorHAnsi" w:hAnsi="Verdana" w:cs="Arial"/>
          <w:sz w:val="21"/>
          <w:szCs w:val="21"/>
          <w:lang w:val="es-CO" w:eastAsia="en-US"/>
        </w:rPr>
        <w:t xml:space="preserve">No obstante, la evidencia presentada, la </w:t>
      </w:r>
      <w:r w:rsidR="000E654B">
        <w:rPr>
          <w:rFonts w:ascii="Verdana" w:eastAsiaTheme="minorHAnsi" w:hAnsi="Verdana" w:cs="Arial"/>
          <w:sz w:val="21"/>
          <w:szCs w:val="21"/>
          <w:lang w:val="es-CO" w:eastAsia="en-US"/>
        </w:rPr>
        <w:t>E</w:t>
      </w:r>
      <w:r w:rsidRPr="00D5286B">
        <w:rPr>
          <w:rFonts w:ascii="Verdana" w:eastAsiaTheme="minorHAnsi" w:hAnsi="Verdana" w:cs="Arial"/>
          <w:sz w:val="21"/>
          <w:szCs w:val="21"/>
          <w:lang w:val="es-CO" w:eastAsia="en-US"/>
        </w:rPr>
        <w:t xml:space="preserve">ntidad no da cuenta de la gestión realizada respecto a garantizar los estudios de la modalidad de la contratación que se ajuste a la normatividad y que no genere sobrecostos. </w:t>
      </w:r>
    </w:p>
    <w:p w14:paraId="2A43E98E" w14:textId="77777777" w:rsidR="00FC14BB" w:rsidRPr="00D5286B" w:rsidRDefault="00FC14BB" w:rsidP="00FC14BB">
      <w:pPr>
        <w:jc w:val="both"/>
        <w:rPr>
          <w:rFonts w:ascii="Verdana" w:eastAsiaTheme="minorHAnsi" w:hAnsi="Verdana" w:cs="Arial"/>
          <w:sz w:val="21"/>
          <w:szCs w:val="21"/>
          <w:lang w:val="es-CO" w:eastAsia="en-US"/>
        </w:rPr>
      </w:pPr>
    </w:p>
    <w:p w14:paraId="0A63A456" w14:textId="77777777" w:rsidR="00290B69" w:rsidRPr="00D5286B" w:rsidRDefault="00290B69" w:rsidP="00290B69">
      <w:pPr>
        <w:jc w:val="both"/>
        <w:rPr>
          <w:rFonts w:ascii="Verdana" w:eastAsiaTheme="minorHAnsi" w:hAnsi="Verdana" w:cs="Arial"/>
          <w:b/>
          <w:sz w:val="21"/>
          <w:szCs w:val="21"/>
          <w:lang w:val="es-CO" w:eastAsia="en-US"/>
        </w:rPr>
      </w:pPr>
      <w:r w:rsidRPr="00D5286B">
        <w:rPr>
          <w:rFonts w:ascii="Verdana" w:eastAsiaTheme="minorHAnsi" w:hAnsi="Verdana" w:cs="Arial"/>
          <w:b/>
          <w:sz w:val="21"/>
          <w:szCs w:val="21"/>
          <w:lang w:val="es-CO" w:eastAsia="en-US"/>
        </w:rPr>
        <w:t>Evidencia:</w:t>
      </w:r>
    </w:p>
    <w:p w14:paraId="2BA4301D" w14:textId="77777777" w:rsidR="00290B69" w:rsidRPr="00D5286B" w:rsidRDefault="00290B69" w:rsidP="00290B69">
      <w:pPr>
        <w:jc w:val="both"/>
        <w:rPr>
          <w:rFonts w:ascii="Verdana" w:eastAsiaTheme="minorHAnsi" w:hAnsi="Verdana" w:cs="Arial"/>
          <w:bCs/>
          <w:sz w:val="21"/>
          <w:szCs w:val="21"/>
          <w:lang w:val="es-CO" w:eastAsia="en-US"/>
        </w:rPr>
      </w:pPr>
    </w:p>
    <w:p w14:paraId="54D69D34" w14:textId="77777777" w:rsidR="0034063B" w:rsidRPr="000E654B" w:rsidRDefault="0034063B" w:rsidP="000F62D2">
      <w:pPr>
        <w:pStyle w:val="Prrafodelista"/>
        <w:numPr>
          <w:ilvl w:val="0"/>
          <w:numId w:val="47"/>
        </w:numPr>
        <w:jc w:val="both"/>
        <w:rPr>
          <w:rFonts w:ascii="Verdana" w:hAnsi="Verdana"/>
          <w:sz w:val="18"/>
          <w:szCs w:val="18"/>
        </w:rPr>
      </w:pPr>
      <w:r w:rsidRPr="000E654B">
        <w:rPr>
          <w:rFonts w:ascii="Verdana" w:eastAsia="Arial Narrow" w:hAnsi="Verdana"/>
          <w:color w:val="000000" w:themeColor="text1"/>
          <w:sz w:val="18"/>
          <w:szCs w:val="18"/>
        </w:rPr>
        <w:t xml:space="preserve">OFICIO RADICADO.pdf. DEPARTAMENTO DE VAUPÉS. </w:t>
      </w:r>
      <w:r w:rsidRPr="000E654B">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186" w:history="1">
        <w:r w:rsidRPr="000E654B">
          <w:rPr>
            <w:rStyle w:val="Hipervnculo"/>
            <w:rFonts w:ascii="Verdana" w:hAnsi="Verdana"/>
            <w:sz w:val="18"/>
            <w:szCs w:val="18"/>
          </w:rPr>
          <w:t>https://lc.cx/Ux8J6O</w:t>
        </w:r>
      </w:hyperlink>
    </w:p>
    <w:p w14:paraId="4859B778" w14:textId="77777777" w:rsidR="0034063B" w:rsidRPr="000E654B" w:rsidRDefault="0034063B" w:rsidP="000F62D2">
      <w:pPr>
        <w:pStyle w:val="Prrafodelista"/>
        <w:numPr>
          <w:ilvl w:val="0"/>
          <w:numId w:val="47"/>
        </w:numPr>
        <w:jc w:val="both"/>
        <w:rPr>
          <w:rFonts w:ascii="Verdana" w:hAnsi="Verdana"/>
          <w:sz w:val="18"/>
          <w:szCs w:val="18"/>
        </w:rPr>
      </w:pPr>
      <w:r w:rsidRPr="000E654B">
        <w:rPr>
          <w:rFonts w:ascii="Verdana" w:eastAsia="Arial Narrow" w:hAnsi="Verdana"/>
          <w:color w:val="000000" w:themeColor="text1"/>
          <w:sz w:val="18"/>
          <w:szCs w:val="18"/>
        </w:rPr>
        <w:t xml:space="preserve">RIESGO 9.1. DEPARTAMENTO DE VAUPÉS. </w:t>
      </w:r>
      <w:r w:rsidRPr="000E654B">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187" w:history="1">
        <w:r w:rsidRPr="000E654B">
          <w:rPr>
            <w:rStyle w:val="Hipervnculo"/>
            <w:rFonts w:ascii="Verdana" w:hAnsi="Verdana"/>
            <w:sz w:val="18"/>
            <w:szCs w:val="18"/>
          </w:rPr>
          <w:t>https://lc.cx/Ux8J6O</w:t>
        </w:r>
      </w:hyperlink>
    </w:p>
    <w:p w14:paraId="34E05FCB" w14:textId="77777777" w:rsidR="0034063B" w:rsidRPr="000E654B" w:rsidRDefault="0034063B" w:rsidP="000F62D2">
      <w:pPr>
        <w:pStyle w:val="Prrafodelista"/>
        <w:numPr>
          <w:ilvl w:val="0"/>
          <w:numId w:val="47"/>
        </w:numPr>
        <w:jc w:val="both"/>
        <w:rPr>
          <w:rFonts w:ascii="Verdana" w:hAnsi="Verdana"/>
          <w:sz w:val="18"/>
          <w:szCs w:val="18"/>
        </w:rPr>
      </w:pPr>
      <w:r w:rsidRPr="000E654B">
        <w:rPr>
          <w:rFonts w:ascii="Verdana" w:eastAsia="Arial Narrow" w:hAnsi="Verdana"/>
          <w:color w:val="000000" w:themeColor="text1"/>
          <w:sz w:val="18"/>
          <w:szCs w:val="18"/>
        </w:rPr>
        <w:t xml:space="preserve">RIESGO 9.2. DEPARTAMENTO DE VAUPÉS. </w:t>
      </w:r>
      <w:r w:rsidRPr="000E654B">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188" w:history="1">
        <w:r w:rsidRPr="000E654B">
          <w:rPr>
            <w:rStyle w:val="Hipervnculo"/>
            <w:rFonts w:ascii="Verdana" w:hAnsi="Verdana"/>
            <w:sz w:val="18"/>
            <w:szCs w:val="18"/>
          </w:rPr>
          <w:t>https://lc.cx/VPQhDt</w:t>
        </w:r>
      </w:hyperlink>
    </w:p>
    <w:p w14:paraId="1EC7C97D" w14:textId="77777777" w:rsidR="0034063B" w:rsidRPr="000E654B" w:rsidRDefault="0034063B" w:rsidP="000F62D2">
      <w:pPr>
        <w:pStyle w:val="Prrafodelista"/>
        <w:numPr>
          <w:ilvl w:val="0"/>
          <w:numId w:val="47"/>
        </w:numPr>
        <w:jc w:val="both"/>
        <w:rPr>
          <w:rFonts w:ascii="Verdana" w:hAnsi="Verdana"/>
          <w:sz w:val="18"/>
          <w:szCs w:val="18"/>
        </w:rPr>
      </w:pPr>
      <w:r w:rsidRPr="000E654B">
        <w:rPr>
          <w:rFonts w:ascii="Verdana" w:eastAsia="Arial Narrow" w:hAnsi="Verdana"/>
          <w:color w:val="000000" w:themeColor="text1"/>
          <w:sz w:val="18"/>
          <w:szCs w:val="18"/>
        </w:rPr>
        <w:t xml:space="preserve">RIESGO 9.4. DEPARTAMENTO DE VAUPÉS. </w:t>
      </w:r>
      <w:r w:rsidRPr="000E654B">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189" w:history="1">
        <w:r w:rsidRPr="000E654B">
          <w:rPr>
            <w:rStyle w:val="Hipervnculo"/>
            <w:rFonts w:ascii="Verdana" w:hAnsi="Verdana"/>
            <w:sz w:val="18"/>
            <w:szCs w:val="18"/>
          </w:rPr>
          <w:t>https://lc.cx/ywKvFB</w:t>
        </w:r>
      </w:hyperlink>
    </w:p>
    <w:p w14:paraId="7189729C" w14:textId="77777777" w:rsidR="0034063B" w:rsidRPr="000E654B" w:rsidRDefault="0034063B" w:rsidP="000F62D2">
      <w:pPr>
        <w:pStyle w:val="Prrafodelista"/>
        <w:numPr>
          <w:ilvl w:val="0"/>
          <w:numId w:val="47"/>
        </w:numPr>
        <w:jc w:val="both"/>
        <w:rPr>
          <w:rFonts w:ascii="Verdana" w:hAnsi="Verdana"/>
          <w:sz w:val="18"/>
          <w:szCs w:val="18"/>
        </w:rPr>
      </w:pPr>
      <w:r w:rsidRPr="000E654B">
        <w:rPr>
          <w:rFonts w:ascii="Verdana" w:eastAsia="Arial Narrow" w:hAnsi="Verdana"/>
          <w:color w:val="000000" w:themeColor="text1"/>
          <w:sz w:val="18"/>
          <w:szCs w:val="18"/>
        </w:rPr>
        <w:t xml:space="preserve">RIESGO 9.7. DEPARTAMENTO DE VAUPÉS. </w:t>
      </w:r>
      <w:r w:rsidRPr="000E654B">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190" w:history="1">
        <w:r w:rsidRPr="000E654B">
          <w:rPr>
            <w:rStyle w:val="Hipervnculo"/>
            <w:rFonts w:ascii="Verdana" w:hAnsi="Verdana"/>
            <w:sz w:val="18"/>
            <w:szCs w:val="18"/>
          </w:rPr>
          <w:t>https://lc.cx/vNBXK2</w:t>
        </w:r>
      </w:hyperlink>
    </w:p>
    <w:p w14:paraId="40FEBF56" w14:textId="77777777" w:rsidR="0034063B" w:rsidRPr="000E654B" w:rsidRDefault="0034063B" w:rsidP="000F62D2">
      <w:pPr>
        <w:pStyle w:val="Prrafodelista"/>
        <w:numPr>
          <w:ilvl w:val="0"/>
          <w:numId w:val="47"/>
        </w:numPr>
        <w:jc w:val="both"/>
        <w:rPr>
          <w:rFonts w:ascii="Verdana" w:hAnsi="Verdana"/>
          <w:sz w:val="18"/>
          <w:szCs w:val="18"/>
        </w:rPr>
      </w:pPr>
      <w:r w:rsidRPr="000E654B">
        <w:rPr>
          <w:rFonts w:ascii="Verdana" w:eastAsia="Arial Narrow" w:hAnsi="Verdana"/>
          <w:color w:val="000000" w:themeColor="text1"/>
          <w:sz w:val="18"/>
          <w:szCs w:val="18"/>
        </w:rPr>
        <w:t xml:space="preserve">RIESGO 9.10. DEPARTAMENTO DE VAUPÉS. </w:t>
      </w:r>
      <w:r w:rsidRPr="000E654B">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191" w:history="1">
        <w:r w:rsidRPr="000E654B">
          <w:rPr>
            <w:rStyle w:val="Hipervnculo"/>
            <w:rFonts w:ascii="Verdana" w:hAnsi="Verdana"/>
            <w:sz w:val="18"/>
            <w:szCs w:val="18"/>
          </w:rPr>
          <w:t>https://lc.cx/F-qwoJ</w:t>
        </w:r>
      </w:hyperlink>
    </w:p>
    <w:p w14:paraId="07FF190B" w14:textId="77777777" w:rsidR="0034063B" w:rsidRPr="000E654B" w:rsidRDefault="0034063B" w:rsidP="000F62D2">
      <w:pPr>
        <w:pStyle w:val="Prrafodelista"/>
        <w:numPr>
          <w:ilvl w:val="0"/>
          <w:numId w:val="47"/>
        </w:numPr>
        <w:jc w:val="both"/>
        <w:rPr>
          <w:rFonts w:ascii="Verdana" w:hAnsi="Verdana"/>
          <w:sz w:val="18"/>
          <w:szCs w:val="18"/>
        </w:rPr>
      </w:pPr>
      <w:r w:rsidRPr="000E654B">
        <w:rPr>
          <w:rFonts w:ascii="Verdana" w:eastAsia="Arial Narrow" w:hAnsi="Verdana"/>
          <w:color w:val="000000" w:themeColor="text1"/>
          <w:sz w:val="18"/>
          <w:szCs w:val="18"/>
        </w:rPr>
        <w:t xml:space="preserve">RIESGO 9.17. DEPARTAMENTO DE VAUPÉS. </w:t>
      </w:r>
      <w:r w:rsidRPr="000E654B">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192" w:history="1">
        <w:r w:rsidRPr="000E654B">
          <w:rPr>
            <w:rStyle w:val="Hipervnculo"/>
            <w:rFonts w:ascii="Verdana" w:hAnsi="Verdana"/>
            <w:sz w:val="18"/>
            <w:szCs w:val="18"/>
          </w:rPr>
          <w:t>https://lc.cx/NSCFMc</w:t>
        </w:r>
      </w:hyperlink>
    </w:p>
    <w:p w14:paraId="60706375" w14:textId="77777777" w:rsidR="0034063B" w:rsidRPr="000E654B" w:rsidRDefault="0034063B" w:rsidP="000F62D2">
      <w:pPr>
        <w:pStyle w:val="Prrafodelista"/>
        <w:numPr>
          <w:ilvl w:val="0"/>
          <w:numId w:val="47"/>
        </w:numPr>
        <w:jc w:val="both"/>
        <w:rPr>
          <w:rFonts w:ascii="Verdana" w:hAnsi="Verdana"/>
          <w:sz w:val="18"/>
          <w:szCs w:val="18"/>
        </w:rPr>
      </w:pPr>
      <w:r w:rsidRPr="000E654B">
        <w:rPr>
          <w:rFonts w:ascii="Verdana" w:eastAsia="Arial Narrow" w:hAnsi="Verdana"/>
          <w:color w:val="000000" w:themeColor="text1"/>
          <w:sz w:val="18"/>
          <w:szCs w:val="18"/>
        </w:rPr>
        <w:t xml:space="preserve">RIESGO 9.18. DEPARTAMENTO DE VAUPÉS. </w:t>
      </w:r>
      <w:r w:rsidRPr="000E654B">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193" w:history="1">
        <w:r w:rsidRPr="000E654B">
          <w:rPr>
            <w:rStyle w:val="Hipervnculo"/>
            <w:rFonts w:ascii="Verdana" w:hAnsi="Verdana"/>
            <w:sz w:val="18"/>
            <w:szCs w:val="18"/>
          </w:rPr>
          <w:t>https://lc.cx/5EdS_N</w:t>
        </w:r>
      </w:hyperlink>
    </w:p>
    <w:p w14:paraId="52A45CA4" w14:textId="77777777" w:rsidR="0034063B" w:rsidRPr="000E654B" w:rsidRDefault="0034063B" w:rsidP="000F62D2">
      <w:pPr>
        <w:pStyle w:val="Prrafodelista"/>
        <w:numPr>
          <w:ilvl w:val="0"/>
          <w:numId w:val="47"/>
        </w:numPr>
        <w:jc w:val="both"/>
        <w:rPr>
          <w:rFonts w:ascii="Verdana" w:hAnsi="Verdana"/>
          <w:sz w:val="18"/>
          <w:szCs w:val="18"/>
        </w:rPr>
      </w:pPr>
      <w:r w:rsidRPr="000E654B">
        <w:rPr>
          <w:rFonts w:ascii="Verdana" w:eastAsia="Arial Narrow" w:hAnsi="Verdana"/>
          <w:color w:val="000000" w:themeColor="text1"/>
          <w:sz w:val="18"/>
          <w:szCs w:val="18"/>
        </w:rPr>
        <w:lastRenderedPageBreak/>
        <w:t xml:space="preserve">DEPARTAMENTO DE VAUPÉS. </w:t>
      </w:r>
      <w:r w:rsidRPr="000E654B">
        <w:rPr>
          <w:rFonts w:ascii="Verdana" w:hAnsi="Verdana"/>
          <w:sz w:val="18"/>
          <w:szCs w:val="18"/>
        </w:rPr>
        <w:t>HISTORIAL DE SEGUIMIENTO Y CONTROL A LOS RECURSOS DEL SISTEMA GENERAL DE PARTICIPACIONES. EXPEDIENTE DIGITAL 25/2021/D028-PREDI. RADICADO NO 1-2023-081784 DE SEPTIEMBRE DE 2023.</w:t>
      </w:r>
      <w:hyperlink r:id="rId194" w:history="1">
        <w:r w:rsidRPr="000E654B">
          <w:rPr>
            <w:rStyle w:val="Hipervnculo"/>
            <w:rFonts w:ascii="Verdana" w:hAnsi="Verdana"/>
            <w:sz w:val="18"/>
            <w:szCs w:val="18"/>
          </w:rPr>
          <w:t>https://lc.cx/vkQUJK</w:t>
        </w:r>
      </w:hyperlink>
    </w:p>
    <w:p w14:paraId="0682D0F4" w14:textId="77777777" w:rsidR="0034063B" w:rsidRPr="000E654B" w:rsidRDefault="0034063B" w:rsidP="000F62D2">
      <w:pPr>
        <w:pStyle w:val="Prrafodelista"/>
        <w:numPr>
          <w:ilvl w:val="0"/>
          <w:numId w:val="47"/>
        </w:numPr>
        <w:jc w:val="both"/>
        <w:rPr>
          <w:rFonts w:ascii="Verdana" w:hAnsi="Verdana"/>
          <w:sz w:val="18"/>
          <w:szCs w:val="18"/>
        </w:rPr>
      </w:pPr>
      <w:r w:rsidRPr="000E654B">
        <w:rPr>
          <w:rFonts w:ascii="Verdana" w:eastAsia="Arial Narrow" w:hAnsi="Verdana"/>
          <w:color w:val="000000" w:themeColor="text1"/>
          <w:sz w:val="18"/>
          <w:szCs w:val="18"/>
        </w:rPr>
        <w:t xml:space="preserve">PLAN DE DESEMPEÑO COMPROMISOS 1. DEPARTAMENTO DE VAUPÉS. </w:t>
      </w:r>
      <w:r w:rsidRPr="000E654B">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195" w:history="1">
        <w:r w:rsidRPr="000E654B">
          <w:rPr>
            <w:rStyle w:val="Hipervnculo"/>
            <w:rFonts w:ascii="Verdana" w:hAnsi="Verdana"/>
            <w:sz w:val="18"/>
            <w:szCs w:val="18"/>
          </w:rPr>
          <w:t>https://lc.cx/oWd15C</w:t>
        </w:r>
      </w:hyperlink>
    </w:p>
    <w:p w14:paraId="6396DE28" w14:textId="77777777" w:rsidR="0034063B" w:rsidRPr="000E654B" w:rsidRDefault="0034063B" w:rsidP="000F62D2">
      <w:pPr>
        <w:pStyle w:val="Prrafodelista"/>
        <w:numPr>
          <w:ilvl w:val="0"/>
          <w:numId w:val="47"/>
        </w:numPr>
        <w:jc w:val="both"/>
        <w:rPr>
          <w:rFonts w:ascii="Verdana" w:hAnsi="Verdana"/>
          <w:sz w:val="18"/>
          <w:szCs w:val="18"/>
        </w:rPr>
      </w:pPr>
      <w:r w:rsidRPr="000E654B">
        <w:rPr>
          <w:rFonts w:ascii="Verdana" w:eastAsia="Arial Narrow" w:hAnsi="Verdana"/>
          <w:color w:val="000000" w:themeColor="text1"/>
          <w:sz w:val="18"/>
          <w:szCs w:val="18"/>
        </w:rPr>
        <w:t xml:space="preserve">PLAN DE DESEMPEÑO COMPROMISOS 2. DEPARTAMENTO DE VAUPÉS. </w:t>
      </w:r>
      <w:r w:rsidRPr="000E654B">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196" w:history="1">
        <w:r w:rsidRPr="000E654B">
          <w:rPr>
            <w:rStyle w:val="Hipervnculo"/>
            <w:rFonts w:ascii="Verdana" w:hAnsi="Verdana"/>
            <w:sz w:val="18"/>
            <w:szCs w:val="18"/>
          </w:rPr>
          <w:t>https://lc.cx/rsW4D_</w:t>
        </w:r>
      </w:hyperlink>
    </w:p>
    <w:p w14:paraId="2DD5833E" w14:textId="77777777" w:rsidR="0034063B" w:rsidRPr="000E654B" w:rsidRDefault="0034063B" w:rsidP="000F62D2">
      <w:pPr>
        <w:pStyle w:val="Sinespaciado"/>
        <w:numPr>
          <w:ilvl w:val="0"/>
          <w:numId w:val="47"/>
        </w:numPr>
        <w:jc w:val="both"/>
        <w:rPr>
          <w:rFonts w:ascii="Verdana" w:hAnsi="Verdana"/>
          <w:sz w:val="18"/>
          <w:szCs w:val="18"/>
        </w:rPr>
      </w:pPr>
      <w:r w:rsidRPr="000E654B">
        <w:rPr>
          <w:rFonts w:ascii="Verdana" w:eastAsia="Arial Narrow" w:hAnsi="Verdana"/>
          <w:color w:val="000000" w:themeColor="text1"/>
          <w:sz w:val="18"/>
          <w:szCs w:val="18"/>
        </w:rPr>
        <w:t xml:space="preserve">PLAN DE DESEMPEÑO DOCUMENTO ADICIONALES 1-25.DEPARTAMENTO DE VAUPÉS. </w:t>
      </w:r>
      <w:r w:rsidRPr="000E654B">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197" w:history="1">
        <w:r w:rsidRPr="000E654B">
          <w:rPr>
            <w:rStyle w:val="Hipervnculo"/>
            <w:rFonts w:ascii="Verdana" w:hAnsi="Verdana"/>
            <w:sz w:val="18"/>
            <w:szCs w:val="18"/>
          </w:rPr>
          <w:t>https://lc.cx/wruKjj</w:t>
        </w:r>
      </w:hyperlink>
    </w:p>
    <w:p w14:paraId="7318ABC6" w14:textId="77777777" w:rsidR="00290B69" w:rsidRPr="00D5286B" w:rsidRDefault="00290B69" w:rsidP="000F1D1A">
      <w:pPr>
        <w:rPr>
          <w:rFonts w:ascii="Verdana" w:eastAsiaTheme="minorHAnsi" w:hAnsi="Verdana" w:cs="Arial"/>
          <w:b/>
          <w:bCs/>
          <w:sz w:val="21"/>
          <w:szCs w:val="21"/>
          <w:lang w:val="es-CO" w:eastAsia="en-US"/>
        </w:rPr>
      </w:pPr>
    </w:p>
    <w:p w14:paraId="1482CB5C" w14:textId="77777777" w:rsidR="000F1D1A" w:rsidRPr="00D5286B" w:rsidRDefault="000F1D1A" w:rsidP="000F1D1A">
      <w:pPr>
        <w:rPr>
          <w:rFonts w:ascii="Verdana" w:eastAsiaTheme="minorHAnsi" w:hAnsi="Verdana" w:cs="Arial"/>
          <w:b/>
          <w:bCs/>
          <w:sz w:val="21"/>
          <w:szCs w:val="21"/>
          <w:lang w:val="es-CO" w:eastAsia="en-US"/>
        </w:rPr>
      </w:pPr>
      <w:r w:rsidRPr="00D5286B">
        <w:rPr>
          <w:rFonts w:ascii="Verdana" w:eastAsiaTheme="minorHAnsi" w:hAnsi="Verdana" w:cs="Arial"/>
          <w:b/>
          <w:bCs/>
          <w:sz w:val="21"/>
          <w:szCs w:val="21"/>
          <w:lang w:val="es-CO" w:eastAsia="en-US"/>
        </w:rPr>
        <w:t>Actividad</w:t>
      </w:r>
    </w:p>
    <w:p w14:paraId="78C048C8" w14:textId="77777777" w:rsidR="000F1D1A" w:rsidRPr="00D5286B" w:rsidRDefault="000F1D1A" w:rsidP="000F1D1A">
      <w:pPr>
        <w:rPr>
          <w:rFonts w:ascii="Verdana" w:eastAsiaTheme="minorHAnsi" w:hAnsi="Verdana" w:cs="Arial"/>
          <w:b/>
          <w:bCs/>
          <w:sz w:val="21"/>
          <w:szCs w:val="21"/>
          <w:lang w:val="es-CO" w:eastAsia="en-US"/>
        </w:rPr>
      </w:pPr>
    </w:p>
    <w:p w14:paraId="03B521FD" w14:textId="77777777" w:rsidR="008263EE" w:rsidRPr="000E654B" w:rsidRDefault="008263EE" w:rsidP="000F62D2">
      <w:pPr>
        <w:pStyle w:val="Prrafodelista"/>
        <w:numPr>
          <w:ilvl w:val="0"/>
          <w:numId w:val="19"/>
        </w:numPr>
        <w:ind w:left="567" w:hanging="425"/>
        <w:jc w:val="both"/>
        <w:rPr>
          <w:rFonts w:ascii="Verdana" w:eastAsiaTheme="minorHAnsi" w:hAnsi="Verdana" w:cs="Arial"/>
          <w:b/>
          <w:bCs/>
          <w:sz w:val="21"/>
          <w:szCs w:val="21"/>
          <w:lang w:val="es-CO" w:eastAsia="en-US"/>
        </w:rPr>
      </w:pPr>
      <w:r w:rsidRPr="000E654B">
        <w:rPr>
          <w:rFonts w:ascii="Verdana" w:eastAsiaTheme="minorHAnsi" w:hAnsi="Verdana" w:cs="Arial"/>
          <w:b/>
          <w:bCs/>
          <w:sz w:val="21"/>
          <w:szCs w:val="21"/>
          <w:lang w:val="es-CO" w:eastAsia="en-US"/>
        </w:rPr>
        <w:t>Realizar los procesos de contratación y habilitación para para poner en marcha el funcionamiento del LSP en contratación del mantenimiento preventivo y correctivo de los equipos médicos y biomédicos.</w:t>
      </w:r>
    </w:p>
    <w:p w14:paraId="56E587CD" w14:textId="77777777" w:rsidR="008263EE" w:rsidRPr="00D5286B" w:rsidRDefault="008263EE" w:rsidP="00FC14BB">
      <w:pPr>
        <w:pStyle w:val="Prrafodelista"/>
        <w:ind w:left="567"/>
        <w:jc w:val="both"/>
        <w:rPr>
          <w:rFonts w:ascii="Verdana" w:eastAsiaTheme="minorHAnsi" w:hAnsi="Verdana" w:cs="Arial"/>
          <w:b/>
          <w:bCs/>
          <w:sz w:val="21"/>
          <w:szCs w:val="21"/>
          <w:lang w:val="es-CO" w:eastAsia="en-US"/>
        </w:rPr>
      </w:pPr>
    </w:p>
    <w:p w14:paraId="3E97B9B6" w14:textId="77777777" w:rsidR="000F1D1A" w:rsidRPr="00D5286B" w:rsidRDefault="000F1D1A" w:rsidP="00FC14BB">
      <w:pPr>
        <w:jc w:val="both"/>
        <w:rPr>
          <w:rFonts w:ascii="Verdana" w:eastAsiaTheme="minorHAnsi" w:hAnsi="Verdana" w:cs="Arial"/>
          <w:b/>
          <w:bCs/>
          <w:sz w:val="21"/>
          <w:szCs w:val="21"/>
          <w:lang w:val="es-CO" w:eastAsia="en-US"/>
        </w:rPr>
      </w:pPr>
      <w:r w:rsidRPr="00D5286B">
        <w:rPr>
          <w:rFonts w:ascii="Verdana" w:eastAsiaTheme="minorHAnsi" w:hAnsi="Verdana" w:cs="Arial"/>
          <w:b/>
          <w:bCs/>
          <w:sz w:val="21"/>
          <w:szCs w:val="21"/>
          <w:lang w:val="es-CO" w:eastAsia="en-US"/>
        </w:rPr>
        <w:t>Productos esperados</w:t>
      </w:r>
    </w:p>
    <w:p w14:paraId="5DBC46B8" w14:textId="77777777" w:rsidR="000F1D1A" w:rsidRPr="00D5286B" w:rsidRDefault="000F1D1A" w:rsidP="00FC14BB">
      <w:pPr>
        <w:jc w:val="both"/>
        <w:rPr>
          <w:rFonts w:ascii="Verdana" w:eastAsiaTheme="minorHAnsi" w:hAnsi="Verdana" w:cs="Arial"/>
          <w:b/>
          <w:bCs/>
          <w:sz w:val="21"/>
          <w:szCs w:val="21"/>
          <w:lang w:val="es-CO" w:eastAsia="en-US"/>
        </w:rPr>
      </w:pPr>
    </w:p>
    <w:p w14:paraId="1AF1E540" w14:textId="77777777" w:rsidR="00B948C0" w:rsidRPr="00D5286B" w:rsidRDefault="00B948C0" w:rsidP="00FC14BB">
      <w:pPr>
        <w:ind w:left="709"/>
        <w:jc w:val="both"/>
        <w:rPr>
          <w:rFonts w:ascii="Verdana" w:eastAsiaTheme="minorHAnsi" w:hAnsi="Verdana" w:cs="Arial"/>
          <w:sz w:val="21"/>
          <w:szCs w:val="21"/>
          <w:lang w:val="es-CO" w:eastAsia="en-US"/>
        </w:rPr>
      </w:pPr>
      <w:r w:rsidRPr="00D5286B">
        <w:rPr>
          <w:rFonts w:ascii="Verdana" w:eastAsiaTheme="minorHAnsi" w:hAnsi="Verdana" w:cs="Arial"/>
          <w:sz w:val="21"/>
          <w:szCs w:val="21"/>
          <w:lang w:val="es-CO" w:eastAsia="en-US"/>
        </w:rPr>
        <w:t xml:space="preserve">1.Actas que den cuenta de las acciones de planeación y procesos de selección de contratación del Laboratorio de Salud Publica </w:t>
      </w:r>
    </w:p>
    <w:p w14:paraId="4CF48B03" w14:textId="77777777" w:rsidR="00B948C0" w:rsidRPr="00D5286B" w:rsidRDefault="00B948C0" w:rsidP="00FC14BB">
      <w:pPr>
        <w:ind w:left="709"/>
        <w:jc w:val="both"/>
        <w:rPr>
          <w:rFonts w:ascii="Verdana" w:eastAsiaTheme="minorHAnsi" w:hAnsi="Verdana" w:cs="Arial"/>
          <w:sz w:val="21"/>
          <w:szCs w:val="21"/>
          <w:lang w:val="es-CO" w:eastAsia="en-US"/>
        </w:rPr>
      </w:pPr>
      <w:r w:rsidRPr="00D5286B">
        <w:rPr>
          <w:rFonts w:ascii="Verdana" w:eastAsiaTheme="minorHAnsi" w:hAnsi="Verdana" w:cs="Arial"/>
          <w:sz w:val="21"/>
          <w:szCs w:val="21"/>
          <w:lang w:val="es-CO" w:eastAsia="en-US"/>
        </w:rPr>
        <w:t>2. Informes de Supervisión e Interventoría a los procesos contractuales del Laboratorio de salud publica</w:t>
      </w:r>
    </w:p>
    <w:p w14:paraId="5C85C5DC" w14:textId="77777777" w:rsidR="00B948C0" w:rsidRPr="00D5286B" w:rsidRDefault="00B948C0" w:rsidP="00FC14BB">
      <w:pPr>
        <w:ind w:left="709"/>
        <w:jc w:val="both"/>
        <w:rPr>
          <w:rFonts w:ascii="Verdana" w:eastAsiaTheme="minorHAnsi" w:hAnsi="Verdana" w:cs="Arial"/>
          <w:sz w:val="21"/>
          <w:szCs w:val="21"/>
          <w:lang w:val="es-CO" w:eastAsia="en-US"/>
        </w:rPr>
      </w:pPr>
      <w:r w:rsidRPr="00D5286B">
        <w:rPr>
          <w:rFonts w:ascii="Verdana" w:eastAsiaTheme="minorHAnsi" w:hAnsi="Verdana" w:cs="Arial"/>
          <w:sz w:val="21"/>
          <w:szCs w:val="21"/>
          <w:lang w:val="es-CO" w:eastAsia="en-US"/>
        </w:rPr>
        <w:t xml:space="preserve">3.Informe de avances de la entidad en las mejoras de los estándares de calidad (matrices, </w:t>
      </w:r>
      <w:r w:rsidR="000E654B" w:rsidRPr="00D5286B">
        <w:rPr>
          <w:rFonts w:ascii="Verdana" w:eastAsiaTheme="minorHAnsi" w:hAnsi="Verdana" w:cs="Arial"/>
          <w:sz w:val="21"/>
          <w:szCs w:val="21"/>
          <w:lang w:val="es-CO" w:eastAsia="en-US"/>
        </w:rPr>
        <w:t>Excel</w:t>
      </w:r>
      <w:r w:rsidRPr="00D5286B">
        <w:rPr>
          <w:rFonts w:ascii="Verdana" w:eastAsiaTheme="minorHAnsi" w:hAnsi="Verdana" w:cs="Arial"/>
          <w:sz w:val="21"/>
          <w:szCs w:val="21"/>
          <w:lang w:val="es-CO" w:eastAsia="en-US"/>
        </w:rPr>
        <w:t>)</w:t>
      </w:r>
    </w:p>
    <w:p w14:paraId="1304659C" w14:textId="77777777" w:rsidR="000F1D1A" w:rsidRPr="00D5286B" w:rsidRDefault="00B948C0" w:rsidP="00FC14BB">
      <w:pPr>
        <w:ind w:left="709"/>
        <w:jc w:val="both"/>
        <w:rPr>
          <w:rFonts w:ascii="Verdana" w:eastAsiaTheme="minorHAnsi" w:hAnsi="Verdana" w:cs="Arial"/>
          <w:sz w:val="21"/>
          <w:szCs w:val="21"/>
          <w:lang w:val="es-CO" w:eastAsia="en-US"/>
        </w:rPr>
      </w:pPr>
      <w:r w:rsidRPr="00D5286B">
        <w:rPr>
          <w:rFonts w:ascii="Verdana" w:eastAsiaTheme="minorHAnsi" w:hAnsi="Verdana" w:cs="Arial"/>
          <w:sz w:val="21"/>
          <w:szCs w:val="21"/>
          <w:lang w:val="es-CO" w:eastAsia="en-US"/>
        </w:rPr>
        <w:t>4.Actas de compromiso con el Ministerio de Salud y protección Social, INS o INVIMA en relación con el Laboratorio de Salud Pública.</w:t>
      </w:r>
    </w:p>
    <w:p w14:paraId="2ABADF99" w14:textId="77777777" w:rsidR="008A0EFD" w:rsidRPr="00D5286B" w:rsidRDefault="008A0EFD" w:rsidP="008A0EFD">
      <w:pPr>
        <w:rPr>
          <w:rFonts w:ascii="Verdana" w:eastAsiaTheme="minorHAnsi" w:hAnsi="Verdana" w:cs="Arial"/>
          <w:sz w:val="21"/>
          <w:szCs w:val="21"/>
          <w:lang w:val="es-CO" w:eastAsia="en-US"/>
        </w:rPr>
      </w:pPr>
    </w:p>
    <w:p w14:paraId="5E20C6D3" w14:textId="77777777" w:rsidR="006548AA" w:rsidRPr="00D5286B" w:rsidRDefault="00276317" w:rsidP="008A0EFD">
      <w:pPr>
        <w:rPr>
          <w:rFonts w:ascii="Verdana" w:eastAsiaTheme="minorHAnsi" w:hAnsi="Verdana" w:cs="Arial"/>
          <w:sz w:val="21"/>
          <w:szCs w:val="21"/>
          <w:lang w:val="es-CO" w:eastAsia="en-US"/>
        </w:rPr>
      </w:pPr>
      <w:r w:rsidRPr="00D5286B">
        <w:rPr>
          <w:rFonts w:ascii="Verdana" w:eastAsiaTheme="minorHAnsi" w:hAnsi="Verdana" w:cs="Arial"/>
          <w:b/>
          <w:bCs/>
          <w:sz w:val="21"/>
          <w:szCs w:val="21"/>
          <w:lang w:val="es-CO" w:eastAsia="en-US"/>
        </w:rPr>
        <w:t>Evaluación:</w:t>
      </w:r>
      <w:r w:rsidRPr="00D5286B">
        <w:rPr>
          <w:rFonts w:ascii="Verdana" w:eastAsiaTheme="minorHAnsi" w:hAnsi="Verdana" w:cs="Arial"/>
          <w:sz w:val="21"/>
          <w:szCs w:val="21"/>
          <w:lang w:val="es-CO" w:eastAsia="en-US"/>
        </w:rPr>
        <w:t xml:space="preserve"> NO CUMPLE.</w:t>
      </w:r>
    </w:p>
    <w:p w14:paraId="2A78691E" w14:textId="77777777" w:rsidR="006548AA" w:rsidRPr="00D5286B" w:rsidRDefault="006548AA" w:rsidP="008A0EFD">
      <w:pPr>
        <w:rPr>
          <w:rFonts w:ascii="Verdana" w:eastAsiaTheme="minorHAnsi" w:hAnsi="Verdana" w:cs="Arial"/>
          <w:sz w:val="21"/>
          <w:szCs w:val="21"/>
          <w:lang w:val="es-CO" w:eastAsia="en-US"/>
        </w:rPr>
      </w:pPr>
    </w:p>
    <w:p w14:paraId="68655CEB" w14:textId="77777777" w:rsidR="000D4A3C" w:rsidRPr="00D5286B" w:rsidRDefault="006548AA" w:rsidP="006C6D42">
      <w:pPr>
        <w:jc w:val="both"/>
        <w:rPr>
          <w:rFonts w:ascii="Verdana" w:eastAsiaTheme="minorHAnsi" w:hAnsi="Verdana" w:cs="Arial"/>
          <w:sz w:val="21"/>
          <w:szCs w:val="21"/>
          <w:lang w:val="es-CO" w:eastAsia="en-US"/>
        </w:rPr>
      </w:pPr>
      <w:r w:rsidRPr="00D5286B">
        <w:rPr>
          <w:rFonts w:ascii="Verdana" w:eastAsiaTheme="minorHAnsi" w:hAnsi="Verdana" w:cs="Arial"/>
          <w:sz w:val="21"/>
          <w:szCs w:val="21"/>
          <w:lang w:val="es-CO" w:eastAsia="en-US"/>
        </w:rPr>
        <w:t xml:space="preserve">Producto de la visita de seguimiento adelantada al Departamento de Vaupés se pudo evidenciar que el laboratorio sigue </w:t>
      </w:r>
      <w:r w:rsidR="006C6D42" w:rsidRPr="00D5286B">
        <w:rPr>
          <w:rFonts w:ascii="Verdana" w:eastAsiaTheme="minorHAnsi" w:hAnsi="Verdana" w:cs="Arial"/>
          <w:sz w:val="21"/>
          <w:szCs w:val="21"/>
          <w:lang w:val="es-CO" w:eastAsia="en-US"/>
        </w:rPr>
        <w:t>presentando problemas</w:t>
      </w:r>
      <w:r w:rsidR="00543364" w:rsidRPr="00D5286B">
        <w:rPr>
          <w:rFonts w:ascii="Verdana" w:eastAsiaTheme="minorHAnsi" w:hAnsi="Verdana" w:cs="Arial"/>
          <w:sz w:val="21"/>
          <w:szCs w:val="21"/>
          <w:lang w:val="es-CO" w:eastAsia="en-US"/>
        </w:rPr>
        <w:t xml:space="preserve"> de infraestructura lo cual le ha impedido </w:t>
      </w:r>
      <w:r w:rsidR="000D4A3C" w:rsidRPr="00D5286B">
        <w:rPr>
          <w:rFonts w:ascii="Verdana" w:eastAsiaTheme="minorHAnsi" w:hAnsi="Verdana" w:cs="Arial"/>
          <w:sz w:val="21"/>
          <w:szCs w:val="21"/>
          <w:lang w:val="es-CO" w:eastAsia="en-US"/>
        </w:rPr>
        <w:t>dar cumplimiento a los estándares de calidad expedidos por el INS y el INVIMA. Por tal motivo se evidenci</w:t>
      </w:r>
      <w:r w:rsidR="00973CD7" w:rsidRPr="00D5286B">
        <w:rPr>
          <w:rFonts w:ascii="Verdana" w:eastAsiaTheme="minorHAnsi" w:hAnsi="Verdana" w:cs="Arial"/>
          <w:sz w:val="21"/>
          <w:szCs w:val="21"/>
          <w:lang w:val="es-CO" w:eastAsia="en-US"/>
        </w:rPr>
        <w:t>ó</w:t>
      </w:r>
      <w:r w:rsidR="000D4A3C" w:rsidRPr="00D5286B">
        <w:rPr>
          <w:rFonts w:ascii="Verdana" w:eastAsiaTheme="minorHAnsi" w:hAnsi="Verdana" w:cs="Arial"/>
          <w:sz w:val="21"/>
          <w:szCs w:val="21"/>
          <w:lang w:val="es-CO" w:eastAsia="en-US"/>
        </w:rPr>
        <w:t xml:space="preserve"> que el laboratorio tiene sus puertas cerradas y no ha iniciado la operación de sus funciones.</w:t>
      </w:r>
    </w:p>
    <w:p w14:paraId="13AA85FB" w14:textId="77777777" w:rsidR="006C6D42" w:rsidRPr="00D5286B" w:rsidRDefault="006C6D42" w:rsidP="006C6D42">
      <w:pPr>
        <w:jc w:val="both"/>
        <w:rPr>
          <w:rFonts w:ascii="Verdana" w:eastAsiaTheme="minorHAnsi" w:hAnsi="Verdana" w:cs="Arial"/>
          <w:sz w:val="21"/>
          <w:szCs w:val="21"/>
          <w:lang w:val="es-CO" w:eastAsia="en-US"/>
        </w:rPr>
      </w:pPr>
    </w:p>
    <w:p w14:paraId="0FE2A329" w14:textId="77777777" w:rsidR="006C6D42" w:rsidRPr="00D5286B" w:rsidRDefault="006C6D42" w:rsidP="006C6D42">
      <w:pPr>
        <w:jc w:val="both"/>
        <w:rPr>
          <w:rFonts w:ascii="Verdana" w:eastAsiaTheme="minorHAnsi" w:hAnsi="Verdana" w:cs="Arial"/>
          <w:sz w:val="21"/>
          <w:szCs w:val="21"/>
          <w:lang w:val="es-CO" w:eastAsia="en-US"/>
        </w:rPr>
      </w:pPr>
      <w:r w:rsidRPr="00D5286B">
        <w:rPr>
          <w:rFonts w:ascii="Verdana" w:eastAsiaTheme="minorHAnsi" w:hAnsi="Verdana" w:cs="Arial"/>
          <w:sz w:val="21"/>
          <w:szCs w:val="21"/>
          <w:lang w:val="es-CO" w:eastAsia="en-US"/>
        </w:rPr>
        <w:t xml:space="preserve">El líder del laboratorio informa que </w:t>
      </w:r>
      <w:r w:rsidR="00E10918" w:rsidRPr="00D5286B">
        <w:rPr>
          <w:rFonts w:ascii="Verdana" w:eastAsiaTheme="minorHAnsi" w:hAnsi="Verdana" w:cs="Arial"/>
          <w:sz w:val="21"/>
          <w:szCs w:val="21"/>
          <w:lang w:val="es-CO" w:eastAsia="en-US"/>
        </w:rPr>
        <w:t>a pesar de que el Laboratorio de Salud Pública fue incluido en la Plan de Infraestructura departamental</w:t>
      </w:r>
      <w:r w:rsidR="00D2022A" w:rsidRPr="00D5286B">
        <w:rPr>
          <w:rFonts w:ascii="Verdana" w:eastAsiaTheme="minorHAnsi" w:hAnsi="Verdana" w:cs="Arial"/>
          <w:sz w:val="21"/>
          <w:szCs w:val="21"/>
          <w:lang w:val="es-CO" w:eastAsia="en-US"/>
        </w:rPr>
        <w:t xml:space="preserve">, no se ha podido concluir la obra, lo cual no permite que el LSP </w:t>
      </w:r>
      <w:r w:rsidR="00CB6774" w:rsidRPr="00D5286B">
        <w:rPr>
          <w:rFonts w:ascii="Verdana" w:eastAsiaTheme="minorHAnsi" w:hAnsi="Verdana" w:cs="Arial"/>
          <w:sz w:val="21"/>
          <w:szCs w:val="21"/>
          <w:lang w:val="es-CO" w:eastAsia="en-US"/>
        </w:rPr>
        <w:t>pueda dar cumplimiento a las competencias asignadas y no contribuya a una mejora en la calidad de los servicios prestados a la población del Vaupés.</w:t>
      </w:r>
    </w:p>
    <w:p w14:paraId="049A1F7C" w14:textId="77777777" w:rsidR="006548AA" w:rsidRPr="00D5286B" w:rsidRDefault="000D4A3C" w:rsidP="008A0EFD">
      <w:pPr>
        <w:rPr>
          <w:rFonts w:ascii="Verdana" w:eastAsiaTheme="minorHAnsi" w:hAnsi="Verdana" w:cs="Arial"/>
          <w:sz w:val="21"/>
          <w:szCs w:val="21"/>
          <w:lang w:val="es-CO" w:eastAsia="en-US"/>
        </w:rPr>
      </w:pPr>
      <w:r w:rsidRPr="00D5286B">
        <w:rPr>
          <w:rFonts w:ascii="Verdana" w:eastAsiaTheme="minorHAnsi" w:hAnsi="Verdana" w:cs="Arial"/>
          <w:sz w:val="21"/>
          <w:szCs w:val="21"/>
          <w:lang w:val="es-CO" w:eastAsia="en-US"/>
        </w:rPr>
        <w:t xml:space="preserve"> </w:t>
      </w:r>
    </w:p>
    <w:p w14:paraId="27B68561" w14:textId="77777777" w:rsidR="009D1FFD" w:rsidRPr="00D5286B" w:rsidRDefault="009D1FFD" w:rsidP="009D1FFD">
      <w:pPr>
        <w:jc w:val="both"/>
        <w:rPr>
          <w:rFonts w:ascii="Verdana" w:eastAsiaTheme="minorHAnsi" w:hAnsi="Verdana" w:cs="Arial"/>
          <w:b/>
          <w:sz w:val="21"/>
          <w:szCs w:val="21"/>
          <w:lang w:val="es-CO" w:eastAsia="en-US"/>
        </w:rPr>
      </w:pPr>
      <w:r w:rsidRPr="00D5286B">
        <w:rPr>
          <w:rFonts w:ascii="Verdana" w:eastAsiaTheme="minorHAnsi" w:hAnsi="Verdana" w:cs="Arial"/>
          <w:b/>
          <w:sz w:val="21"/>
          <w:szCs w:val="21"/>
          <w:lang w:val="es-CO" w:eastAsia="en-US"/>
        </w:rPr>
        <w:t>Evidencia:</w:t>
      </w:r>
    </w:p>
    <w:p w14:paraId="2027AFF5" w14:textId="77777777" w:rsidR="009D1FFD" w:rsidRPr="00D5286B" w:rsidRDefault="009D1FFD" w:rsidP="009D1FFD">
      <w:pPr>
        <w:jc w:val="both"/>
        <w:rPr>
          <w:rFonts w:ascii="Verdana" w:eastAsiaTheme="minorHAnsi" w:hAnsi="Verdana" w:cs="Arial"/>
          <w:bCs/>
          <w:sz w:val="21"/>
          <w:szCs w:val="21"/>
          <w:lang w:val="es-CO" w:eastAsia="en-US"/>
        </w:rPr>
      </w:pPr>
    </w:p>
    <w:p w14:paraId="2D961C0D" w14:textId="77777777" w:rsidR="0034063B" w:rsidRPr="000E654B" w:rsidRDefault="0034063B" w:rsidP="000F62D2">
      <w:pPr>
        <w:pStyle w:val="Prrafodelista"/>
        <w:numPr>
          <w:ilvl w:val="0"/>
          <w:numId w:val="48"/>
        </w:numPr>
        <w:jc w:val="both"/>
        <w:rPr>
          <w:rFonts w:ascii="Verdana" w:hAnsi="Verdana"/>
          <w:sz w:val="18"/>
          <w:szCs w:val="18"/>
        </w:rPr>
      </w:pPr>
      <w:r w:rsidRPr="000E654B">
        <w:rPr>
          <w:rFonts w:ascii="Verdana" w:eastAsia="Arial Narrow" w:hAnsi="Verdana"/>
          <w:color w:val="000000" w:themeColor="text1"/>
          <w:sz w:val="18"/>
          <w:szCs w:val="18"/>
        </w:rPr>
        <w:lastRenderedPageBreak/>
        <w:t xml:space="preserve">OFICIO RADICADO.pdf. DEPARTAMENTO DE VAUPÉS. </w:t>
      </w:r>
      <w:r w:rsidRPr="000E654B">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198" w:history="1">
        <w:r w:rsidRPr="000E654B">
          <w:rPr>
            <w:rStyle w:val="Hipervnculo"/>
            <w:rFonts w:ascii="Verdana" w:hAnsi="Verdana"/>
            <w:sz w:val="18"/>
            <w:szCs w:val="18"/>
          </w:rPr>
          <w:t>https://lc.cx/Ux8J6O</w:t>
        </w:r>
      </w:hyperlink>
    </w:p>
    <w:p w14:paraId="72BEF496" w14:textId="77777777" w:rsidR="0034063B" w:rsidRPr="000E654B" w:rsidRDefault="0034063B" w:rsidP="000F62D2">
      <w:pPr>
        <w:pStyle w:val="Prrafodelista"/>
        <w:numPr>
          <w:ilvl w:val="0"/>
          <w:numId w:val="48"/>
        </w:numPr>
        <w:jc w:val="both"/>
        <w:rPr>
          <w:rFonts w:ascii="Verdana" w:hAnsi="Verdana"/>
          <w:sz w:val="18"/>
          <w:szCs w:val="18"/>
        </w:rPr>
      </w:pPr>
      <w:r w:rsidRPr="000E654B">
        <w:rPr>
          <w:rFonts w:ascii="Verdana" w:eastAsia="Arial Narrow" w:hAnsi="Verdana"/>
          <w:color w:val="000000" w:themeColor="text1"/>
          <w:sz w:val="18"/>
          <w:szCs w:val="18"/>
        </w:rPr>
        <w:t xml:space="preserve">RIESGO 9.1. DEPARTAMENTO DE VAUPÉS. </w:t>
      </w:r>
      <w:r w:rsidRPr="000E654B">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199" w:history="1">
        <w:r w:rsidRPr="000E654B">
          <w:rPr>
            <w:rStyle w:val="Hipervnculo"/>
            <w:rFonts w:ascii="Verdana" w:hAnsi="Verdana"/>
            <w:sz w:val="18"/>
            <w:szCs w:val="18"/>
          </w:rPr>
          <w:t>https://lc.cx/Ux8J6O</w:t>
        </w:r>
      </w:hyperlink>
    </w:p>
    <w:p w14:paraId="22BA24D7" w14:textId="77777777" w:rsidR="0034063B" w:rsidRPr="000E654B" w:rsidRDefault="0034063B" w:rsidP="000F62D2">
      <w:pPr>
        <w:pStyle w:val="Prrafodelista"/>
        <w:numPr>
          <w:ilvl w:val="0"/>
          <w:numId w:val="48"/>
        </w:numPr>
        <w:jc w:val="both"/>
        <w:rPr>
          <w:rFonts w:ascii="Verdana" w:hAnsi="Verdana"/>
          <w:sz w:val="18"/>
          <w:szCs w:val="18"/>
        </w:rPr>
      </w:pPr>
      <w:r w:rsidRPr="000E654B">
        <w:rPr>
          <w:rFonts w:ascii="Verdana" w:eastAsia="Arial Narrow" w:hAnsi="Verdana"/>
          <w:color w:val="000000" w:themeColor="text1"/>
          <w:sz w:val="18"/>
          <w:szCs w:val="18"/>
        </w:rPr>
        <w:t xml:space="preserve">RIESGO 9.2. DEPARTAMENTO DE VAUPÉS. </w:t>
      </w:r>
      <w:r w:rsidRPr="000E654B">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200" w:history="1">
        <w:r w:rsidRPr="000E654B">
          <w:rPr>
            <w:rStyle w:val="Hipervnculo"/>
            <w:rFonts w:ascii="Verdana" w:hAnsi="Verdana"/>
            <w:sz w:val="18"/>
            <w:szCs w:val="18"/>
          </w:rPr>
          <w:t>https://lc.cx/VPQhDt</w:t>
        </w:r>
      </w:hyperlink>
    </w:p>
    <w:p w14:paraId="5A2419CE" w14:textId="77777777" w:rsidR="0034063B" w:rsidRPr="000E654B" w:rsidRDefault="0034063B" w:rsidP="000F62D2">
      <w:pPr>
        <w:pStyle w:val="Prrafodelista"/>
        <w:numPr>
          <w:ilvl w:val="0"/>
          <w:numId w:val="48"/>
        </w:numPr>
        <w:jc w:val="both"/>
        <w:rPr>
          <w:rFonts w:ascii="Verdana" w:hAnsi="Verdana"/>
          <w:sz w:val="18"/>
          <w:szCs w:val="18"/>
        </w:rPr>
      </w:pPr>
      <w:r w:rsidRPr="000E654B">
        <w:rPr>
          <w:rFonts w:ascii="Verdana" w:eastAsia="Arial Narrow" w:hAnsi="Verdana"/>
          <w:color w:val="000000" w:themeColor="text1"/>
          <w:sz w:val="18"/>
          <w:szCs w:val="18"/>
        </w:rPr>
        <w:t xml:space="preserve">RIESGO 9.4. DEPARTAMENTO DE VAUPÉS. </w:t>
      </w:r>
      <w:r w:rsidRPr="000E654B">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201" w:history="1">
        <w:r w:rsidRPr="000E654B">
          <w:rPr>
            <w:rStyle w:val="Hipervnculo"/>
            <w:rFonts w:ascii="Verdana" w:hAnsi="Verdana"/>
            <w:sz w:val="18"/>
            <w:szCs w:val="18"/>
          </w:rPr>
          <w:t>https://lc.cx/ywKvFB</w:t>
        </w:r>
      </w:hyperlink>
    </w:p>
    <w:p w14:paraId="35FEDB8A" w14:textId="77777777" w:rsidR="0034063B" w:rsidRPr="000E654B" w:rsidRDefault="0034063B" w:rsidP="000F62D2">
      <w:pPr>
        <w:pStyle w:val="Prrafodelista"/>
        <w:numPr>
          <w:ilvl w:val="0"/>
          <w:numId w:val="48"/>
        </w:numPr>
        <w:jc w:val="both"/>
        <w:rPr>
          <w:rFonts w:ascii="Verdana" w:hAnsi="Verdana"/>
          <w:sz w:val="18"/>
          <w:szCs w:val="18"/>
        </w:rPr>
      </w:pPr>
      <w:r w:rsidRPr="000E654B">
        <w:rPr>
          <w:rFonts w:ascii="Verdana" w:eastAsia="Arial Narrow" w:hAnsi="Verdana"/>
          <w:color w:val="000000" w:themeColor="text1"/>
          <w:sz w:val="18"/>
          <w:szCs w:val="18"/>
        </w:rPr>
        <w:t xml:space="preserve">RIESGO 9.7. DEPARTAMENTO DE VAUPÉS. </w:t>
      </w:r>
      <w:r w:rsidRPr="000E654B">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202" w:history="1">
        <w:r w:rsidRPr="000E654B">
          <w:rPr>
            <w:rStyle w:val="Hipervnculo"/>
            <w:rFonts w:ascii="Verdana" w:hAnsi="Verdana"/>
            <w:sz w:val="18"/>
            <w:szCs w:val="18"/>
          </w:rPr>
          <w:t>https://lc.cx/vNBXK2</w:t>
        </w:r>
      </w:hyperlink>
    </w:p>
    <w:p w14:paraId="0D38FF99" w14:textId="77777777" w:rsidR="0034063B" w:rsidRPr="000E654B" w:rsidRDefault="0034063B" w:rsidP="000F62D2">
      <w:pPr>
        <w:pStyle w:val="Prrafodelista"/>
        <w:numPr>
          <w:ilvl w:val="0"/>
          <w:numId w:val="48"/>
        </w:numPr>
        <w:jc w:val="both"/>
        <w:rPr>
          <w:rFonts w:ascii="Verdana" w:hAnsi="Verdana"/>
          <w:sz w:val="18"/>
          <w:szCs w:val="18"/>
        </w:rPr>
      </w:pPr>
      <w:r w:rsidRPr="000E654B">
        <w:rPr>
          <w:rFonts w:ascii="Verdana" w:eastAsia="Arial Narrow" w:hAnsi="Verdana"/>
          <w:color w:val="000000" w:themeColor="text1"/>
          <w:sz w:val="18"/>
          <w:szCs w:val="18"/>
        </w:rPr>
        <w:t xml:space="preserve">RIESGO 9.10. DEPARTAMENTO DE VAUPÉS. </w:t>
      </w:r>
      <w:r w:rsidRPr="000E654B">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203" w:history="1">
        <w:r w:rsidRPr="000E654B">
          <w:rPr>
            <w:rStyle w:val="Hipervnculo"/>
            <w:rFonts w:ascii="Verdana" w:hAnsi="Verdana"/>
            <w:sz w:val="18"/>
            <w:szCs w:val="18"/>
          </w:rPr>
          <w:t>https://lc.cx/F-qwoJ</w:t>
        </w:r>
      </w:hyperlink>
    </w:p>
    <w:p w14:paraId="5EB2487A" w14:textId="77777777" w:rsidR="0034063B" w:rsidRPr="000E654B" w:rsidRDefault="0034063B" w:rsidP="000F62D2">
      <w:pPr>
        <w:pStyle w:val="Prrafodelista"/>
        <w:numPr>
          <w:ilvl w:val="0"/>
          <w:numId w:val="48"/>
        </w:numPr>
        <w:jc w:val="both"/>
        <w:rPr>
          <w:rFonts w:ascii="Verdana" w:hAnsi="Verdana"/>
          <w:sz w:val="18"/>
          <w:szCs w:val="18"/>
        </w:rPr>
      </w:pPr>
      <w:r w:rsidRPr="000E654B">
        <w:rPr>
          <w:rFonts w:ascii="Verdana" w:eastAsia="Arial Narrow" w:hAnsi="Verdana"/>
          <w:color w:val="000000" w:themeColor="text1"/>
          <w:sz w:val="18"/>
          <w:szCs w:val="18"/>
        </w:rPr>
        <w:t xml:space="preserve">RIESGO 9.17. DEPARTAMENTO DE VAUPÉS. </w:t>
      </w:r>
      <w:r w:rsidRPr="000E654B">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204" w:history="1">
        <w:r w:rsidRPr="000E654B">
          <w:rPr>
            <w:rStyle w:val="Hipervnculo"/>
            <w:rFonts w:ascii="Verdana" w:hAnsi="Verdana"/>
            <w:sz w:val="18"/>
            <w:szCs w:val="18"/>
          </w:rPr>
          <w:t>https://lc.cx/NSCFMc</w:t>
        </w:r>
      </w:hyperlink>
    </w:p>
    <w:p w14:paraId="78935D7D" w14:textId="77777777" w:rsidR="0034063B" w:rsidRPr="000E654B" w:rsidRDefault="0034063B" w:rsidP="000F62D2">
      <w:pPr>
        <w:pStyle w:val="Prrafodelista"/>
        <w:numPr>
          <w:ilvl w:val="0"/>
          <w:numId w:val="48"/>
        </w:numPr>
        <w:jc w:val="both"/>
        <w:rPr>
          <w:rFonts w:ascii="Verdana" w:hAnsi="Verdana"/>
          <w:sz w:val="18"/>
          <w:szCs w:val="18"/>
        </w:rPr>
      </w:pPr>
      <w:r w:rsidRPr="000E654B">
        <w:rPr>
          <w:rFonts w:ascii="Verdana" w:eastAsia="Arial Narrow" w:hAnsi="Verdana"/>
          <w:color w:val="000000" w:themeColor="text1"/>
          <w:sz w:val="18"/>
          <w:szCs w:val="18"/>
        </w:rPr>
        <w:t xml:space="preserve">RIESGO 9.18. DEPARTAMENTO DE VAUPÉS. </w:t>
      </w:r>
      <w:r w:rsidRPr="000E654B">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205" w:history="1">
        <w:r w:rsidRPr="000E654B">
          <w:rPr>
            <w:rStyle w:val="Hipervnculo"/>
            <w:rFonts w:ascii="Verdana" w:hAnsi="Verdana"/>
            <w:sz w:val="18"/>
            <w:szCs w:val="18"/>
          </w:rPr>
          <w:t>https://lc.cx/5EdS_N</w:t>
        </w:r>
      </w:hyperlink>
    </w:p>
    <w:p w14:paraId="48767733" w14:textId="77777777" w:rsidR="0034063B" w:rsidRPr="000E654B" w:rsidRDefault="0034063B" w:rsidP="000F62D2">
      <w:pPr>
        <w:pStyle w:val="Prrafodelista"/>
        <w:numPr>
          <w:ilvl w:val="0"/>
          <w:numId w:val="48"/>
        </w:numPr>
        <w:jc w:val="both"/>
        <w:rPr>
          <w:rFonts w:ascii="Verdana" w:hAnsi="Verdana"/>
          <w:sz w:val="18"/>
          <w:szCs w:val="18"/>
        </w:rPr>
      </w:pPr>
      <w:r w:rsidRPr="000E654B">
        <w:rPr>
          <w:rFonts w:ascii="Verdana" w:eastAsia="Arial Narrow" w:hAnsi="Verdana"/>
          <w:color w:val="000000" w:themeColor="text1"/>
          <w:sz w:val="18"/>
          <w:szCs w:val="18"/>
        </w:rPr>
        <w:t xml:space="preserve">DEPARTAMENTO DE VAUPÉS. </w:t>
      </w:r>
      <w:r w:rsidRPr="000E654B">
        <w:rPr>
          <w:rFonts w:ascii="Verdana" w:hAnsi="Verdana"/>
          <w:sz w:val="18"/>
          <w:szCs w:val="18"/>
        </w:rPr>
        <w:t>HISTORIAL DE SEGUIMIENTO Y CONTROL A LOS RECURSOS DEL SISTEMA GENERAL DE PARTICIPACIONES. EXPEDIENTE DIGITAL 25/2021/D028-PREDI. RADICADO NO 1-2023-081784 DE SEPTIEMBRE DE 2023.</w:t>
      </w:r>
      <w:hyperlink r:id="rId206" w:history="1">
        <w:r w:rsidRPr="000E654B">
          <w:rPr>
            <w:rStyle w:val="Hipervnculo"/>
            <w:rFonts w:ascii="Verdana" w:hAnsi="Verdana"/>
            <w:sz w:val="18"/>
            <w:szCs w:val="18"/>
          </w:rPr>
          <w:t>https://lc.cx/vkQUJK</w:t>
        </w:r>
      </w:hyperlink>
    </w:p>
    <w:p w14:paraId="03C7C3DC" w14:textId="77777777" w:rsidR="0034063B" w:rsidRPr="000E654B" w:rsidRDefault="0034063B" w:rsidP="000F62D2">
      <w:pPr>
        <w:pStyle w:val="Prrafodelista"/>
        <w:numPr>
          <w:ilvl w:val="0"/>
          <w:numId w:val="48"/>
        </w:numPr>
        <w:jc w:val="both"/>
        <w:rPr>
          <w:rFonts w:ascii="Verdana" w:hAnsi="Verdana"/>
          <w:sz w:val="18"/>
          <w:szCs w:val="18"/>
        </w:rPr>
      </w:pPr>
      <w:r w:rsidRPr="000E654B">
        <w:rPr>
          <w:rFonts w:ascii="Verdana" w:eastAsia="Arial Narrow" w:hAnsi="Verdana"/>
          <w:color w:val="000000" w:themeColor="text1"/>
          <w:sz w:val="18"/>
          <w:szCs w:val="18"/>
        </w:rPr>
        <w:t xml:space="preserve">PLAN DE DESEMPEÑO COMPROMISOS 1. DEPARTAMENTO DE VAUPÉS. </w:t>
      </w:r>
      <w:r w:rsidRPr="000E654B">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207" w:history="1">
        <w:r w:rsidRPr="000E654B">
          <w:rPr>
            <w:rStyle w:val="Hipervnculo"/>
            <w:rFonts w:ascii="Verdana" w:hAnsi="Verdana"/>
            <w:sz w:val="18"/>
            <w:szCs w:val="18"/>
          </w:rPr>
          <w:t>https://lc.cx/oWd15C</w:t>
        </w:r>
      </w:hyperlink>
    </w:p>
    <w:p w14:paraId="21B18AB8" w14:textId="77777777" w:rsidR="0034063B" w:rsidRPr="000E654B" w:rsidRDefault="0034063B" w:rsidP="000F62D2">
      <w:pPr>
        <w:pStyle w:val="Prrafodelista"/>
        <w:numPr>
          <w:ilvl w:val="0"/>
          <w:numId w:val="48"/>
        </w:numPr>
        <w:jc w:val="both"/>
        <w:rPr>
          <w:rFonts w:ascii="Verdana" w:hAnsi="Verdana"/>
          <w:sz w:val="18"/>
          <w:szCs w:val="18"/>
        </w:rPr>
      </w:pPr>
      <w:r w:rsidRPr="000E654B">
        <w:rPr>
          <w:rFonts w:ascii="Verdana" w:eastAsia="Arial Narrow" w:hAnsi="Verdana"/>
          <w:color w:val="000000" w:themeColor="text1"/>
          <w:sz w:val="18"/>
          <w:szCs w:val="18"/>
        </w:rPr>
        <w:t xml:space="preserve">PLAN DE DESEMPEÑO COMPROMISOS 2. DEPARTAMENTO DE VAUPÉS. </w:t>
      </w:r>
      <w:r w:rsidRPr="000E654B">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208" w:history="1">
        <w:r w:rsidRPr="000E654B">
          <w:rPr>
            <w:rStyle w:val="Hipervnculo"/>
            <w:rFonts w:ascii="Verdana" w:hAnsi="Verdana"/>
            <w:sz w:val="18"/>
            <w:szCs w:val="18"/>
          </w:rPr>
          <w:t>https://lc.cx/rsW4D_</w:t>
        </w:r>
      </w:hyperlink>
    </w:p>
    <w:p w14:paraId="3323665F" w14:textId="77777777" w:rsidR="0034063B" w:rsidRPr="000E654B" w:rsidRDefault="0034063B" w:rsidP="000F62D2">
      <w:pPr>
        <w:pStyle w:val="Sinespaciado"/>
        <w:numPr>
          <w:ilvl w:val="0"/>
          <w:numId w:val="48"/>
        </w:numPr>
        <w:jc w:val="both"/>
        <w:rPr>
          <w:rFonts w:ascii="Verdana" w:hAnsi="Verdana"/>
          <w:sz w:val="18"/>
          <w:szCs w:val="18"/>
        </w:rPr>
      </w:pPr>
      <w:r w:rsidRPr="000E654B">
        <w:rPr>
          <w:rFonts w:ascii="Verdana" w:eastAsia="Arial Narrow" w:hAnsi="Verdana"/>
          <w:color w:val="000000" w:themeColor="text1"/>
          <w:sz w:val="18"/>
          <w:szCs w:val="18"/>
        </w:rPr>
        <w:t xml:space="preserve">PLAN DE DESEMPEÑO DOCUMENTO ADICIONALES 1-25.DEPARTAMENTO DE VAUPÉS. </w:t>
      </w:r>
      <w:r w:rsidRPr="000E654B">
        <w:rPr>
          <w:rFonts w:ascii="Verdana" w:hAnsi="Verdana"/>
          <w:sz w:val="18"/>
          <w:szCs w:val="18"/>
        </w:rPr>
        <w:t xml:space="preserve">HISTORIAL DE SEGUIMIENTO Y CONTROL A LOS RECURSOS DEL SISTEMA GENERAL DE PARTICIPACIONES. EXPEDIENTE DIGITAL 25/2021/D028-PREDI. RADICADO NO 1-2023-081784 DE SEPTIEMBRE DE 2023. </w:t>
      </w:r>
      <w:hyperlink r:id="rId209" w:history="1">
        <w:r w:rsidRPr="000E654B">
          <w:rPr>
            <w:rStyle w:val="Hipervnculo"/>
            <w:rFonts w:ascii="Verdana" w:hAnsi="Verdana"/>
            <w:sz w:val="18"/>
            <w:szCs w:val="18"/>
          </w:rPr>
          <w:t>https://lc.cx/wruKjj</w:t>
        </w:r>
      </w:hyperlink>
    </w:p>
    <w:p w14:paraId="701B26D2" w14:textId="77777777" w:rsidR="00A05A78" w:rsidRPr="00D5286B" w:rsidRDefault="00A05A78" w:rsidP="008A0EFD">
      <w:pPr>
        <w:pStyle w:val="Sinespaciado"/>
        <w:jc w:val="both"/>
        <w:rPr>
          <w:rFonts w:ascii="Verdana" w:hAnsi="Verdana" w:cs="Arial"/>
          <w:sz w:val="21"/>
          <w:szCs w:val="21"/>
        </w:rPr>
      </w:pPr>
    </w:p>
    <w:p w14:paraId="5CAD3E19" w14:textId="77777777" w:rsidR="00EF5D6B" w:rsidRPr="00D5286B" w:rsidRDefault="00EF5D6B" w:rsidP="008A0EFD">
      <w:pPr>
        <w:pStyle w:val="Ttulo1"/>
        <w:numPr>
          <w:ilvl w:val="0"/>
          <w:numId w:val="1"/>
        </w:numPr>
        <w:spacing w:before="0"/>
        <w:jc w:val="both"/>
        <w:rPr>
          <w:rFonts w:ascii="Verdana" w:hAnsi="Verdana" w:cs="Arial"/>
          <w:b/>
          <w:color w:val="auto"/>
          <w:sz w:val="21"/>
          <w:szCs w:val="21"/>
          <w:lang w:val="es-CO"/>
        </w:rPr>
      </w:pPr>
      <w:r w:rsidRPr="00D5286B">
        <w:rPr>
          <w:rFonts w:ascii="Verdana" w:hAnsi="Verdana" w:cs="Arial"/>
          <w:b/>
          <w:color w:val="auto"/>
          <w:sz w:val="21"/>
          <w:szCs w:val="21"/>
          <w:lang w:val="es-CO"/>
        </w:rPr>
        <w:t>CONCLUSIONES Y RECOMENDACIONES.</w:t>
      </w:r>
    </w:p>
    <w:p w14:paraId="7D343000" w14:textId="77777777" w:rsidR="00EF5D6B" w:rsidRPr="00D5286B" w:rsidRDefault="00EF5D6B" w:rsidP="008A0EFD">
      <w:pPr>
        <w:jc w:val="both"/>
        <w:rPr>
          <w:rFonts w:ascii="Verdana" w:hAnsi="Verdana" w:cs="Arial"/>
          <w:sz w:val="21"/>
          <w:szCs w:val="21"/>
          <w:lang w:val="es-CO"/>
        </w:rPr>
      </w:pPr>
    </w:p>
    <w:p w14:paraId="562277EB" w14:textId="77777777" w:rsidR="00A91B70" w:rsidRPr="00D5286B" w:rsidRDefault="00806C40" w:rsidP="008A0EFD">
      <w:pPr>
        <w:jc w:val="both"/>
        <w:rPr>
          <w:rFonts w:ascii="Verdana" w:hAnsi="Verdana" w:cs="Arial"/>
          <w:sz w:val="21"/>
          <w:szCs w:val="21"/>
        </w:rPr>
      </w:pPr>
      <w:r w:rsidRPr="00D5286B">
        <w:rPr>
          <w:rFonts w:ascii="Verdana" w:hAnsi="Verdana" w:cs="Arial"/>
          <w:sz w:val="21"/>
          <w:szCs w:val="21"/>
        </w:rPr>
        <w:t xml:space="preserve">A partir del análisis de la información remitida por el Departamento de </w:t>
      </w:r>
      <w:r w:rsidR="00C91210" w:rsidRPr="00D5286B">
        <w:rPr>
          <w:rFonts w:ascii="Verdana" w:hAnsi="Verdana" w:cs="Arial"/>
          <w:sz w:val="21"/>
          <w:szCs w:val="21"/>
        </w:rPr>
        <w:t>Vaupés</w:t>
      </w:r>
      <w:r w:rsidRPr="00D5286B">
        <w:rPr>
          <w:rFonts w:ascii="Verdana" w:hAnsi="Verdana" w:cs="Arial"/>
          <w:sz w:val="21"/>
          <w:szCs w:val="21"/>
        </w:rPr>
        <w:t xml:space="preserve"> y la visita de seguimiento al Plan de Desempeño, se evidenció que la </w:t>
      </w:r>
      <w:r w:rsidR="000E654B">
        <w:rPr>
          <w:rFonts w:ascii="Verdana" w:hAnsi="Verdana" w:cs="Arial"/>
          <w:sz w:val="21"/>
          <w:szCs w:val="21"/>
        </w:rPr>
        <w:t>E</w:t>
      </w:r>
      <w:r w:rsidRPr="00D5286B">
        <w:rPr>
          <w:rFonts w:ascii="Verdana" w:hAnsi="Verdana" w:cs="Arial"/>
          <w:sz w:val="21"/>
          <w:szCs w:val="21"/>
        </w:rPr>
        <w:t xml:space="preserve">ntidad </w:t>
      </w:r>
      <w:r w:rsidR="000E654B">
        <w:rPr>
          <w:rFonts w:ascii="Verdana" w:hAnsi="Verdana" w:cs="Arial"/>
          <w:sz w:val="21"/>
          <w:szCs w:val="21"/>
        </w:rPr>
        <w:t>T</w:t>
      </w:r>
      <w:r w:rsidR="00A91B70" w:rsidRPr="00D5286B">
        <w:rPr>
          <w:rFonts w:ascii="Verdana" w:hAnsi="Verdana" w:cs="Arial"/>
          <w:sz w:val="21"/>
          <w:szCs w:val="21"/>
        </w:rPr>
        <w:t xml:space="preserve">erritorial ha alcanzado un </w:t>
      </w:r>
      <w:r w:rsidR="00635084" w:rsidRPr="00D5286B">
        <w:rPr>
          <w:rFonts w:ascii="Verdana" w:hAnsi="Verdana" w:cs="Arial"/>
          <w:sz w:val="21"/>
          <w:szCs w:val="21"/>
        </w:rPr>
        <w:t>cumplimento</w:t>
      </w:r>
      <w:r w:rsidR="00A91B70" w:rsidRPr="00D5286B">
        <w:rPr>
          <w:rFonts w:ascii="Verdana" w:hAnsi="Verdana" w:cs="Arial"/>
          <w:sz w:val="21"/>
          <w:szCs w:val="21"/>
        </w:rPr>
        <w:t xml:space="preserve"> del </w:t>
      </w:r>
      <w:r w:rsidR="009D0A47">
        <w:rPr>
          <w:rFonts w:ascii="Verdana" w:hAnsi="Verdana" w:cs="Arial"/>
          <w:sz w:val="21"/>
          <w:szCs w:val="21"/>
        </w:rPr>
        <w:t>33</w:t>
      </w:r>
      <w:r w:rsidR="00A91B70" w:rsidRPr="00D5286B">
        <w:rPr>
          <w:rFonts w:ascii="Verdana" w:hAnsi="Verdana" w:cs="Arial"/>
          <w:sz w:val="21"/>
          <w:szCs w:val="21"/>
        </w:rPr>
        <w:t>%</w:t>
      </w:r>
      <w:r w:rsidR="00635084" w:rsidRPr="00D5286B">
        <w:rPr>
          <w:rFonts w:ascii="Verdana" w:hAnsi="Verdana" w:cs="Arial"/>
          <w:sz w:val="21"/>
          <w:szCs w:val="21"/>
        </w:rPr>
        <w:t xml:space="preserve"> esto es </w:t>
      </w:r>
      <w:r w:rsidR="009D0A47">
        <w:rPr>
          <w:rFonts w:ascii="Verdana" w:hAnsi="Verdana" w:cs="Arial"/>
          <w:sz w:val="21"/>
          <w:szCs w:val="21"/>
        </w:rPr>
        <w:t>7</w:t>
      </w:r>
      <w:r w:rsidR="00635084" w:rsidRPr="00D5286B">
        <w:rPr>
          <w:rFonts w:ascii="Verdana" w:hAnsi="Verdana" w:cs="Arial"/>
          <w:sz w:val="21"/>
          <w:szCs w:val="21"/>
        </w:rPr>
        <w:t xml:space="preserve"> actividades de 21 formuladas y adoptadas por el </w:t>
      </w:r>
      <w:r w:rsidR="000E654B">
        <w:rPr>
          <w:rFonts w:ascii="Verdana" w:hAnsi="Verdana" w:cs="Arial"/>
          <w:sz w:val="21"/>
          <w:szCs w:val="21"/>
        </w:rPr>
        <w:t>D</w:t>
      </w:r>
      <w:r w:rsidR="00635084" w:rsidRPr="00D5286B">
        <w:rPr>
          <w:rFonts w:ascii="Verdana" w:hAnsi="Verdana" w:cs="Arial"/>
          <w:sz w:val="21"/>
          <w:szCs w:val="21"/>
        </w:rPr>
        <w:t xml:space="preserve">epartamento mediante </w:t>
      </w:r>
      <w:r w:rsidR="000E654B">
        <w:rPr>
          <w:rFonts w:ascii="Verdana" w:hAnsi="Verdana" w:cs="Arial"/>
          <w:sz w:val="21"/>
          <w:szCs w:val="21"/>
        </w:rPr>
        <w:t>D</w:t>
      </w:r>
      <w:r w:rsidR="00635084" w:rsidRPr="00D5286B">
        <w:rPr>
          <w:rFonts w:ascii="Verdana" w:hAnsi="Verdana" w:cs="Arial"/>
          <w:sz w:val="21"/>
          <w:szCs w:val="21"/>
        </w:rPr>
        <w:t>ecreto 002 del 2 de e</w:t>
      </w:r>
      <w:r w:rsidR="00F02963" w:rsidRPr="00D5286B">
        <w:rPr>
          <w:rFonts w:ascii="Verdana" w:hAnsi="Verdana" w:cs="Arial"/>
          <w:sz w:val="21"/>
          <w:szCs w:val="21"/>
        </w:rPr>
        <w:t>nero de 2023.</w:t>
      </w:r>
      <w:r w:rsidRPr="00D5286B">
        <w:rPr>
          <w:rFonts w:ascii="Verdana" w:hAnsi="Verdana" w:cs="Arial"/>
          <w:sz w:val="21"/>
          <w:szCs w:val="21"/>
        </w:rPr>
        <w:t xml:space="preserve"> </w:t>
      </w:r>
    </w:p>
    <w:p w14:paraId="035F5F65" w14:textId="77777777" w:rsidR="00A91B70" w:rsidRPr="00D5286B" w:rsidRDefault="00A91B70" w:rsidP="008A0EFD">
      <w:pPr>
        <w:jc w:val="both"/>
        <w:rPr>
          <w:rFonts w:ascii="Verdana" w:hAnsi="Verdana" w:cs="Arial"/>
          <w:sz w:val="21"/>
          <w:szCs w:val="21"/>
        </w:rPr>
      </w:pPr>
    </w:p>
    <w:p w14:paraId="7CDB642E" w14:textId="77777777" w:rsidR="00EF5D6B" w:rsidRPr="00D5286B" w:rsidRDefault="00F02963" w:rsidP="008A0EFD">
      <w:pPr>
        <w:jc w:val="both"/>
        <w:rPr>
          <w:rFonts w:ascii="Verdana" w:hAnsi="Verdana" w:cs="Arial"/>
          <w:sz w:val="21"/>
          <w:szCs w:val="21"/>
        </w:rPr>
      </w:pPr>
      <w:r w:rsidRPr="00D5286B">
        <w:rPr>
          <w:rFonts w:ascii="Verdana" w:hAnsi="Verdana" w:cs="Arial"/>
          <w:sz w:val="21"/>
          <w:szCs w:val="21"/>
        </w:rPr>
        <w:t xml:space="preserve">Por lo anterior, </w:t>
      </w:r>
      <w:r w:rsidR="00806C40" w:rsidRPr="00D5286B">
        <w:rPr>
          <w:rFonts w:ascii="Verdana" w:hAnsi="Verdana" w:cs="Arial"/>
          <w:sz w:val="21"/>
          <w:szCs w:val="21"/>
        </w:rPr>
        <w:t xml:space="preserve">se recomienda </w:t>
      </w:r>
      <w:r w:rsidR="00D07A95" w:rsidRPr="00D5286B">
        <w:rPr>
          <w:rFonts w:ascii="Verdana" w:hAnsi="Verdana" w:cs="Arial"/>
          <w:sz w:val="21"/>
          <w:szCs w:val="21"/>
        </w:rPr>
        <w:t>dar continuidad a</w:t>
      </w:r>
      <w:r w:rsidR="00806C40" w:rsidRPr="00D5286B">
        <w:rPr>
          <w:rFonts w:ascii="Verdana" w:hAnsi="Verdana" w:cs="Arial"/>
          <w:sz w:val="21"/>
          <w:szCs w:val="21"/>
        </w:rPr>
        <w:t xml:space="preserve"> la Medida Preventiva de Plan de Desempeño en el Sector Salud, encaminada a lograr la correcta administración del Fondo Local de Salud de manera que responda a la estructura exigida por la normatividad frente al manejo de las subcuentas, el correcto registro de ingresos y gastos, reporte consistente con CUIPO; </w:t>
      </w:r>
      <w:r w:rsidR="000E654B">
        <w:rPr>
          <w:rFonts w:ascii="Verdana" w:hAnsi="Verdana" w:cs="Arial"/>
          <w:sz w:val="21"/>
          <w:szCs w:val="21"/>
        </w:rPr>
        <w:t>m</w:t>
      </w:r>
      <w:r w:rsidR="00806C40" w:rsidRPr="00D5286B">
        <w:rPr>
          <w:rFonts w:ascii="Verdana" w:hAnsi="Verdana" w:cs="Arial"/>
          <w:sz w:val="21"/>
          <w:szCs w:val="21"/>
        </w:rPr>
        <w:t xml:space="preserve">ejorar el sistema contable para que refleje los pasivos del sector salud de vigencias anteriores y garantizar el reporte del proceso contable en FUT; </w:t>
      </w:r>
      <w:r w:rsidR="000E654B">
        <w:rPr>
          <w:rFonts w:ascii="Verdana" w:hAnsi="Verdana" w:cs="Arial"/>
          <w:sz w:val="21"/>
          <w:szCs w:val="21"/>
        </w:rPr>
        <w:t>m</w:t>
      </w:r>
      <w:r w:rsidR="00806C40" w:rsidRPr="00D5286B">
        <w:rPr>
          <w:rFonts w:ascii="Verdana" w:hAnsi="Verdana" w:cs="Arial"/>
          <w:sz w:val="21"/>
          <w:szCs w:val="21"/>
        </w:rPr>
        <w:t xml:space="preserve">ejorar los procesos de planeación integral a los recursos con el objetivo de mejorar la ejecución de los recursos, mejorar la planeación de los recursos conforme a las funciones asignadas por ley y fortalecer las herramientas de planeación; </w:t>
      </w:r>
      <w:r w:rsidR="000E654B">
        <w:rPr>
          <w:rFonts w:ascii="Verdana" w:hAnsi="Verdana" w:cs="Arial"/>
          <w:sz w:val="21"/>
          <w:szCs w:val="21"/>
        </w:rPr>
        <w:t>m</w:t>
      </w:r>
      <w:r w:rsidR="00806C40" w:rsidRPr="00D5286B">
        <w:rPr>
          <w:rFonts w:ascii="Verdana" w:hAnsi="Verdana" w:cs="Arial"/>
          <w:sz w:val="21"/>
          <w:szCs w:val="21"/>
        </w:rPr>
        <w:t xml:space="preserve">ejorar la correcta ejecución de los recursos del PIC con el objetivo de garantizar la contratación oportuna del mismo; </w:t>
      </w:r>
      <w:r w:rsidR="000E654B">
        <w:rPr>
          <w:rFonts w:ascii="Verdana" w:hAnsi="Verdana" w:cs="Arial"/>
          <w:sz w:val="21"/>
          <w:szCs w:val="21"/>
        </w:rPr>
        <w:t>m</w:t>
      </w:r>
      <w:r w:rsidR="00806C40" w:rsidRPr="00D5286B">
        <w:rPr>
          <w:rFonts w:ascii="Verdana" w:hAnsi="Verdana" w:cs="Arial"/>
          <w:sz w:val="21"/>
          <w:szCs w:val="21"/>
        </w:rPr>
        <w:t xml:space="preserve">ejorar los procesos contractuales y postcontractuales con el objetivo de que se garantice la transparencia en los procesos de contratación y mejorar el principio de oportunidad de la contratación; </w:t>
      </w:r>
      <w:r w:rsidR="000E654B">
        <w:rPr>
          <w:rFonts w:ascii="Verdana" w:hAnsi="Verdana" w:cs="Arial"/>
          <w:sz w:val="21"/>
          <w:szCs w:val="21"/>
        </w:rPr>
        <w:t>m</w:t>
      </w:r>
      <w:r w:rsidR="00806C40" w:rsidRPr="00D5286B">
        <w:rPr>
          <w:rFonts w:ascii="Verdana" w:hAnsi="Verdana" w:cs="Arial"/>
          <w:sz w:val="21"/>
          <w:szCs w:val="21"/>
        </w:rPr>
        <w:t xml:space="preserve">ejorar y fortalecer los procesos de salud pública mediante una contratación que garantice el cumplimiento de las funciones asignadas a la alcaldía en materia de calidad de agua e Inspección Vigilancia y Control Sanitario de manera que los procesos sancionatorios que emita la </w:t>
      </w:r>
      <w:r w:rsidR="000E654B">
        <w:rPr>
          <w:rFonts w:ascii="Verdana" w:hAnsi="Verdana" w:cs="Arial"/>
          <w:sz w:val="21"/>
          <w:szCs w:val="21"/>
        </w:rPr>
        <w:t>E</w:t>
      </w:r>
      <w:r w:rsidR="00806C40" w:rsidRPr="00D5286B">
        <w:rPr>
          <w:rFonts w:ascii="Verdana" w:hAnsi="Verdana" w:cs="Arial"/>
          <w:sz w:val="21"/>
          <w:szCs w:val="21"/>
        </w:rPr>
        <w:t xml:space="preserve">ntidad cuenten con un correcto proceso, además, mejorar los procesos de gestión de coordinación intersectorial, desarrollo de capacidades, gestión del conocimiento y Gestión de insumos de interés en salud pública, así como garantizar </w:t>
      </w:r>
      <w:r w:rsidR="00423B7E" w:rsidRPr="00D5286B">
        <w:rPr>
          <w:rFonts w:ascii="Verdana" w:hAnsi="Verdana" w:cs="Arial"/>
          <w:sz w:val="21"/>
          <w:szCs w:val="21"/>
        </w:rPr>
        <w:t>el funcionamiento del Laboratorio de Salud Pública</w:t>
      </w:r>
      <w:r w:rsidR="00806C40" w:rsidRPr="00D5286B">
        <w:rPr>
          <w:rFonts w:ascii="Verdana" w:hAnsi="Verdana" w:cs="Arial"/>
          <w:sz w:val="21"/>
          <w:szCs w:val="21"/>
        </w:rPr>
        <w:t>.</w:t>
      </w:r>
    </w:p>
    <w:p w14:paraId="079F2549" w14:textId="77777777" w:rsidR="00806C40" w:rsidRPr="00D5286B" w:rsidRDefault="00806C40" w:rsidP="008A0EFD">
      <w:pPr>
        <w:jc w:val="both"/>
        <w:rPr>
          <w:rFonts w:ascii="Verdana" w:hAnsi="Verdana" w:cs="Arial"/>
          <w:sz w:val="21"/>
          <w:szCs w:val="21"/>
        </w:rPr>
      </w:pPr>
    </w:p>
    <w:p w14:paraId="7F661CA2" w14:textId="77777777" w:rsidR="00806C40" w:rsidRPr="00D5286B" w:rsidRDefault="00806C40" w:rsidP="008A0EFD">
      <w:pPr>
        <w:jc w:val="both"/>
        <w:rPr>
          <w:rFonts w:ascii="Verdana" w:hAnsi="Verdana" w:cs="Arial"/>
          <w:sz w:val="21"/>
          <w:szCs w:val="21"/>
        </w:rPr>
      </w:pPr>
    </w:p>
    <w:p w14:paraId="0B657F1F" w14:textId="77777777" w:rsidR="00806C40" w:rsidRPr="00D5286B" w:rsidRDefault="00806C40" w:rsidP="008A0EFD">
      <w:pPr>
        <w:jc w:val="both"/>
        <w:rPr>
          <w:rFonts w:ascii="Verdana" w:hAnsi="Verdana" w:cs="Arial"/>
          <w:sz w:val="21"/>
          <w:szCs w:val="21"/>
          <w:lang w:val="es-CO"/>
        </w:rPr>
      </w:pPr>
    </w:p>
    <w:p w14:paraId="4FCA7CF0" w14:textId="77777777" w:rsidR="00EF5D6B" w:rsidRPr="000E654B" w:rsidRDefault="00EF5D6B" w:rsidP="008A0EFD">
      <w:pPr>
        <w:jc w:val="both"/>
        <w:rPr>
          <w:rFonts w:ascii="Verdana" w:hAnsi="Verdana" w:cs="Arial"/>
          <w:sz w:val="12"/>
          <w:szCs w:val="12"/>
          <w:lang w:val="es-CO"/>
        </w:rPr>
      </w:pPr>
      <w:r w:rsidRPr="000E654B">
        <w:rPr>
          <w:rFonts w:ascii="Verdana" w:hAnsi="Verdana" w:cs="Arial"/>
          <w:sz w:val="12"/>
          <w:szCs w:val="12"/>
          <w:lang w:val="es-CO"/>
        </w:rPr>
        <w:t xml:space="preserve">APROBÓ: </w:t>
      </w:r>
      <w:r w:rsidR="00055A49" w:rsidRPr="000E654B">
        <w:rPr>
          <w:rFonts w:ascii="Verdana" w:hAnsi="Verdana" w:cs="Arial"/>
          <w:sz w:val="12"/>
          <w:szCs w:val="12"/>
          <w:lang w:val="es-CO"/>
        </w:rPr>
        <w:t>Fernando Olivera Villanueva</w:t>
      </w:r>
    </w:p>
    <w:p w14:paraId="2627D144" w14:textId="77777777" w:rsidR="00EF5D6B" w:rsidRPr="000E654B" w:rsidRDefault="00EF5D6B" w:rsidP="008A0EFD">
      <w:pPr>
        <w:jc w:val="both"/>
        <w:rPr>
          <w:rFonts w:ascii="Verdana" w:hAnsi="Verdana" w:cs="Arial"/>
          <w:sz w:val="12"/>
          <w:szCs w:val="12"/>
          <w:lang w:val="es-CO"/>
        </w:rPr>
      </w:pPr>
      <w:r w:rsidRPr="000E654B">
        <w:rPr>
          <w:rFonts w:ascii="Verdana" w:hAnsi="Verdana" w:cs="Arial"/>
          <w:sz w:val="12"/>
          <w:szCs w:val="12"/>
          <w:lang w:val="es-CO"/>
        </w:rPr>
        <w:t xml:space="preserve">REVISIÓN JURÍDICA: </w:t>
      </w:r>
      <w:r w:rsidR="000822BE" w:rsidRPr="000E654B">
        <w:rPr>
          <w:rFonts w:ascii="Verdana" w:hAnsi="Verdana" w:cs="Arial"/>
          <w:sz w:val="12"/>
          <w:szCs w:val="12"/>
          <w:lang w:val="es-CO"/>
        </w:rPr>
        <w:t>María Adelaida Berdugo</w:t>
      </w:r>
    </w:p>
    <w:p w14:paraId="6093DB84" w14:textId="77777777" w:rsidR="00EF5D6B" w:rsidRPr="000E654B" w:rsidRDefault="00EF5D6B" w:rsidP="008A0EFD">
      <w:pPr>
        <w:jc w:val="both"/>
        <w:rPr>
          <w:rFonts w:ascii="Verdana" w:hAnsi="Verdana" w:cs="Arial"/>
          <w:sz w:val="12"/>
          <w:szCs w:val="12"/>
          <w:lang w:val="es-CO"/>
        </w:rPr>
      </w:pPr>
      <w:r w:rsidRPr="000E654B">
        <w:rPr>
          <w:rFonts w:ascii="Verdana" w:hAnsi="Verdana" w:cs="Arial"/>
          <w:sz w:val="12"/>
          <w:szCs w:val="12"/>
          <w:lang w:val="es-CO"/>
        </w:rPr>
        <w:t xml:space="preserve">REVISIÓN TÉCNICA: </w:t>
      </w:r>
      <w:r w:rsidR="000822BE" w:rsidRPr="000E654B">
        <w:rPr>
          <w:rFonts w:ascii="Verdana" w:hAnsi="Verdana" w:cs="Arial"/>
          <w:sz w:val="12"/>
          <w:szCs w:val="12"/>
          <w:lang w:val="es-CO"/>
        </w:rPr>
        <w:t xml:space="preserve">Patricia Peña Rincón </w:t>
      </w:r>
    </w:p>
    <w:p w14:paraId="2359518A" w14:textId="77777777" w:rsidR="00D92691" w:rsidRPr="000E654B" w:rsidRDefault="00EF5D6B" w:rsidP="008A0EFD">
      <w:pPr>
        <w:jc w:val="both"/>
        <w:rPr>
          <w:rFonts w:ascii="Verdana" w:hAnsi="Verdana" w:cs="Arial"/>
          <w:sz w:val="12"/>
          <w:szCs w:val="12"/>
          <w:lang w:val="es-CO"/>
        </w:rPr>
      </w:pPr>
      <w:r w:rsidRPr="000E654B">
        <w:rPr>
          <w:rFonts w:ascii="Verdana" w:hAnsi="Verdana" w:cs="Arial"/>
          <w:sz w:val="12"/>
          <w:szCs w:val="12"/>
          <w:lang w:val="es-CO"/>
        </w:rPr>
        <w:t xml:space="preserve">ELABORÓ: </w:t>
      </w:r>
      <w:r w:rsidR="000822BE" w:rsidRPr="000E654B">
        <w:rPr>
          <w:rFonts w:ascii="Verdana" w:hAnsi="Verdana" w:cs="Arial"/>
          <w:sz w:val="12"/>
          <w:szCs w:val="12"/>
          <w:lang w:val="es-CO"/>
        </w:rPr>
        <w:t>Steven Alejandro Valencia Molano</w:t>
      </w:r>
    </w:p>
    <w:sectPr w:rsidR="00D92691" w:rsidRPr="000E654B" w:rsidSect="004E432F">
      <w:headerReference w:type="default" r:id="rId210"/>
      <w:footerReference w:type="default" r:id="rId211"/>
      <w:headerReference w:type="first" r:id="rId212"/>
      <w:footerReference w:type="first" r:id="rId213"/>
      <w:pgSz w:w="12240" w:h="15840" w:code="1"/>
      <w:pgMar w:top="1985" w:right="1701" w:bottom="1701" w:left="1701"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52AE89" w14:textId="77777777" w:rsidR="00B4209B" w:rsidRDefault="00B4209B" w:rsidP="00F71345">
      <w:r>
        <w:separator/>
      </w:r>
    </w:p>
  </w:endnote>
  <w:endnote w:type="continuationSeparator" w:id="0">
    <w:p w14:paraId="7F0B38DA" w14:textId="77777777" w:rsidR="00B4209B" w:rsidRDefault="00B4209B" w:rsidP="00F71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charset w:val="80"/>
    <w:family w:val="auto"/>
    <w:pitch w:val="variable"/>
    <w:sig w:usb0="00000000" w:usb1="08070000" w:usb2="00000010" w:usb3="00000000" w:csb0="00020000" w:csb1="00000000"/>
  </w:font>
  <w:font w:name="Futura Std Book">
    <w:altName w:val="Gadugi"/>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Bold">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A4B0E6" w14:textId="77777777" w:rsidR="00444FB4" w:rsidRDefault="00444FB4" w:rsidP="002F2BCC">
    <w:pPr>
      <w:autoSpaceDE w:val="0"/>
      <w:autoSpaceDN w:val="0"/>
      <w:adjustRightInd w:val="0"/>
      <w:rPr>
        <w:rFonts w:ascii="Arial,Bold" w:eastAsiaTheme="minorHAnsi" w:hAnsi="Arial,Bold" w:cs="Arial,Bold"/>
        <w:b/>
        <w:bCs/>
        <w:color w:val="595959"/>
        <w:sz w:val="15"/>
        <w:szCs w:val="15"/>
        <w:lang w:val="es-CO" w:eastAsia="en-US"/>
      </w:rPr>
    </w:pPr>
    <w:r>
      <w:rPr>
        <w:rFonts w:ascii="Arial,Bold" w:eastAsiaTheme="minorHAnsi" w:hAnsi="Arial,Bold" w:cs="Arial,Bold"/>
        <w:b/>
        <w:bCs/>
        <w:color w:val="595959"/>
        <w:sz w:val="15"/>
        <w:szCs w:val="15"/>
        <w:lang w:val="es-CO" w:eastAsia="en-US"/>
      </w:rPr>
      <w:t>Ministerio de Hacienda y Crédito Público</w:t>
    </w:r>
  </w:p>
  <w:p w14:paraId="18232872" w14:textId="77777777" w:rsidR="00444FB4" w:rsidRDefault="00444FB4" w:rsidP="002F2BCC">
    <w:pPr>
      <w:autoSpaceDE w:val="0"/>
      <w:autoSpaceDN w:val="0"/>
      <w:adjustRightInd w:val="0"/>
      <w:rPr>
        <w:rFonts w:ascii="Arial" w:eastAsiaTheme="minorHAnsi" w:hAnsi="Arial" w:cs="Arial"/>
        <w:color w:val="595959"/>
        <w:sz w:val="15"/>
        <w:szCs w:val="15"/>
        <w:lang w:val="es-CO" w:eastAsia="en-US"/>
      </w:rPr>
    </w:pPr>
    <w:r>
      <w:rPr>
        <w:rFonts w:ascii="Arial" w:eastAsiaTheme="minorHAnsi" w:hAnsi="Arial" w:cs="Arial"/>
        <w:color w:val="595959"/>
        <w:sz w:val="15"/>
        <w:szCs w:val="15"/>
        <w:lang w:val="es-CO" w:eastAsia="en-US"/>
      </w:rPr>
      <w:t>Código Postal 111711</w:t>
    </w:r>
  </w:p>
  <w:p w14:paraId="17D35C6E" w14:textId="77777777" w:rsidR="00444FB4" w:rsidRDefault="00444FB4" w:rsidP="002F2BCC">
    <w:pPr>
      <w:autoSpaceDE w:val="0"/>
      <w:autoSpaceDN w:val="0"/>
      <w:adjustRightInd w:val="0"/>
      <w:rPr>
        <w:rFonts w:ascii="Arial" w:eastAsiaTheme="minorHAnsi" w:hAnsi="Arial" w:cs="Arial"/>
        <w:color w:val="595959"/>
        <w:sz w:val="15"/>
        <w:szCs w:val="15"/>
        <w:lang w:val="es-CO" w:eastAsia="en-US"/>
      </w:rPr>
    </w:pPr>
    <w:r>
      <w:rPr>
        <w:rFonts w:ascii="Arial" w:eastAsiaTheme="minorHAnsi" w:hAnsi="Arial" w:cs="Arial"/>
        <w:color w:val="595959"/>
        <w:sz w:val="15"/>
        <w:szCs w:val="15"/>
        <w:lang w:val="es-CO" w:eastAsia="en-US"/>
      </w:rPr>
      <w:t>PBX: (571) 381 1700</w:t>
    </w:r>
  </w:p>
  <w:p w14:paraId="228DB896" w14:textId="77777777" w:rsidR="00444FB4" w:rsidRDefault="00444FB4" w:rsidP="002F2BCC">
    <w:pPr>
      <w:autoSpaceDE w:val="0"/>
      <w:autoSpaceDN w:val="0"/>
      <w:adjustRightInd w:val="0"/>
      <w:rPr>
        <w:rFonts w:ascii="Arial" w:eastAsiaTheme="minorHAnsi" w:hAnsi="Arial" w:cs="Arial"/>
        <w:color w:val="595959"/>
        <w:sz w:val="15"/>
        <w:szCs w:val="15"/>
        <w:lang w:val="es-CO" w:eastAsia="en-US"/>
      </w:rPr>
    </w:pPr>
    <w:r>
      <w:rPr>
        <w:rFonts w:ascii="Arial" w:eastAsiaTheme="minorHAnsi" w:hAnsi="Arial" w:cs="Arial"/>
        <w:color w:val="595959"/>
        <w:sz w:val="15"/>
        <w:szCs w:val="15"/>
        <w:lang w:val="es-CO" w:eastAsia="en-US"/>
      </w:rPr>
      <w:t>Atención al ciudadano (571) 6021270 - Línea Nacional: 01 8000 910071</w:t>
    </w:r>
  </w:p>
  <w:p w14:paraId="31EF170E" w14:textId="77777777" w:rsidR="00444FB4" w:rsidRPr="00166790" w:rsidRDefault="00444FB4" w:rsidP="002F2BCC">
    <w:pPr>
      <w:autoSpaceDE w:val="0"/>
      <w:autoSpaceDN w:val="0"/>
      <w:adjustRightInd w:val="0"/>
      <w:rPr>
        <w:rFonts w:ascii="Arial" w:eastAsiaTheme="minorHAnsi" w:hAnsi="Arial" w:cs="Arial"/>
        <w:color w:val="595959"/>
        <w:sz w:val="15"/>
        <w:szCs w:val="15"/>
        <w:lang w:val="pt-BR" w:eastAsia="en-US"/>
      </w:rPr>
    </w:pPr>
    <w:r w:rsidRPr="00166790">
      <w:rPr>
        <w:rFonts w:ascii="Arial" w:eastAsiaTheme="minorHAnsi" w:hAnsi="Arial" w:cs="Arial"/>
        <w:color w:val="595959"/>
        <w:sz w:val="15"/>
        <w:szCs w:val="15"/>
        <w:lang w:val="pt-BR" w:eastAsia="en-US"/>
      </w:rPr>
      <w:t>atencioncliente@minhacienda.gov.co</w:t>
    </w:r>
  </w:p>
  <w:p w14:paraId="3C542F48" w14:textId="77777777" w:rsidR="00444FB4" w:rsidRPr="00166790" w:rsidRDefault="00444FB4" w:rsidP="002F2BCC">
    <w:pPr>
      <w:autoSpaceDE w:val="0"/>
      <w:autoSpaceDN w:val="0"/>
      <w:adjustRightInd w:val="0"/>
      <w:rPr>
        <w:rFonts w:ascii="Arial" w:eastAsiaTheme="minorHAnsi" w:hAnsi="Arial" w:cs="Arial"/>
        <w:color w:val="595959"/>
        <w:sz w:val="15"/>
        <w:szCs w:val="15"/>
        <w:lang w:val="pt-BR" w:eastAsia="en-US"/>
      </w:rPr>
    </w:pPr>
    <w:r w:rsidRPr="00166790">
      <w:rPr>
        <w:rFonts w:ascii="Arial" w:eastAsiaTheme="minorHAnsi" w:hAnsi="Arial" w:cs="Arial"/>
        <w:color w:val="595959"/>
        <w:sz w:val="15"/>
        <w:szCs w:val="15"/>
        <w:lang w:val="pt-BR" w:eastAsia="en-US"/>
      </w:rPr>
      <w:t>Carrera 8 No. 6C- 38 Bogotá D.C.</w:t>
    </w:r>
  </w:p>
  <w:p w14:paraId="04A6A3AB" w14:textId="77777777" w:rsidR="00444FB4" w:rsidRPr="00F01F75" w:rsidRDefault="00444FB4" w:rsidP="002F2BCC">
    <w:pPr>
      <w:pStyle w:val="Piedepgina"/>
    </w:pPr>
    <w:r>
      <w:rPr>
        <w:rFonts w:ascii="Arial" w:hAnsi="Arial" w:cs="Arial"/>
        <w:color w:val="595959"/>
        <w:sz w:val="15"/>
        <w:szCs w:val="15"/>
      </w:rPr>
      <w:t>www.minhacienda.gov.co</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5740D5" w14:textId="77777777" w:rsidR="00444FB4" w:rsidRDefault="00444FB4" w:rsidP="002F2BCC">
    <w:pPr>
      <w:autoSpaceDE w:val="0"/>
      <w:autoSpaceDN w:val="0"/>
      <w:adjustRightInd w:val="0"/>
      <w:rPr>
        <w:rFonts w:ascii="Arial,Bold" w:eastAsiaTheme="minorHAnsi" w:hAnsi="Arial,Bold" w:cs="Arial,Bold"/>
        <w:b/>
        <w:bCs/>
        <w:color w:val="595959"/>
        <w:sz w:val="15"/>
        <w:szCs w:val="15"/>
        <w:lang w:val="es-CO" w:eastAsia="en-US"/>
      </w:rPr>
    </w:pPr>
    <w:r>
      <w:rPr>
        <w:rFonts w:ascii="Arial,Bold" w:eastAsiaTheme="minorHAnsi" w:hAnsi="Arial,Bold" w:cs="Arial,Bold"/>
        <w:b/>
        <w:bCs/>
        <w:color w:val="595959"/>
        <w:sz w:val="15"/>
        <w:szCs w:val="15"/>
        <w:lang w:val="es-CO" w:eastAsia="en-US"/>
      </w:rPr>
      <w:t>Ministerio de Hacienda y Crédito Público</w:t>
    </w:r>
  </w:p>
  <w:p w14:paraId="435EF4F5" w14:textId="77777777" w:rsidR="00444FB4" w:rsidRDefault="00444FB4" w:rsidP="002F2BCC">
    <w:pPr>
      <w:autoSpaceDE w:val="0"/>
      <w:autoSpaceDN w:val="0"/>
      <w:adjustRightInd w:val="0"/>
      <w:rPr>
        <w:rFonts w:ascii="Arial" w:eastAsiaTheme="minorHAnsi" w:hAnsi="Arial" w:cs="Arial"/>
        <w:color w:val="595959"/>
        <w:sz w:val="15"/>
        <w:szCs w:val="15"/>
        <w:lang w:val="es-CO" w:eastAsia="en-US"/>
      </w:rPr>
    </w:pPr>
    <w:r>
      <w:rPr>
        <w:rFonts w:ascii="Arial" w:eastAsiaTheme="minorHAnsi" w:hAnsi="Arial" w:cs="Arial"/>
        <w:color w:val="595959"/>
        <w:sz w:val="15"/>
        <w:szCs w:val="15"/>
        <w:lang w:val="es-CO" w:eastAsia="en-US"/>
      </w:rPr>
      <w:t>Código Postal 111711</w:t>
    </w:r>
  </w:p>
  <w:p w14:paraId="2CE84315" w14:textId="77777777" w:rsidR="00444FB4" w:rsidRDefault="00444FB4" w:rsidP="002F2BCC">
    <w:pPr>
      <w:autoSpaceDE w:val="0"/>
      <w:autoSpaceDN w:val="0"/>
      <w:adjustRightInd w:val="0"/>
      <w:rPr>
        <w:rFonts w:ascii="Arial" w:eastAsiaTheme="minorHAnsi" w:hAnsi="Arial" w:cs="Arial"/>
        <w:color w:val="595959"/>
        <w:sz w:val="15"/>
        <w:szCs w:val="15"/>
        <w:lang w:val="es-CO" w:eastAsia="en-US"/>
      </w:rPr>
    </w:pPr>
    <w:r>
      <w:rPr>
        <w:rFonts w:ascii="Arial" w:eastAsiaTheme="minorHAnsi" w:hAnsi="Arial" w:cs="Arial"/>
        <w:color w:val="595959"/>
        <w:sz w:val="15"/>
        <w:szCs w:val="15"/>
        <w:lang w:val="es-CO" w:eastAsia="en-US"/>
      </w:rPr>
      <w:t>PBX: (571) 381 1700</w:t>
    </w:r>
  </w:p>
  <w:p w14:paraId="65623B91" w14:textId="77777777" w:rsidR="00444FB4" w:rsidRDefault="00444FB4" w:rsidP="002F2BCC">
    <w:pPr>
      <w:autoSpaceDE w:val="0"/>
      <w:autoSpaceDN w:val="0"/>
      <w:adjustRightInd w:val="0"/>
      <w:rPr>
        <w:rFonts w:ascii="Arial" w:eastAsiaTheme="minorHAnsi" w:hAnsi="Arial" w:cs="Arial"/>
        <w:color w:val="595959"/>
        <w:sz w:val="15"/>
        <w:szCs w:val="15"/>
        <w:lang w:val="es-CO" w:eastAsia="en-US"/>
      </w:rPr>
    </w:pPr>
    <w:r>
      <w:rPr>
        <w:rFonts w:ascii="Arial" w:eastAsiaTheme="minorHAnsi" w:hAnsi="Arial" w:cs="Arial"/>
        <w:color w:val="595959"/>
        <w:sz w:val="15"/>
        <w:szCs w:val="15"/>
        <w:lang w:val="es-CO" w:eastAsia="en-US"/>
      </w:rPr>
      <w:t>Atención al ciudadano (571) 6021270 - Línea Nacional: 01 8000 910071</w:t>
    </w:r>
  </w:p>
  <w:p w14:paraId="049419B3" w14:textId="77777777" w:rsidR="00444FB4" w:rsidRPr="00166790" w:rsidRDefault="00444FB4" w:rsidP="002F2BCC">
    <w:pPr>
      <w:autoSpaceDE w:val="0"/>
      <w:autoSpaceDN w:val="0"/>
      <w:adjustRightInd w:val="0"/>
      <w:rPr>
        <w:rFonts w:ascii="Arial" w:eastAsiaTheme="minorHAnsi" w:hAnsi="Arial" w:cs="Arial"/>
        <w:color w:val="595959"/>
        <w:sz w:val="15"/>
        <w:szCs w:val="15"/>
        <w:lang w:val="pt-BR" w:eastAsia="en-US"/>
      </w:rPr>
    </w:pPr>
    <w:r w:rsidRPr="00166790">
      <w:rPr>
        <w:rFonts w:ascii="Arial" w:eastAsiaTheme="minorHAnsi" w:hAnsi="Arial" w:cs="Arial"/>
        <w:color w:val="595959"/>
        <w:sz w:val="15"/>
        <w:szCs w:val="15"/>
        <w:lang w:val="pt-BR" w:eastAsia="en-US"/>
      </w:rPr>
      <w:t>atencioncliente@minhacienda.gov.co</w:t>
    </w:r>
  </w:p>
  <w:p w14:paraId="40AA8A58" w14:textId="77777777" w:rsidR="00444FB4" w:rsidRPr="00166790" w:rsidRDefault="00444FB4" w:rsidP="002F2BCC">
    <w:pPr>
      <w:autoSpaceDE w:val="0"/>
      <w:autoSpaceDN w:val="0"/>
      <w:adjustRightInd w:val="0"/>
      <w:rPr>
        <w:rFonts w:ascii="Arial" w:eastAsiaTheme="minorHAnsi" w:hAnsi="Arial" w:cs="Arial"/>
        <w:color w:val="595959"/>
        <w:sz w:val="15"/>
        <w:szCs w:val="15"/>
        <w:lang w:val="pt-BR" w:eastAsia="en-US"/>
      </w:rPr>
    </w:pPr>
    <w:r w:rsidRPr="00166790">
      <w:rPr>
        <w:rFonts w:ascii="Arial" w:eastAsiaTheme="minorHAnsi" w:hAnsi="Arial" w:cs="Arial"/>
        <w:color w:val="595959"/>
        <w:sz w:val="15"/>
        <w:szCs w:val="15"/>
        <w:lang w:val="pt-BR" w:eastAsia="en-US"/>
      </w:rPr>
      <w:t>Carrera 8 No. 6C- 38 Bogotá D.C.</w:t>
    </w:r>
  </w:p>
  <w:p w14:paraId="698A3326" w14:textId="77777777" w:rsidR="00444FB4" w:rsidRPr="00F01F75" w:rsidRDefault="00444FB4" w:rsidP="002F2BCC">
    <w:pPr>
      <w:pStyle w:val="Piedepgina"/>
    </w:pPr>
    <w:r>
      <w:rPr>
        <w:rFonts w:ascii="Arial" w:hAnsi="Arial" w:cs="Arial"/>
        <w:color w:val="595959"/>
        <w:sz w:val="15"/>
        <w:szCs w:val="15"/>
      </w:rPr>
      <w:t>www.minhacienda.gov.co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B5AD2F" w14:textId="77777777" w:rsidR="00B4209B" w:rsidRDefault="00B4209B" w:rsidP="00F71345">
      <w:r>
        <w:separator/>
      </w:r>
    </w:p>
  </w:footnote>
  <w:footnote w:type="continuationSeparator" w:id="0">
    <w:p w14:paraId="687A2D5C" w14:textId="77777777" w:rsidR="00B4209B" w:rsidRDefault="00B4209B" w:rsidP="00F71345">
      <w:r>
        <w:continuationSeparator/>
      </w:r>
    </w:p>
  </w:footnote>
  <w:footnote w:id="1">
    <w:p w14:paraId="53788400" w14:textId="77777777" w:rsidR="00444FB4" w:rsidRDefault="00444FB4">
      <w:pPr>
        <w:pStyle w:val="Textonotapie"/>
      </w:pPr>
      <w:r>
        <w:rPr>
          <w:rStyle w:val="Refdenotaalpie"/>
        </w:rPr>
        <w:footnoteRef/>
      </w:r>
      <w:r>
        <w:t xml:space="preserve"> A través del trabajo adelantado con la entidad territorial, se reconoce que hay saldos por identificar anteriores a la vigencia 2020, saldos que no corresponden a Subsidio a la Oferta.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A42F9B" w14:textId="77777777" w:rsidR="00444FB4" w:rsidRDefault="00444FB4" w:rsidP="000D3966">
    <w:pPr>
      <w:rPr>
        <w:rFonts w:ascii="Arial" w:hAnsi="Arial" w:cs="Arial"/>
        <w:sz w:val="16"/>
        <w:szCs w:val="16"/>
      </w:rPr>
    </w:pPr>
    <w:r>
      <w:rPr>
        <w:noProof/>
        <w:sz w:val="20"/>
        <w:lang w:val="es-CO" w:eastAsia="es-CO"/>
      </w:rPr>
      <w:drawing>
        <wp:anchor distT="0" distB="0" distL="114300" distR="114300" simplePos="0" relativeHeight="251662336" behindDoc="0" locked="0" layoutInCell="1" allowOverlap="1" wp14:anchorId="6AED8296" wp14:editId="34B7ADBA">
          <wp:simplePos x="0" y="0"/>
          <wp:positionH relativeFrom="margin">
            <wp:posOffset>0</wp:posOffset>
          </wp:positionH>
          <wp:positionV relativeFrom="paragraph">
            <wp:posOffset>116205</wp:posOffset>
          </wp:positionV>
          <wp:extent cx="5550535" cy="490855"/>
          <wp:effectExtent l="0" t="0" r="0" b="4445"/>
          <wp:wrapTopAndBottom/>
          <wp:docPr id="1676367356" name="Imagen 1676367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50535" cy="490855"/>
                  </a:xfrm>
                  <a:prstGeom prst="rect">
                    <a:avLst/>
                  </a:prstGeom>
                </pic:spPr>
              </pic:pic>
            </a:graphicData>
          </a:graphic>
        </wp:anchor>
      </w:drawing>
    </w:r>
  </w:p>
  <w:p w14:paraId="28C2F94B" w14:textId="77777777" w:rsidR="00444FB4" w:rsidRDefault="00444FB4" w:rsidP="00F01F75">
    <w:pPr>
      <w:pStyle w:val="Encabezado"/>
      <w:rPr>
        <w:rFonts w:ascii="Arial" w:hAnsi="Arial" w:cs="Arial"/>
        <w:sz w:val="16"/>
        <w:szCs w:val="16"/>
      </w:rPr>
    </w:pPr>
  </w:p>
  <w:p w14:paraId="5AE27D9F" w14:textId="77777777" w:rsidR="00444FB4" w:rsidRPr="00F01F75" w:rsidRDefault="00444FB4" w:rsidP="00F01F75">
    <w:pPr>
      <w:pStyle w:val="Encabezado"/>
      <w:rPr>
        <w:rFonts w:ascii="Arial" w:hAnsi="Arial" w:cs="Arial"/>
        <w:sz w:val="16"/>
        <w:szCs w:val="16"/>
      </w:rPr>
    </w:pPr>
    <w:r w:rsidRPr="00F01F75">
      <w:rPr>
        <w:rFonts w:ascii="Arial" w:hAnsi="Arial" w:cs="Arial"/>
        <w:sz w:val="16"/>
        <w:szCs w:val="16"/>
      </w:rPr>
      <w:t xml:space="preserve">Continuación </w:t>
    </w:r>
    <w:r>
      <w:rPr>
        <w:rFonts w:ascii="Arial" w:hAnsi="Arial" w:cs="Arial"/>
        <w:sz w:val="16"/>
        <w:szCs w:val="16"/>
      </w:rPr>
      <w:t xml:space="preserve">informe </w:t>
    </w:r>
    <w:r>
      <w:rPr>
        <w:rFonts w:ascii="Arial" w:hAnsi="Arial" w:cs="Arial"/>
        <w:sz w:val="16"/>
        <w:szCs w:val="16"/>
      </w:rPr>
      <w:tab/>
    </w:r>
    <w:r>
      <w:rPr>
        <w:rFonts w:ascii="Arial" w:hAnsi="Arial" w:cs="Arial"/>
        <w:sz w:val="16"/>
        <w:szCs w:val="16"/>
      </w:rPr>
      <w:tab/>
    </w:r>
    <w:r w:rsidRPr="00F01F75">
      <w:rPr>
        <w:rFonts w:ascii="Arial" w:hAnsi="Arial" w:cs="Arial"/>
        <w:sz w:val="16"/>
        <w:szCs w:val="16"/>
      </w:rPr>
      <w:t xml:space="preserve">Página </w:t>
    </w:r>
    <w:r w:rsidRPr="00F01F75">
      <w:rPr>
        <w:rStyle w:val="Nmerodepgina"/>
        <w:rFonts w:ascii="Arial" w:hAnsi="Arial" w:cs="Arial"/>
        <w:sz w:val="16"/>
        <w:szCs w:val="16"/>
      </w:rPr>
      <w:fldChar w:fldCharType="begin"/>
    </w:r>
    <w:r w:rsidRPr="00F01F75">
      <w:rPr>
        <w:rStyle w:val="Nmerodepgina"/>
        <w:rFonts w:ascii="Arial" w:hAnsi="Arial" w:cs="Arial"/>
        <w:sz w:val="16"/>
        <w:szCs w:val="16"/>
      </w:rPr>
      <w:instrText xml:space="preserve"> PAGE </w:instrText>
    </w:r>
    <w:r w:rsidRPr="00F01F75">
      <w:rPr>
        <w:rStyle w:val="Nmerodepgina"/>
        <w:rFonts w:ascii="Arial" w:hAnsi="Arial" w:cs="Arial"/>
        <w:sz w:val="16"/>
        <w:szCs w:val="16"/>
      </w:rPr>
      <w:fldChar w:fldCharType="separate"/>
    </w:r>
    <w:r w:rsidR="009D0A47">
      <w:rPr>
        <w:rStyle w:val="Nmerodepgina"/>
        <w:rFonts w:ascii="Arial" w:hAnsi="Arial" w:cs="Arial"/>
        <w:noProof/>
        <w:sz w:val="16"/>
        <w:szCs w:val="16"/>
      </w:rPr>
      <w:t>53</w:t>
    </w:r>
    <w:r w:rsidRPr="00F01F75">
      <w:rPr>
        <w:rStyle w:val="Nmerodepgina"/>
        <w:rFonts w:ascii="Arial" w:hAnsi="Arial" w:cs="Arial"/>
        <w:sz w:val="16"/>
        <w:szCs w:val="16"/>
      </w:rPr>
      <w:fldChar w:fldCharType="end"/>
    </w:r>
    <w:r w:rsidRPr="00F01F75">
      <w:rPr>
        <w:rStyle w:val="Nmerodepgina"/>
        <w:rFonts w:ascii="Arial" w:hAnsi="Arial" w:cs="Arial"/>
        <w:sz w:val="16"/>
        <w:szCs w:val="16"/>
      </w:rPr>
      <w:t xml:space="preserve"> de </w:t>
    </w:r>
    <w:r w:rsidRPr="00F01F75">
      <w:rPr>
        <w:rStyle w:val="Nmerodepgina"/>
        <w:rFonts w:ascii="Arial" w:hAnsi="Arial" w:cs="Arial"/>
        <w:sz w:val="16"/>
        <w:szCs w:val="16"/>
      </w:rPr>
      <w:fldChar w:fldCharType="begin"/>
    </w:r>
    <w:r w:rsidRPr="00F01F75">
      <w:rPr>
        <w:rStyle w:val="Nmerodepgina"/>
        <w:rFonts w:ascii="Arial" w:hAnsi="Arial" w:cs="Arial"/>
        <w:sz w:val="16"/>
        <w:szCs w:val="16"/>
      </w:rPr>
      <w:instrText xml:space="preserve"> NUMPAGES </w:instrText>
    </w:r>
    <w:r w:rsidRPr="00F01F75">
      <w:rPr>
        <w:rStyle w:val="Nmerodepgina"/>
        <w:rFonts w:ascii="Arial" w:hAnsi="Arial" w:cs="Arial"/>
        <w:sz w:val="16"/>
        <w:szCs w:val="16"/>
      </w:rPr>
      <w:fldChar w:fldCharType="separate"/>
    </w:r>
    <w:r w:rsidR="009D0A47">
      <w:rPr>
        <w:rStyle w:val="Nmerodepgina"/>
        <w:rFonts w:ascii="Arial" w:hAnsi="Arial" w:cs="Arial"/>
        <w:noProof/>
        <w:sz w:val="16"/>
        <w:szCs w:val="16"/>
      </w:rPr>
      <w:t>55</w:t>
    </w:r>
    <w:r w:rsidRPr="00F01F75">
      <w:rPr>
        <w:rStyle w:val="Nmerodepgina"/>
        <w:rFonts w:ascii="Arial" w:hAnsi="Arial" w:cs="Arial"/>
        <w:sz w:val="16"/>
        <w:szCs w:val="16"/>
      </w:rPr>
      <w:fldChar w:fldCharType="end"/>
    </w:r>
  </w:p>
  <w:p w14:paraId="3DFA32A0" w14:textId="77777777" w:rsidR="00444FB4" w:rsidRPr="00F01F75" w:rsidRDefault="00444FB4">
    <w:pPr>
      <w:pStyle w:val="Encabezado"/>
      <w:rPr>
        <w:rFonts w:ascii="Arial" w:hAnsi="Arial" w:cs="Arial"/>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1EC64B" w14:textId="77777777" w:rsidR="00444FB4" w:rsidRDefault="00444FB4" w:rsidP="000D3966">
    <w:pPr>
      <w:pStyle w:val="Encabezado"/>
    </w:pPr>
    <w:r>
      <w:rPr>
        <w:rFonts w:ascii="Times New Roman"/>
        <w:noProof/>
        <w:sz w:val="20"/>
        <w:lang w:eastAsia="es-CO"/>
      </w:rPr>
      <w:drawing>
        <wp:anchor distT="0" distB="0" distL="114300" distR="114300" simplePos="0" relativeHeight="251660288" behindDoc="0" locked="0" layoutInCell="1" allowOverlap="1" wp14:anchorId="05908E84" wp14:editId="15B81E8B">
          <wp:simplePos x="0" y="0"/>
          <wp:positionH relativeFrom="margin">
            <wp:posOffset>0</wp:posOffset>
          </wp:positionH>
          <wp:positionV relativeFrom="paragraph">
            <wp:posOffset>167640</wp:posOffset>
          </wp:positionV>
          <wp:extent cx="5550535" cy="490855"/>
          <wp:effectExtent l="0" t="0" r="0" b="4445"/>
          <wp:wrapTopAndBottom/>
          <wp:docPr id="475885171" name="Imagen 475885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50535" cy="49085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91DDB"/>
    <w:multiLevelType w:val="hybridMultilevel"/>
    <w:tmpl w:val="19542EA2"/>
    <w:lvl w:ilvl="0" w:tplc="25626C7A">
      <w:start w:val="1"/>
      <w:numFmt w:val="bullet"/>
      <w:lvlText w:val=""/>
      <w:lvlJc w:val="left"/>
      <w:pPr>
        <w:ind w:left="720" w:hanging="360"/>
      </w:pPr>
      <w:rPr>
        <w:rFonts w:ascii="Symbol" w:eastAsia="MS Mincho" w:hAnsi="Symbol" w:cs="Aria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814162E"/>
    <w:multiLevelType w:val="hybridMultilevel"/>
    <w:tmpl w:val="CAD039B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8596C25"/>
    <w:multiLevelType w:val="hybridMultilevel"/>
    <w:tmpl w:val="2850DB9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8B541EE"/>
    <w:multiLevelType w:val="hybridMultilevel"/>
    <w:tmpl w:val="69F073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8D20653"/>
    <w:multiLevelType w:val="hybridMultilevel"/>
    <w:tmpl w:val="D8FCF77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8F435DC"/>
    <w:multiLevelType w:val="hybridMultilevel"/>
    <w:tmpl w:val="D87465D2"/>
    <w:lvl w:ilvl="0" w:tplc="FFFFFFF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3F671E2"/>
    <w:multiLevelType w:val="hybridMultilevel"/>
    <w:tmpl w:val="90629494"/>
    <w:lvl w:ilvl="0" w:tplc="11F8C5B4">
      <w:start w:val="1"/>
      <w:numFmt w:val="decimal"/>
      <w:lvlText w:val="%1."/>
      <w:lvlJc w:val="left"/>
      <w:pPr>
        <w:ind w:left="720" w:hanging="360"/>
      </w:pPr>
      <w:rPr>
        <w:rFonts w:hint="default"/>
        <w:b w:val="0"/>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5DB31F2"/>
    <w:multiLevelType w:val="hybridMultilevel"/>
    <w:tmpl w:val="B888BD2E"/>
    <w:lvl w:ilvl="0" w:tplc="11F8C5B4">
      <w:start w:val="1"/>
      <w:numFmt w:val="decimal"/>
      <w:lvlText w:val="%1."/>
      <w:lvlJc w:val="left"/>
      <w:pPr>
        <w:ind w:left="720" w:hanging="360"/>
      </w:pPr>
      <w:rPr>
        <w:rFonts w:hint="default"/>
        <w:b w:val="0"/>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715278B"/>
    <w:multiLevelType w:val="hybridMultilevel"/>
    <w:tmpl w:val="8ADECA2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77A6156"/>
    <w:multiLevelType w:val="hybridMultilevel"/>
    <w:tmpl w:val="EB6A0594"/>
    <w:lvl w:ilvl="0" w:tplc="FFFFFFF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ACB12FD"/>
    <w:multiLevelType w:val="hybridMultilevel"/>
    <w:tmpl w:val="3670AFC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B1F2921"/>
    <w:multiLevelType w:val="hybridMultilevel"/>
    <w:tmpl w:val="4628E85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CAB75F4"/>
    <w:multiLevelType w:val="hybridMultilevel"/>
    <w:tmpl w:val="10B09A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0690930"/>
    <w:multiLevelType w:val="hybridMultilevel"/>
    <w:tmpl w:val="0E203A9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5003821"/>
    <w:multiLevelType w:val="hybridMultilevel"/>
    <w:tmpl w:val="37D4270C"/>
    <w:lvl w:ilvl="0" w:tplc="11F8C5B4">
      <w:start w:val="1"/>
      <w:numFmt w:val="decimal"/>
      <w:lvlText w:val="%1."/>
      <w:lvlJc w:val="left"/>
      <w:pPr>
        <w:ind w:left="720" w:hanging="360"/>
      </w:pPr>
      <w:rPr>
        <w:rFonts w:hint="default"/>
        <w:b w:val="0"/>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5CC4B86"/>
    <w:multiLevelType w:val="hybridMultilevel"/>
    <w:tmpl w:val="20E42FE8"/>
    <w:lvl w:ilvl="0" w:tplc="11F8C5B4">
      <w:start w:val="1"/>
      <w:numFmt w:val="decimal"/>
      <w:lvlText w:val="%1."/>
      <w:lvlJc w:val="left"/>
      <w:pPr>
        <w:ind w:left="720" w:hanging="360"/>
      </w:pPr>
      <w:rPr>
        <w:rFonts w:hint="default"/>
        <w:b w:val="0"/>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295B385A"/>
    <w:multiLevelType w:val="hybridMultilevel"/>
    <w:tmpl w:val="0AFA932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2A3D24E8"/>
    <w:multiLevelType w:val="hybridMultilevel"/>
    <w:tmpl w:val="10B09A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BA93337"/>
    <w:multiLevelType w:val="hybridMultilevel"/>
    <w:tmpl w:val="991C759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3125055A"/>
    <w:multiLevelType w:val="hybridMultilevel"/>
    <w:tmpl w:val="11424E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3381839"/>
    <w:multiLevelType w:val="hybridMultilevel"/>
    <w:tmpl w:val="B06836C2"/>
    <w:lvl w:ilvl="0" w:tplc="140A0428">
      <w:start w:val="1"/>
      <w:numFmt w:val="upperRoman"/>
      <w:lvlText w:val="%1."/>
      <w:lvlJc w:val="left"/>
      <w:pPr>
        <w:ind w:left="720" w:hanging="360"/>
      </w:pPr>
      <w:rPr>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352C0CC7"/>
    <w:multiLevelType w:val="hybridMultilevel"/>
    <w:tmpl w:val="E30257E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36ED5F1C"/>
    <w:multiLevelType w:val="hybridMultilevel"/>
    <w:tmpl w:val="E900356C"/>
    <w:lvl w:ilvl="0" w:tplc="FFFFFFF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38C2174D"/>
    <w:multiLevelType w:val="hybridMultilevel"/>
    <w:tmpl w:val="9702952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39C21430"/>
    <w:multiLevelType w:val="hybridMultilevel"/>
    <w:tmpl w:val="6A04B31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3DC26F86"/>
    <w:multiLevelType w:val="hybridMultilevel"/>
    <w:tmpl w:val="7E981D30"/>
    <w:lvl w:ilvl="0" w:tplc="11F8C5B4">
      <w:start w:val="1"/>
      <w:numFmt w:val="decimal"/>
      <w:lvlText w:val="%1."/>
      <w:lvlJc w:val="left"/>
      <w:pPr>
        <w:ind w:left="720" w:hanging="360"/>
      </w:pPr>
      <w:rPr>
        <w:rFonts w:hint="default"/>
        <w:b w:val="0"/>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0FA063B"/>
    <w:multiLevelType w:val="hybridMultilevel"/>
    <w:tmpl w:val="B880A15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4507697C"/>
    <w:multiLevelType w:val="hybridMultilevel"/>
    <w:tmpl w:val="0E203A9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48DB3156"/>
    <w:multiLevelType w:val="hybridMultilevel"/>
    <w:tmpl w:val="CAF6DC44"/>
    <w:lvl w:ilvl="0" w:tplc="11F8C5B4">
      <w:start w:val="1"/>
      <w:numFmt w:val="decimal"/>
      <w:lvlText w:val="%1."/>
      <w:lvlJc w:val="left"/>
      <w:pPr>
        <w:ind w:left="720" w:hanging="360"/>
      </w:pPr>
      <w:rPr>
        <w:rFonts w:hint="default"/>
        <w:b w:val="0"/>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49686175"/>
    <w:multiLevelType w:val="hybridMultilevel"/>
    <w:tmpl w:val="372E65AE"/>
    <w:lvl w:ilvl="0" w:tplc="11F8C5B4">
      <w:start w:val="1"/>
      <w:numFmt w:val="decimal"/>
      <w:lvlText w:val="%1."/>
      <w:lvlJc w:val="left"/>
      <w:pPr>
        <w:ind w:left="720" w:hanging="360"/>
      </w:pPr>
      <w:rPr>
        <w:rFonts w:hint="default"/>
        <w:b w:val="0"/>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10161F7"/>
    <w:multiLevelType w:val="hybridMultilevel"/>
    <w:tmpl w:val="BD723708"/>
    <w:lvl w:ilvl="0" w:tplc="A9D0251A">
      <w:start w:val="1"/>
      <w:numFmt w:val="decimal"/>
      <w:lvlText w:val="%1."/>
      <w:lvlJc w:val="left"/>
      <w:pPr>
        <w:ind w:left="720" w:hanging="360"/>
      </w:pPr>
      <w:rPr>
        <w:rFonts w:hint="default"/>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2025CBB"/>
    <w:multiLevelType w:val="hybridMultilevel"/>
    <w:tmpl w:val="8D3224FA"/>
    <w:lvl w:ilvl="0" w:tplc="11F8C5B4">
      <w:start w:val="1"/>
      <w:numFmt w:val="decimal"/>
      <w:lvlText w:val="%1."/>
      <w:lvlJc w:val="left"/>
      <w:pPr>
        <w:ind w:left="720" w:hanging="360"/>
      </w:pPr>
      <w:rPr>
        <w:rFonts w:hint="default"/>
        <w:b w:val="0"/>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52BA7E24"/>
    <w:multiLevelType w:val="hybridMultilevel"/>
    <w:tmpl w:val="0F860ACC"/>
    <w:lvl w:ilvl="0" w:tplc="11F8C5B4">
      <w:start w:val="1"/>
      <w:numFmt w:val="decimal"/>
      <w:lvlText w:val="%1."/>
      <w:lvlJc w:val="left"/>
      <w:pPr>
        <w:ind w:left="720" w:hanging="360"/>
      </w:pPr>
      <w:rPr>
        <w:rFonts w:hint="default"/>
        <w:b w:val="0"/>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53867D9B"/>
    <w:multiLevelType w:val="hybridMultilevel"/>
    <w:tmpl w:val="069CE2A6"/>
    <w:lvl w:ilvl="0" w:tplc="EFB4958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58CF49D2"/>
    <w:multiLevelType w:val="hybridMultilevel"/>
    <w:tmpl w:val="7C7E72A4"/>
    <w:lvl w:ilvl="0" w:tplc="11F8C5B4">
      <w:start w:val="1"/>
      <w:numFmt w:val="decimal"/>
      <w:lvlText w:val="%1."/>
      <w:lvlJc w:val="left"/>
      <w:pPr>
        <w:ind w:left="720" w:hanging="360"/>
      </w:pPr>
      <w:rPr>
        <w:rFonts w:hint="default"/>
        <w:b w:val="0"/>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5C684661"/>
    <w:multiLevelType w:val="hybridMultilevel"/>
    <w:tmpl w:val="8FBEE15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61413CF8"/>
    <w:multiLevelType w:val="hybridMultilevel"/>
    <w:tmpl w:val="1EFE4C0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65844FF0"/>
    <w:multiLevelType w:val="hybridMultilevel"/>
    <w:tmpl w:val="11424E4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662B3B0A"/>
    <w:multiLevelType w:val="hybridMultilevel"/>
    <w:tmpl w:val="9CB66BE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6A714FD2"/>
    <w:multiLevelType w:val="hybridMultilevel"/>
    <w:tmpl w:val="C50E239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6AC30E64"/>
    <w:multiLevelType w:val="hybridMultilevel"/>
    <w:tmpl w:val="AF922968"/>
    <w:lvl w:ilvl="0" w:tplc="11F8C5B4">
      <w:start w:val="1"/>
      <w:numFmt w:val="decimal"/>
      <w:lvlText w:val="%1."/>
      <w:lvlJc w:val="left"/>
      <w:pPr>
        <w:ind w:left="720" w:hanging="360"/>
      </w:pPr>
      <w:rPr>
        <w:rFonts w:hint="default"/>
        <w:b w:val="0"/>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6E993B81"/>
    <w:multiLevelType w:val="hybridMultilevel"/>
    <w:tmpl w:val="11424E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6F7B17EC"/>
    <w:multiLevelType w:val="hybridMultilevel"/>
    <w:tmpl w:val="36EE9A8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6F86352F"/>
    <w:multiLevelType w:val="hybridMultilevel"/>
    <w:tmpl w:val="137E368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703570A2"/>
    <w:multiLevelType w:val="hybridMultilevel"/>
    <w:tmpl w:val="6E9CE2DE"/>
    <w:lvl w:ilvl="0" w:tplc="FFFFFFF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15:restartNumberingAfterBreak="0">
    <w:nsid w:val="71C0304B"/>
    <w:multiLevelType w:val="hybridMultilevel"/>
    <w:tmpl w:val="A8A8CF2E"/>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15:restartNumberingAfterBreak="0">
    <w:nsid w:val="79DA794C"/>
    <w:multiLevelType w:val="hybridMultilevel"/>
    <w:tmpl w:val="7864FD5E"/>
    <w:lvl w:ilvl="0" w:tplc="11F8C5B4">
      <w:start w:val="1"/>
      <w:numFmt w:val="decimal"/>
      <w:lvlText w:val="%1."/>
      <w:lvlJc w:val="left"/>
      <w:pPr>
        <w:ind w:left="720" w:hanging="360"/>
      </w:pPr>
      <w:rPr>
        <w:rFonts w:hint="default"/>
        <w:b w:val="0"/>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15:restartNumberingAfterBreak="0">
    <w:nsid w:val="7B147918"/>
    <w:multiLevelType w:val="hybridMultilevel"/>
    <w:tmpl w:val="D8FCF77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838382878">
    <w:abstractNumId w:val="20"/>
  </w:num>
  <w:num w:numId="2" w16cid:durableId="1320495509">
    <w:abstractNumId w:val="45"/>
  </w:num>
  <w:num w:numId="3" w16cid:durableId="1611937140">
    <w:abstractNumId w:val="42"/>
  </w:num>
  <w:num w:numId="4" w16cid:durableId="450049645">
    <w:abstractNumId w:val="27"/>
  </w:num>
  <w:num w:numId="5" w16cid:durableId="89551587">
    <w:abstractNumId w:val="37"/>
  </w:num>
  <w:num w:numId="6" w16cid:durableId="1188329615">
    <w:abstractNumId w:val="19"/>
  </w:num>
  <w:num w:numId="7" w16cid:durableId="511528266">
    <w:abstractNumId w:val="41"/>
  </w:num>
  <w:num w:numId="8" w16cid:durableId="541285570">
    <w:abstractNumId w:val="0"/>
  </w:num>
  <w:num w:numId="9" w16cid:durableId="2068063201">
    <w:abstractNumId w:val="1"/>
  </w:num>
  <w:num w:numId="10" w16cid:durableId="196283115">
    <w:abstractNumId w:val="24"/>
  </w:num>
  <w:num w:numId="11" w16cid:durableId="615450482">
    <w:abstractNumId w:val="36"/>
  </w:num>
  <w:num w:numId="12" w16cid:durableId="811212998">
    <w:abstractNumId w:val="18"/>
  </w:num>
  <w:num w:numId="13" w16cid:durableId="805587115">
    <w:abstractNumId w:val="3"/>
  </w:num>
  <w:num w:numId="14" w16cid:durableId="1940790296">
    <w:abstractNumId w:val="26"/>
  </w:num>
  <w:num w:numId="15" w16cid:durableId="378169957">
    <w:abstractNumId w:val="23"/>
  </w:num>
  <w:num w:numId="16" w16cid:durableId="435827857">
    <w:abstractNumId w:val="35"/>
  </w:num>
  <w:num w:numId="17" w16cid:durableId="248196974">
    <w:abstractNumId w:val="11"/>
  </w:num>
  <w:num w:numId="18" w16cid:durableId="1056734953">
    <w:abstractNumId w:val="12"/>
  </w:num>
  <w:num w:numId="19" w16cid:durableId="1345549583">
    <w:abstractNumId w:val="33"/>
  </w:num>
  <w:num w:numId="20" w16cid:durableId="2133621941">
    <w:abstractNumId w:val="10"/>
  </w:num>
  <w:num w:numId="21" w16cid:durableId="2129739856">
    <w:abstractNumId w:val="8"/>
  </w:num>
  <w:num w:numId="22" w16cid:durableId="1294286725">
    <w:abstractNumId w:val="17"/>
  </w:num>
  <w:num w:numId="23" w16cid:durableId="1534686389">
    <w:abstractNumId w:val="47"/>
  </w:num>
  <w:num w:numId="24" w16cid:durableId="417334831">
    <w:abstractNumId w:val="39"/>
  </w:num>
  <w:num w:numId="25" w16cid:durableId="1031227367">
    <w:abstractNumId w:val="4"/>
  </w:num>
  <w:num w:numId="26" w16cid:durableId="2092383435">
    <w:abstractNumId w:val="38"/>
  </w:num>
  <w:num w:numId="27" w16cid:durableId="1015182845">
    <w:abstractNumId w:val="16"/>
  </w:num>
  <w:num w:numId="28" w16cid:durableId="587422919">
    <w:abstractNumId w:val="30"/>
  </w:num>
  <w:num w:numId="29" w16cid:durableId="1075326003">
    <w:abstractNumId w:val="2"/>
  </w:num>
  <w:num w:numId="30" w16cid:durableId="1062410862">
    <w:abstractNumId w:val="21"/>
  </w:num>
  <w:num w:numId="31" w16cid:durableId="1897278172">
    <w:abstractNumId w:val="43"/>
  </w:num>
  <w:num w:numId="32" w16cid:durableId="1817793299">
    <w:abstractNumId w:val="13"/>
  </w:num>
  <w:num w:numId="33" w16cid:durableId="1259756341">
    <w:abstractNumId w:val="5"/>
  </w:num>
  <w:num w:numId="34" w16cid:durableId="586039141">
    <w:abstractNumId w:val="9"/>
  </w:num>
  <w:num w:numId="35" w16cid:durableId="918707465">
    <w:abstractNumId w:val="44"/>
  </w:num>
  <w:num w:numId="36" w16cid:durableId="1751542362">
    <w:abstractNumId w:val="22"/>
  </w:num>
  <w:num w:numId="37" w16cid:durableId="1551455828">
    <w:abstractNumId w:val="25"/>
  </w:num>
  <w:num w:numId="38" w16cid:durableId="472721588">
    <w:abstractNumId w:val="15"/>
  </w:num>
  <w:num w:numId="39" w16cid:durableId="908729499">
    <w:abstractNumId w:val="46"/>
  </w:num>
  <w:num w:numId="40" w16cid:durableId="1567909248">
    <w:abstractNumId w:val="34"/>
  </w:num>
  <w:num w:numId="41" w16cid:durableId="84159320">
    <w:abstractNumId w:val="32"/>
  </w:num>
  <w:num w:numId="42" w16cid:durableId="250117921">
    <w:abstractNumId w:val="6"/>
  </w:num>
  <w:num w:numId="43" w16cid:durableId="1254391162">
    <w:abstractNumId w:val="7"/>
  </w:num>
  <w:num w:numId="44" w16cid:durableId="1733111594">
    <w:abstractNumId w:val="28"/>
  </w:num>
  <w:num w:numId="45" w16cid:durableId="569119832">
    <w:abstractNumId w:val="29"/>
  </w:num>
  <w:num w:numId="46" w16cid:durableId="552036098">
    <w:abstractNumId w:val="31"/>
  </w:num>
  <w:num w:numId="47" w16cid:durableId="824055923">
    <w:abstractNumId w:val="14"/>
  </w:num>
  <w:num w:numId="48" w16cid:durableId="1425686120">
    <w:abstractNumId w:val="4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trackRevisions/>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1999"/>
    <w:rsid w:val="0000164F"/>
    <w:rsid w:val="0000218A"/>
    <w:rsid w:val="0000363C"/>
    <w:rsid w:val="000063B7"/>
    <w:rsid w:val="00007B8E"/>
    <w:rsid w:val="00007F7C"/>
    <w:rsid w:val="00011854"/>
    <w:rsid w:val="0001298A"/>
    <w:rsid w:val="00013FFB"/>
    <w:rsid w:val="00014A2D"/>
    <w:rsid w:val="00015D8E"/>
    <w:rsid w:val="00017161"/>
    <w:rsid w:val="000204AC"/>
    <w:rsid w:val="000219D4"/>
    <w:rsid w:val="00023A69"/>
    <w:rsid w:val="00025168"/>
    <w:rsid w:val="00026378"/>
    <w:rsid w:val="00030BBB"/>
    <w:rsid w:val="000322E3"/>
    <w:rsid w:val="00032C01"/>
    <w:rsid w:val="00035CD2"/>
    <w:rsid w:val="00035EE1"/>
    <w:rsid w:val="00040428"/>
    <w:rsid w:val="00040D59"/>
    <w:rsid w:val="00042D32"/>
    <w:rsid w:val="00043DCE"/>
    <w:rsid w:val="00043DE6"/>
    <w:rsid w:val="000463D3"/>
    <w:rsid w:val="000506B0"/>
    <w:rsid w:val="0005197E"/>
    <w:rsid w:val="00051ABA"/>
    <w:rsid w:val="000533EF"/>
    <w:rsid w:val="00053AE4"/>
    <w:rsid w:val="0005585B"/>
    <w:rsid w:val="00055A49"/>
    <w:rsid w:val="00057AF8"/>
    <w:rsid w:val="00057B92"/>
    <w:rsid w:val="00057CB6"/>
    <w:rsid w:val="00060F79"/>
    <w:rsid w:val="00061921"/>
    <w:rsid w:val="000643E9"/>
    <w:rsid w:val="00065034"/>
    <w:rsid w:val="0006571E"/>
    <w:rsid w:val="000666FC"/>
    <w:rsid w:val="00066D3A"/>
    <w:rsid w:val="0006778F"/>
    <w:rsid w:val="00070C78"/>
    <w:rsid w:val="00071149"/>
    <w:rsid w:val="0007185B"/>
    <w:rsid w:val="00073A1F"/>
    <w:rsid w:val="00073F63"/>
    <w:rsid w:val="00075AD5"/>
    <w:rsid w:val="00077AA2"/>
    <w:rsid w:val="00077E68"/>
    <w:rsid w:val="00081EB2"/>
    <w:rsid w:val="0008210A"/>
    <w:rsid w:val="000822BE"/>
    <w:rsid w:val="0008330B"/>
    <w:rsid w:val="0008507C"/>
    <w:rsid w:val="00087718"/>
    <w:rsid w:val="000877D1"/>
    <w:rsid w:val="00090F3D"/>
    <w:rsid w:val="00093EB8"/>
    <w:rsid w:val="0009411F"/>
    <w:rsid w:val="00094A5B"/>
    <w:rsid w:val="00094E57"/>
    <w:rsid w:val="000A07D3"/>
    <w:rsid w:val="000A1163"/>
    <w:rsid w:val="000A29D6"/>
    <w:rsid w:val="000A2FC8"/>
    <w:rsid w:val="000A31BA"/>
    <w:rsid w:val="000A338A"/>
    <w:rsid w:val="000A4383"/>
    <w:rsid w:val="000A48BA"/>
    <w:rsid w:val="000A5768"/>
    <w:rsid w:val="000A663B"/>
    <w:rsid w:val="000A71F1"/>
    <w:rsid w:val="000A7529"/>
    <w:rsid w:val="000A791C"/>
    <w:rsid w:val="000B0EB8"/>
    <w:rsid w:val="000B20AE"/>
    <w:rsid w:val="000C10D2"/>
    <w:rsid w:val="000C2C96"/>
    <w:rsid w:val="000C4465"/>
    <w:rsid w:val="000C4F05"/>
    <w:rsid w:val="000C73D4"/>
    <w:rsid w:val="000C7B8A"/>
    <w:rsid w:val="000D09AB"/>
    <w:rsid w:val="000D2BAC"/>
    <w:rsid w:val="000D3966"/>
    <w:rsid w:val="000D3A8D"/>
    <w:rsid w:val="000D4034"/>
    <w:rsid w:val="000D42B1"/>
    <w:rsid w:val="000D4391"/>
    <w:rsid w:val="000D466B"/>
    <w:rsid w:val="000D4A3C"/>
    <w:rsid w:val="000D4AEA"/>
    <w:rsid w:val="000D5766"/>
    <w:rsid w:val="000D6114"/>
    <w:rsid w:val="000D61A9"/>
    <w:rsid w:val="000D6E3A"/>
    <w:rsid w:val="000E1037"/>
    <w:rsid w:val="000E1ECA"/>
    <w:rsid w:val="000E2C5C"/>
    <w:rsid w:val="000E42D0"/>
    <w:rsid w:val="000E4714"/>
    <w:rsid w:val="000E5163"/>
    <w:rsid w:val="000E56D5"/>
    <w:rsid w:val="000E5748"/>
    <w:rsid w:val="000E6513"/>
    <w:rsid w:val="000E654B"/>
    <w:rsid w:val="000E6EB0"/>
    <w:rsid w:val="000F0372"/>
    <w:rsid w:val="000F0EAD"/>
    <w:rsid w:val="000F176C"/>
    <w:rsid w:val="000F1CBA"/>
    <w:rsid w:val="000F1D1A"/>
    <w:rsid w:val="000F1D31"/>
    <w:rsid w:val="000F2ECC"/>
    <w:rsid w:val="000F3807"/>
    <w:rsid w:val="000F4D2E"/>
    <w:rsid w:val="000F62D2"/>
    <w:rsid w:val="000F6620"/>
    <w:rsid w:val="000F7C69"/>
    <w:rsid w:val="00101484"/>
    <w:rsid w:val="00101FA2"/>
    <w:rsid w:val="00102684"/>
    <w:rsid w:val="00103AE9"/>
    <w:rsid w:val="0010497F"/>
    <w:rsid w:val="001067F4"/>
    <w:rsid w:val="00107CA5"/>
    <w:rsid w:val="001100A5"/>
    <w:rsid w:val="001101AA"/>
    <w:rsid w:val="001107D5"/>
    <w:rsid w:val="00111220"/>
    <w:rsid w:val="0011263A"/>
    <w:rsid w:val="00112C5B"/>
    <w:rsid w:val="0011350E"/>
    <w:rsid w:val="00113CC1"/>
    <w:rsid w:val="00114AE3"/>
    <w:rsid w:val="00117B7B"/>
    <w:rsid w:val="00120EEB"/>
    <w:rsid w:val="001210DC"/>
    <w:rsid w:val="00122182"/>
    <w:rsid w:val="00122B87"/>
    <w:rsid w:val="001241B5"/>
    <w:rsid w:val="00124AD6"/>
    <w:rsid w:val="001258D6"/>
    <w:rsid w:val="0012607E"/>
    <w:rsid w:val="00127323"/>
    <w:rsid w:val="001275B4"/>
    <w:rsid w:val="00127CD2"/>
    <w:rsid w:val="00130944"/>
    <w:rsid w:val="00130EA2"/>
    <w:rsid w:val="00131DEE"/>
    <w:rsid w:val="001339E2"/>
    <w:rsid w:val="00134154"/>
    <w:rsid w:val="0013472A"/>
    <w:rsid w:val="001419E5"/>
    <w:rsid w:val="00141E20"/>
    <w:rsid w:val="001431A0"/>
    <w:rsid w:val="001445B1"/>
    <w:rsid w:val="00144777"/>
    <w:rsid w:val="001448E3"/>
    <w:rsid w:val="00144B66"/>
    <w:rsid w:val="001454CA"/>
    <w:rsid w:val="00147E82"/>
    <w:rsid w:val="001515F9"/>
    <w:rsid w:val="001518F2"/>
    <w:rsid w:val="00153869"/>
    <w:rsid w:val="00153C65"/>
    <w:rsid w:val="00153CAE"/>
    <w:rsid w:val="001541A6"/>
    <w:rsid w:val="00154E8F"/>
    <w:rsid w:val="001555EB"/>
    <w:rsid w:val="00155650"/>
    <w:rsid w:val="00156301"/>
    <w:rsid w:val="001611B7"/>
    <w:rsid w:val="0016281C"/>
    <w:rsid w:val="001628F3"/>
    <w:rsid w:val="00162B69"/>
    <w:rsid w:val="0016323D"/>
    <w:rsid w:val="001640FA"/>
    <w:rsid w:val="00166790"/>
    <w:rsid w:val="00167078"/>
    <w:rsid w:val="00167BE4"/>
    <w:rsid w:val="0017111C"/>
    <w:rsid w:val="001739DC"/>
    <w:rsid w:val="001741BB"/>
    <w:rsid w:val="0017545B"/>
    <w:rsid w:val="00176F80"/>
    <w:rsid w:val="00180851"/>
    <w:rsid w:val="00181B63"/>
    <w:rsid w:val="00182090"/>
    <w:rsid w:val="00182DEA"/>
    <w:rsid w:val="00182FB9"/>
    <w:rsid w:val="00183661"/>
    <w:rsid w:val="001852D3"/>
    <w:rsid w:val="00185BE0"/>
    <w:rsid w:val="0019035D"/>
    <w:rsid w:val="00191CE9"/>
    <w:rsid w:val="00191D96"/>
    <w:rsid w:val="00191E1B"/>
    <w:rsid w:val="00191E93"/>
    <w:rsid w:val="00191EBC"/>
    <w:rsid w:val="001926FB"/>
    <w:rsid w:val="00193284"/>
    <w:rsid w:val="0019444E"/>
    <w:rsid w:val="001949D0"/>
    <w:rsid w:val="0019591C"/>
    <w:rsid w:val="001964E3"/>
    <w:rsid w:val="001971ED"/>
    <w:rsid w:val="001972B2"/>
    <w:rsid w:val="001A1ABA"/>
    <w:rsid w:val="001A2147"/>
    <w:rsid w:val="001A2B10"/>
    <w:rsid w:val="001A37FB"/>
    <w:rsid w:val="001A6914"/>
    <w:rsid w:val="001B0799"/>
    <w:rsid w:val="001B3140"/>
    <w:rsid w:val="001B3240"/>
    <w:rsid w:val="001C0181"/>
    <w:rsid w:val="001C0EA2"/>
    <w:rsid w:val="001C1229"/>
    <w:rsid w:val="001C1BF6"/>
    <w:rsid w:val="001C38A3"/>
    <w:rsid w:val="001C4095"/>
    <w:rsid w:val="001C40E5"/>
    <w:rsid w:val="001D085D"/>
    <w:rsid w:val="001D104A"/>
    <w:rsid w:val="001D13E2"/>
    <w:rsid w:val="001D1BC1"/>
    <w:rsid w:val="001D1F25"/>
    <w:rsid w:val="001D2291"/>
    <w:rsid w:val="001D36C0"/>
    <w:rsid w:val="001D41BF"/>
    <w:rsid w:val="001D7451"/>
    <w:rsid w:val="001D7745"/>
    <w:rsid w:val="001D7796"/>
    <w:rsid w:val="001E3E05"/>
    <w:rsid w:val="001E50F4"/>
    <w:rsid w:val="001E5520"/>
    <w:rsid w:val="001E55D9"/>
    <w:rsid w:val="001E60E2"/>
    <w:rsid w:val="001F0127"/>
    <w:rsid w:val="001F0B1A"/>
    <w:rsid w:val="001F40FF"/>
    <w:rsid w:val="001F4D1B"/>
    <w:rsid w:val="001F4ED2"/>
    <w:rsid w:val="001F6014"/>
    <w:rsid w:val="001F7009"/>
    <w:rsid w:val="001F72C4"/>
    <w:rsid w:val="002006CC"/>
    <w:rsid w:val="00200760"/>
    <w:rsid w:val="002008FF"/>
    <w:rsid w:val="00200B93"/>
    <w:rsid w:val="002037F7"/>
    <w:rsid w:val="002047B0"/>
    <w:rsid w:val="0020628A"/>
    <w:rsid w:val="0020773D"/>
    <w:rsid w:val="002117E2"/>
    <w:rsid w:val="00212665"/>
    <w:rsid w:val="0021288D"/>
    <w:rsid w:val="00212A5F"/>
    <w:rsid w:val="0021375B"/>
    <w:rsid w:val="00214602"/>
    <w:rsid w:val="00214C98"/>
    <w:rsid w:val="00216037"/>
    <w:rsid w:val="002176E6"/>
    <w:rsid w:val="00220023"/>
    <w:rsid w:val="00220AC1"/>
    <w:rsid w:val="002211EF"/>
    <w:rsid w:val="00221297"/>
    <w:rsid w:val="002218F9"/>
    <w:rsid w:val="00221EF1"/>
    <w:rsid w:val="0022264A"/>
    <w:rsid w:val="00223357"/>
    <w:rsid w:val="00224889"/>
    <w:rsid w:val="00225A50"/>
    <w:rsid w:val="0022631D"/>
    <w:rsid w:val="00226639"/>
    <w:rsid w:val="00226B16"/>
    <w:rsid w:val="00226B1F"/>
    <w:rsid w:val="002335A5"/>
    <w:rsid w:val="0023633F"/>
    <w:rsid w:val="00237795"/>
    <w:rsid w:val="00237DFE"/>
    <w:rsid w:val="00237EFE"/>
    <w:rsid w:val="00240A54"/>
    <w:rsid w:val="00240A8A"/>
    <w:rsid w:val="00240C61"/>
    <w:rsid w:val="002414B0"/>
    <w:rsid w:val="00242ECE"/>
    <w:rsid w:val="00243678"/>
    <w:rsid w:val="0024487B"/>
    <w:rsid w:val="002458E9"/>
    <w:rsid w:val="00245900"/>
    <w:rsid w:val="00245CAA"/>
    <w:rsid w:val="00251020"/>
    <w:rsid w:val="002511A6"/>
    <w:rsid w:val="0025295B"/>
    <w:rsid w:val="00253CF2"/>
    <w:rsid w:val="002567A2"/>
    <w:rsid w:val="0025708A"/>
    <w:rsid w:val="00257AAF"/>
    <w:rsid w:val="002610E4"/>
    <w:rsid w:val="00262507"/>
    <w:rsid w:val="002632EC"/>
    <w:rsid w:val="002658A7"/>
    <w:rsid w:val="00270301"/>
    <w:rsid w:val="00271E28"/>
    <w:rsid w:val="0027413A"/>
    <w:rsid w:val="0027421A"/>
    <w:rsid w:val="00275DC1"/>
    <w:rsid w:val="00276317"/>
    <w:rsid w:val="002763B6"/>
    <w:rsid w:val="00280A31"/>
    <w:rsid w:val="0028221D"/>
    <w:rsid w:val="002824BA"/>
    <w:rsid w:val="00283A48"/>
    <w:rsid w:val="00283D9E"/>
    <w:rsid w:val="0028431D"/>
    <w:rsid w:val="00284773"/>
    <w:rsid w:val="002850DB"/>
    <w:rsid w:val="0028785C"/>
    <w:rsid w:val="00290B69"/>
    <w:rsid w:val="002919CE"/>
    <w:rsid w:val="0029399E"/>
    <w:rsid w:val="002945CA"/>
    <w:rsid w:val="00295D9A"/>
    <w:rsid w:val="002962FA"/>
    <w:rsid w:val="00297246"/>
    <w:rsid w:val="002A13EA"/>
    <w:rsid w:val="002A15DB"/>
    <w:rsid w:val="002A2626"/>
    <w:rsid w:val="002A43EB"/>
    <w:rsid w:val="002A6351"/>
    <w:rsid w:val="002A63A7"/>
    <w:rsid w:val="002A6E5C"/>
    <w:rsid w:val="002A730B"/>
    <w:rsid w:val="002B1234"/>
    <w:rsid w:val="002B123C"/>
    <w:rsid w:val="002B2450"/>
    <w:rsid w:val="002B2812"/>
    <w:rsid w:val="002B2E03"/>
    <w:rsid w:val="002B3410"/>
    <w:rsid w:val="002B4C0B"/>
    <w:rsid w:val="002B4E93"/>
    <w:rsid w:val="002B50CB"/>
    <w:rsid w:val="002B515F"/>
    <w:rsid w:val="002B5EE5"/>
    <w:rsid w:val="002B7C31"/>
    <w:rsid w:val="002C45F1"/>
    <w:rsid w:val="002C5873"/>
    <w:rsid w:val="002C64C1"/>
    <w:rsid w:val="002C6BBE"/>
    <w:rsid w:val="002D0AE4"/>
    <w:rsid w:val="002D1151"/>
    <w:rsid w:val="002D301B"/>
    <w:rsid w:val="002D3CF8"/>
    <w:rsid w:val="002D4B67"/>
    <w:rsid w:val="002D4F09"/>
    <w:rsid w:val="002D6C5F"/>
    <w:rsid w:val="002D6D42"/>
    <w:rsid w:val="002D7B7E"/>
    <w:rsid w:val="002D7FB2"/>
    <w:rsid w:val="002E05CA"/>
    <w:rsid w:val="002E1F1F"/>
    <w:rsid w:val="002E205E"/>
    <w:rsid w:val="002E226C"/>
    <w:rsid w:val="002E37F9"/>
    <w:rsid w:val="002E3E8B"/>
    <w:rsid w:val="002E3FA2"/>
    <w:rsid w:val="002E4351"/>
    <w:rsid w:val="002E5458"/>
    <w:rsid w:val="002E54FE"/>
    <w:rsid w:val="002E65F8"/>
    <w:rsid w:val="002E6A22"/>
    <w:rsid w:val="002E6BE9"/>
    <w:rsid w:val="002E6D28"/>
    <w:rsid w:val="002E72FA"/>
    <w:rsid w:val="002E7640"/>
    <w:rsid w:val="002E7778"/>
    <w:rsid w:val="002F01D9"/>
    <w:rsid w:val="002F0252"/>
    <w:rsid w:val="002F0AFC"/>
    <w:rsid w:val="002F26D8"/>
    <w:rsid w:val="002F2BCC"/>
    <w:rsid w:val="002F3621"/>
    <w:rsid w:val="002F43B1"/>
    <w:rsid w:val="002F7B14"/>
    <w:rsid w:val="0030003B"/>
    <w:rsid w:val="00300B7D"/>
    <w:rsid w:val="0030112E"/>
    <w:rsid w:val="00301846"/>
    <w:rsid w:val="0030295A"/>
    <w:rsid w:val="003037EC"/>
    <w:rsid w:val="003057C9"/>
    <w:rsid w:val="00311DD3"/>
    <w:rsid w:val="00311EA2"/>
    <w:rsid w:val="003134FC"/>
    <w:rsid w:val="00313932"/>
    <w:rsid w:val="00320839"/>
    <w:rsid w:val="00322413"/>
    <w:rsid w:val="003226AB"/>
    <w:rsid w:val="00323509"/>
    <w:rsid w:val="003242EE"/>
    <w:rsid w:val="0032474D"/>
    <w:rsid w:val="0032619C"/>
    <w:rsid w:val="0032792E"/>
    <w:rsid w:val="003279B1"/>
    <w:rsid w:val="003300CE"/>
    <w:rsid w:val="00330AC6"/>
    <w:rsid w:val="0033289D"/>
    <w:rsid w:val="003334C8"/>
    <w:rsid w:val="0033489C"/>
    <w:rsid w:val="00336BAB"/>
    <w:rsid w:val="00337229"/>
    <w:rsid w:val="00340279"/>
    <w:rsid w:val="0034063B"/>
    <w:rsid w:val="00341877"/>
    <w:rsid w:val="003419D9"/>
    <w:rsid w:val="003420E2"/>
    <w:rsid w:val="003422D0"/>
    <w:rsid w:val="00342BCD"/>
    <w:rsid w:val="0034312A"/>
    <w:rsid w:val="00343BB5"/>
    <w:rsid w:val="00343F87"/>
    <w:rsid w:val="00344B12"/>
    <w:rsid w:val="00346D99"/>
    <w:rsid w:val="00347B06"/>
    <w:rsid w:val="00350181"/>
    <w:rsid w:val="00350C08"/>
    <w:rsid w:val="0035116E"/>
    <w:rsid w:val="00352F84"/>
    <w:rsid w:val="003560AE"/>
    <w:rsid w:val="00361270"/>
    <w:rsid w:val="0036144E"/>
    <w:rsid w:val="00362631"/>
    <w:rsid w:val="0036489F"/>
    <w:rsid w:val="0036566D"/>
    <w:rsid w:val="00367E72"/>
    <w:rsid w:val="00370540"/>
    <w:rsid w:val="00372895"/>
    <w:rsid w:val="0037695A"/>
    <w:rsid w:val="003774E3"/>
    <w:rsid w:val="00380653"/>
    <w:rsid w:val="0038265A"/>
    <w:rsid w:val="00382BAC"/>
    <w:rsid w:val="00383A3E"/>
    <w:rsid w:val="00384066"/>
    <w:rsid w:val="00387857"/>
    <w:rsid w:val="00387EB5"/>
    <w:rsid w:val="00391021"/>
    <w:rsid w:val="0039201F"/>
    <w:rsid w:val="00394573"/>
    <w:rsid w:val="00394C26"/>
    <w:rsid w:val="00394EDE"/>
    <w:rsid w:val="00394FAD"/>
    <w:rsid w:val="00395375"/>
    <w:rsid w:val="00396F91"/>
    <w:rsid w:val="003A1C78"/>
    <w:rsid w:val="003A4C53"/>
    <w:rsid w:val="003A4D61"/>
    <w:rsid w:val="003A520B"/>
    <w:rsid w:val="003A5332"/>
    <w:rsid w:val="003A7C70"/>
    <w:rsid w:val="003B1D05"/>
    <w:rsid w:val="003B3FB0"/>
    <w:rsid w:val="003B5E43"/>
    <w:rsid w:val="003B66C8"/>
    <w:rsid w:val="003B7DBF"/>
    <w:rsid w:val="003B7FE6"/>
    <w:rsid w:val="003C01C0"/>
    <w:rsid w:val="003C102D"/>
    <w:rsid w:val="003C2E21"/>
    <w:rsid w:val="003C5659"/>
    <w:rsid w:val="003C6D25"/>
    <w:rsid w:val="003C6D60"/>
    <w:rsid w:val="003D00E0"/>
    <w:rsid w:val="003D09F7"/>
    <w:rsid w:val="003D254F"/>
    <w:rsid w:val="003D3924"/>
    <w:rsid w:val="003D4DD3"/>
    <w:rsid w:val="003D4FD4"/>
    <w:rsid w:val="003D5D26"/>
    <w:rsid w:val="003D618C"/>
    <w:rsid w:val="003D6452"/>
    <w:rsid w:val="003D75E4"/>
    <w:rsid w:val="003D7FD2"/>
    <w:rsid w:val="003E221C"/>
    <w:rsid w:val="003E31A7"/>
    <w:rsid w:val="003E35C5"/>
    <w:rsid w:val="003E38D1"/>
    <w:rsid w:val="003E3B5F"/>
    <w:rsid w:val="003E4334"/>
    <w:rsid w:val="003E59CF"/>
    <w:rsid w:val="003E6046"/>
    <w:rsid w:val="003E632D"/>
    <w:rsid w:val="003E65E2"/>
    <w:rsid w:val="003E73C9"/>
    <w:rsid w:val="003E77FC"/>
    <w:rsid w:val="003E7A01"/>
    <w:rsid w:val="003F04A0"/>
    <w:rsid w:val="003F07EB"/>
    <w:rsid w:val="003F0D70"/>
    <w:rsid w:val="003F0F8B"/>
    <w:rsid w:val="003F3F3D"/>
    <w:rsid w:val="003F4576"/>
    <w:rsid w:val="003F4D6E"/>
    <w:rsid w:val="003F5266"/>
    <w:rsid w:val="003F533D"/>
    <w:rsid w:val="003F59D9"/>
    <w:rsid w:val="003F5C1B"/>
    <w:rsid w:val="003F617A"/>
    <w:rsid w:val="003F64A1"/>
    <w:rsid w:val="003F6A30"/>
    <w:rsid w:val="003F788E"/>
    <w:rsid w:val="003F7900"/>
    <w:rsid w:val="00403567"/>
    <w:rsid w:val="004056ED"/>
    <w:rsid w:val="004057C1"/>
    <w:rsid w:val="00410445"/>
    <w:rsid w:val="00410C94"/>
    <w:rsid w:val="00411BDD"/>
    <w:rsid w:val="00411C74"/>
    <w:rsid w:val="00412976"/>
    <w:rsid w:val="00412EFB"/>
    <w:rsid w:val="0041494D"/>
    <w:rsid w:val="0041538F"/>
    <w:rsid w:val="00415914"/>
    <w:rsid w:val="00417250"/>
    <w:rsid w:val="004175E0"/>
    <w:rsid w:val="004179F3"/>
    <w:rsid w:val="00417D0C"/>
    <w:rsid w:val="00417D74"/>
    <w:rsid w:val="00421740"/>
    <w:rsid w:val="004217FA"/>
    <w:rsid w:val="00421E59"/>
    <w:rsid w:val="00423B7E"/>
    <w:rsid w:val="00424F4D"/>
    <w:rsid w:val="004265BC"/>
    <w:rsid w:val="00427415"/>
    <w:rsid w:val="00430693"/>
    <w:rsid w:val="0043107F"/>
    <w:rsid w:val="004315F2"/>
    <w:rsid w:val="00431D25"/>
    <w:rsid w:val="004335DE"/>
    <w:rsid w:val="00434B41"/>
    <w:rsid w:val="00435D81"/>
    <w:rsid w:val="00437A6B"/>
    <w:rsid w:val="004412E9"/>
    <w:rsid w:val="00441E34"/>
    <w:rsid w:val="0044344C"/>
    <w:rsid w:val="00444FB4"/>
    <w:rsid w:val="0044509B"/>
    <w:rsid w:val="00447D2A"/>
    <w:rsid w:val="00450D48"/>
    <w:rsid w:val="00450E20"/>
    <w:rsid w:val="004528E1"/>
    <w:rsid w:val="00453CE2"/>
    <w:rsid w:val="0045726F"/>
    <w:rsid w:val="00460225"/>
    <w:rsid w:val="004607BE"/>
    <w:rsid w:val="00462B8D"/>
    <w:rsid w:val="00463311"/>
    <w:rsid w:val="0046388C"/>
    <w:rsid w:val="004663AB"/>
    <w:rsid w:val="004666BC"/>
    <w:rsid w:val="00467143"/>
    <w:rsid w:val="00467ACD"/>
    <w:rsid w:val="004700D0"/>
    <w:rsid w:val="00470C53"/>
    <w:rsid w:val="00472DB8"/>
    <w:rsid w:val="00472DE8"/>
    <w:rsid w:val="004732B7"/>
    <w:rsid w:val="00473B82"/>
    <w:rsid w:val="00473F70"/>
    <w:rsid w:val="00474153"/>
    <w:rsid w:val="00474633"/>
    <w:rsid w:val="00475B55"/>
    <w:rsid w:val="004769B4"/>
    <w:rsid w:val="00477079"/>
    <w:rsid w:val="004776B6"/>
    <w:rsid w:val="00480815"/>
    <w:rsid w:val="00483386"/>
    <w:rsid w:val="004833DE"/>
    <w:rsid w:val="00483533"/>
    <w:rsid w:val="00484B93"/>
    <w:rsid w:val="00486E49"/>
    <w:rsid w:val="00487AEE"/>
    <w:rsid w:val="0049010D"/>
    <w:rsid w:val="00490859"/>
    <w:rsid w:val="00492DA3"/>
    <w:rsid w:val="00493E3F"/>
    <w:rsid w:val="004940D4"/>
    <w:rsid w:val="00494BCC"/>
    <w:rsid w:val="00496473"/>
    <w:rsid w:val="004A115C"/>
    <w:rsid w:val="004A140A"/>
    <w:rsid w:val="004A7F07"/>
    <w:rsid w:val="004A7F0D"/>
    <w:rsid w:val="004B1092"/>
    <w:rsid w:val="004B267F"/>
    <w:rsid w:val="004B2684"/>
    <w:rsid w:val="004B299B"/>
    <w:rsid w:val="004B3DE7"/>
    <w:rsid w:val="004B477B"/>
    <w:rsid w:val="004B512E"/>
    <w:rsid w:val="004B534C"/>
    <w:rsid w:val="004B5D93"/>
    <w:rsid w:val="004B7395"/>
    <w:rsid w:val="004B73BE"/>
    <w:rsid w:val="004C3700"/>
    <w:rsid w:val="004C3CE7"/>
    <w:rsid w:val="004D11E5"/>
    <w:rsid w:val="004D1210"/>
    <w:rsid w:val="004D363F"/>
    <w:rsid w:val="004D3895"/>
    <w:rsid w:val="004D3AB8"/>
    <w:rsid w:val="004D4EE2"/>
    <w:rsid w:val="004D548D"/>
    <w:rsid w:val="004D601E"/>
    <w:rsid w:val="004D66AD"/>
    <w:rsid w:val="004D6C9B"/>
    <w:rsid w:val="004D76C2"/>
    <w:rsid w:val="004D7BC0"/>
    <w:rsid w:val="004E2013"/>
    <w:rsid w:val="004E249B"/>
    <w:rsid w:val="004E432F"/>
    <w:rsid w:val="004E4632"/>
    <w:rsid w:val="004E4D21"/>
    <w:rsid w:val="004E529B"/>
    <w:rsid w:val="004E6B93"/>
    <w:rsid w:val="004E77F3"/>
    <w:rsid w:val="004E7B18"/>
    <w:rsid w:val="004F093C"/>
    <w:rsid w:val="004F1146"/>
    <w:rsid w:val="004F1338"/>
    <w:rsid w:val="004F2BB0"/>
    <w:rsid w:val="004F503E"/>
    <w:rsid w:val="004F5C8A"/>
    <w:rsid w:val="004F6114"/>
    <w:rsid w:val="004F7124"/>
    <w:rsid w:val="004F7BEA"/>
    <w:rsid w:val="00500E40"/>
    <w:rsid w:val="005050D4"/>
    <w:rsid w:val="0051047C"/>
    <w:rsid w:val="005106B4"/>
    <w:rsid w:val="005118BE"/>
    <w:rsid w:val="00511A04"/>
    <w:rsid w:val="005125B0"/>
    <w:rsid w:val="00514FBE"/>
    <w:rsid w:val="00516475"/>
    <w:rsid w:val="00520A0A"/>
    <w:rsid w:val="0052149D"/>
    <w:rsid w:val="0052323E"/>
    <w:rsid w:val="005234F4"/>
    <w:rsid w:val="005248F4"/>
    <w:rsid w:val="00525920"/>
    <w:rsid w:val="00526464"/>
    <w:rsid w:val="0053089E"/>
    <w:rsid w:val="00530CAB"/>
    <w:rsid w:val="00531665"/>
    <w:rsid w:val="00532E2C"/>
    <w:rsid w:val="00533272"/>
    <w:rsid w:val="00534DC0"/>
    <w:rsid w:val="00535B8D"/>
    <w:rsid w:val="00535C23"/>
    <w:rsid w:val="005368CD"/>
    <w:rsid w:val="00536BB6"/>
    <w:rsid w:val="00537218"/>
    <w:rsid w:val="00537794"/>
    <w:rsid w:val="0053783B"/>
    <w:rsid w:val="00537AEC"/>
    <w:rsid w:val="00540821"/>
    <w:rsid w:val="0054110D"/>
    <w:rsid w:val="00542591"/>
    <w:rsid w:val="00542618"/>
    <w:rsid w:val="00542EB8"/>
    <w:rsid w:val="00542F4B"/>
    <w:rsid w:val="0054324D"/>
    <w:rsid w:val="00543364"/>
    <w:rsid w:val="00544445"/>
    <w:rsid w:val="005445CE"/>
    <w:rsid w:val="005461E0"/>
    <w:rsid w:val="0054628A"/>
    <w:rsid w:val="005472DA"/>
    <w:rsid w:val="0055059C"/>
    <w:rsid w:val="00550636"/>
    <w:rsid w:val="005506C6"/>
    <w:rsid w:val="0055135E"/>
    <w:rsid w:val="005526A3"/>
    <w:rsid w:val="00552AE0"/>
    <w:rsid w:val="0055331A"/>
    <w:rsid w:val="00553C66"/>
    <w:rsid w:val="0055424A"/>
    <w:rsid w:val="005545FD"/>
    <w:rsid w:val="0055578D"/>
    <w:rsid w:val="005602C5"/>
    <w:rsid w:val="00561999"/>
    <w:rsid w:val="00561CC5"/>
    <w:rsid w:val="00562716"/>
    <w:rsid w:val="00562B63"/>
    <w:rsid w:val="00562C85"/>
    <w:rsid w:val="00562FCA"/>
    <w:rsid w:val="00565A21"/>
    <w:rsid w:val="0056606F"/>
    <w:rsid w:val="00570192"/>
    <w:rsid w:val="00571ED1"/>
    <w:rsid w:val="0057200A"/>
    <w:rsid w:val="00572D92"/>
    <w:rsid w:val="005732F7"/>
    <w:rsid w:val="0057382F"/>
    <w:rsid w:val="00575D94"/>
    <w:rsid w:val="00576034"/>
    <w:rsid w:val="00576F0C"/>
    <w:rsid w:val="00577720"/>
    <w:rsid w:val="00580F02"/>
    <w:rsid w:val="00581EEB"/>
    <w:rsid w:val="0058232E"/>
    <w:rsid w:val="005833C7"/>
    <w:rsid w:val="00583AB3"/>
    <w:rsid w:val="005856BC"/>
    <w:rsid w:val="00590228"/>
    <w:rsid w:val="00590F1A"/>
    <w:rsid w:val="00591881"/>
    <w:rsid w:val="00592796"/>
    <w:rsid w:val="00592DC9"/>
    <w:rsid w:val="00593364"/>
    <w:rsid w:val="00596909"/>
    <w:rsid w:val="00597E8B"/>
    <w:rsid w:val="005A06B5"/>
    <w:rsid w:val="005A1A5A"/>
    <w:rsid w:val="005A212E"/>
    <w:rsid w:val="005A22D2"/>
    <w:rsid w:val="005A24E3"/>
    <w:rsid w:val="005A27D0"/>
    <w:rsid w:val="005A34AD"/>
    <w:rsid w:val="005A35A2"/>
    <w:rsid w:val="005A3BD8"/>
    <w:rsid w:val="005A69D3"/>
    <w:rsid w:val="005B137A"/>
    <w:rsid w:val="005B1396"/>
    <w:rsid w:val="005B25FD"/>
    <w:rsid w:val="005B6066"/>
    <w:rsid w:val="005C3384"/>
    <w:rsid w:val="005C5817"/>
    <w:rsid w:val="005C61AC"/>
    <w:rsid w:val="005C6221"/>
    <w:rsid w:val="005C6301"/>
    <w:rsid w:val="005C7523"/>
    <w:rsid w:val="005D214D"/>
    <w:rsid w:val="005D4DC9"/>
    <w:rsid w:val="005D65C2"/>
    <w:rsid w:val="005D7996"/>
    <w:rsid w:val="005E016B"/>
    <w:rsid w:val="005E04F5"/>
    <w:rsid w:val="005E0C37"/>
    <w:rsid w:val="005E1133"/>
    <w:rsid w:val="005E21C0"/>
    <w:rsid w:val="005E4FD1"/>
    <w:rsid w:val="005E5005"/>
    <w:rsid w:val="005E5640"/>
    <w:rsid w:val="005F0862"/>
    <w:rsid w:val="005F1281"/>
    <w:rsid w:val="005F2435"/>
    <w:rsid w:val="005F245D"/>
    <w:rsid w:val="005F3363"/>
    <w:rsid w:val="005F3F09"/>
    <w:rsid w:val="005F60FA"/>
    <w:rsid w:val="005F726F"/>
    <w:rsid w:val="005F77DF"/>
    <w:rsid w:val="0060069D"/>
    <w:rsid w:val="00601F64"/>
    <w:rsid w:val="00604003"/>
    <w:rsid w:val="00604180"/>
    <w:rsid w:val="00604613"/>
    <w:rsid w:val="00605557"/>
    <w:rsid w:val="00606035"/>
    <w:rsid w:val="00611182"/>
    <w:rsid w:val="00611CFE"/>
    <w:rsid w:val="00612649"/>
    <w:rsid w:val="0061305C"/>
    <w:rsid w:val="00613479"/>
    <w:rsid w:val="00613629"/>
    <w:rsid w:val="00614627"/>
    <w:rsid w:val="006150A4"/>
    <w:rsid w:val="006152ED"/>
    <w:rsid w:val="00616130"/>
    <w:rsid w:val="00616856"/>
    <w:rsid w:val="006170E3"/>
    <w:rsid w:val="0061787D"/>
    <w:rsid w:val="006206EE"/>
    <w:rsid w:val="00620A76"/>
    <w:rsid w:val="00620E0A"/>
    <w:rsid w:val="00621E9F"/>
    <w:rsid w:val="00622275"/>
    <w:rsid w:val="00622789"/>
    <w:rsid w:val="00622C55"/>
    <w:rsid w:val="00622DE5"/>
    <w:rsid w:val="00624FAC"/>
    <w:rsid w:val="006252FE"/>
    <w:rsid w:val="00625968"/>
    <w:rsid w:val="00625CB0"/>
    <w:rsid w:val="00625FC7"/>
    <w:rsid w:val="00626207"/>
    <w:rsid w:val="00627337"/>
    <w:rsid w:val="00630269"/>
    <w:rsid w:val="00630EA6"/>
    <w:rsid w:val="006312B0"/>
    <w:rsid w:val="0063188F"/>
    <w:rsid w:val="00632AD8"/>
    <w:rsid w:val="00632B1A"/>
    <w:rsid w:val="0063315B"/>
    <w:rsid w:val="00635021"/>
    <w:rsid w:val="00635084"/>
    <w:rsid w:val="00635482"/>
    <w:rsid w:val="00636431"/>
    <w:rsid w:val="00637292"/>
    <w:rsid w:val="0063779D"/>
    <w:rsid w:val="0064039F"/>
    <w:rsid w:val="00641321"/>
    <w:rsid w:val="006413EA"/>
    <w:rsid w:val="0064193E"/>
    <w:rsid w:val="00642DF2"/>
    <w:rsid w:val="00643AFC"/>
    <w:rsid w:val="00644265"/>
    <w:rsid w:val="006473B9"/>
    <w:rsid w:val="00650685"/>
    <w:rsid w:val="006511EB"/>
    <w:rsid w:val="00652BBC"/>
    <w:rsid w:val="00653965"/>
    <w:rsid w:val="00654126"/>
    <w:rsid w:val="006548AA"/>
    <w:rsid w:val="00655618"/>
    <w:rsid w:val="00655EB7"/>
    <w:rsid w:val="00664642"/>
    <w:rsid w:val="00666526"/>
    <w:rsid w:val="00672002"/>
    <w:rsid w:val="00673A7A"/>
    <w:rsid w:val="00674438"/>
    <w:rsid w:val="006746D8"/>
    <w:rsid w:val="00675B68"/>
    <w:rsid w:val="00680D40"/>
    <w:rsid w:val="0068101F"/>
    <w:rsid w:val="00681239"/>
    <w:rsid w:val="00684340"/>
    <w:rsid w:val="006845A4"/>
    <w:rsid w:val="00687E5C"/>
    <w:rsid w:val="00690D82"/>
    <w:rsid w:val="00693FF1"/>
    <w:rsid w:val="0069486D"/>
    <w:rsid w:val="006950EA"/>
    <w:rsid w:val="00695B4E"/>
    <w:rsid w:val="00695F10"/>
    <w:rsid w:val="0069634D"/>
    <w:rsid w:val="006A042D"/>
    <w:rsid w:val="006A05E2"/>
    <w:rsid w:val="006A18EF"/>
    <w:rsid w:val="006A2702"/>
    <w:rsid w:val="006A29E0"/>
    <w:rsid w:val="006A4F74"/>
    <w:rsid w:val="006A53D5"/>
    <w:rsid w:val="006A6F2A"/>
    <w:rsid w:val="006A7F83"/>
    <w:rsid w:val="006B16FC"/>
    <w:rsid w:val="006B1909"/>
    <w:rsid w:val="006B67C9"/>
    <w:rsid w:val="006B6B9E"/>
    <w:rsid w:val="006C04D7"/>
    <w:rsid w:val="006C19A9"/>
    <w:rsid w:val="006C2B4A"/>
    <w:rsid w:val="006C2D70"/>
    <w:rsid w:val="006C3264"/>
    <w:rsid w:val="006C4430"/>
    <w:rsid w:val="006C509B"/>
    <w:rsid w:val="006C54CE"/>
    <w:rsid w:val="006C692F"/>
    <w:rsid w:val="006C6D42"/>
    <w:rsid w:val="006D1B4D"/>
    <w:rsid w:val="006D1FB5"/>
    <w:rsid w:val="006D2F3F"/>
    <w:rsid w:val="006D4BE2"/>
    <w:rsid w:val="006D5525"/>
    <w:rsid w:val="006D631F"/>
    <w:rsid w:val="006D63DF"/>
    <w:rsid w:val="006D64D6"/>
    <w:rsid w:val="006D6788"/>
    <w:rsid w:val="006D79B0"/>
    <w:rsid w:val="006E137B"/>
    <w:rsid w:val="006E247D"/>
    <w:rsid w:val="006E358F"/>
    <w:rsid w:val="006E4433"/>
    <w:rsid w:val="006E4B22"/>
    <w:rsid w:val="006E4F34"/>
    <w:rsid w:val="006E63AD"/>
    <w:rsid w:val="006E6B01"/>
    <w:rsid w:val="006E6E29"/>
    <w:rsid w:val="006E7FC4"/>
    <w:rsid w:val="006F0883"/>
    <w:rsid w:val="006F10F3"/>
    <w:rsid w:val="006F438B"/>
    <w:rsid w:val="006F521E"/>
    <w:rsid w:val="007004DE"/>
    <w:rsid w:val="00702037"/>
    <w:rsid w:val="00702059"/>
    <w:rsid w:val="00703894"/>
    <w:rsid w:val="00705EA4"/>
    <w:rsid w:val="00711742"/>
    <w:rsid w:val="007117E7"/>
    <w:rsid w:val="00711D1A"/>
    <w:rsid w:val="00711F08"/>
    <w:rsid w:val="00712295"/>
    <w:rsid w:val="00714259"/>
    <w:rsid w:val="007178FE"/>
    <w:rsid w:val="00717F8C"/>
    <w:rsid w:val="00717F9F"/>
    <w:rsid w:val="0072153B"/>
    <w:rsid w:val="0072155B"/>
    <w:rsid w:val="0072156C"/>
    <w:rsid w:val="00721671"/>
    <w:rsid w:val="00723690"/>
    <w:rsid w:val="00724108"/>
    <w:rsid w:val="007241DB"/>
    <w:rsid w:val="00724A15"/>
    <w:rsid w:val="00724BFF"/>
    <w:rsid w:val="00726506"/>
    <w:rsid w:val="00731584"/>
    <w:rsid w:val="00731DDA"/>
    <w:rsid w:val="007326C6"/>
    <w:rsid w:val="00736096"/>
    <w:rsid w:val="007364A7"/>
    <w:rsid w:val="0074001C"/>
    <w:rsid w:val="00741E0C"/>
    <w:rsid w:val="00743EA2"/>
    <w:rsid w:val="00743F2A"/>
    <w:rsid w:val="0074453A"/>
    <w:rsid w:val="00746519"/>
    <w:rsid w:val="00750044"/>
    <w:rsid w:val="0075182A"/>
    <w:rsid w:val="00751CA6"/>
    <w:rsid w:val="00752327"/>
    <w:rsid w:val="00752767"/>
    <w:rsid w:val="00753897"/>
    <w:rsid w:val="00754E75"/>
    <w:rsid w:val="00756840"/>
    <w:rsid w:val="00757629"/>
    <w:rsid w:val="0075791E"/>
    <w:rsid w:val="00760347"/>
    <w:rsid w:val="0076104D"/>
    <w:rsid w:val="007616AB"/>
    <w:rsid w:val="007616EA"/>
    <w:rsid w:val="00761DA0"/>
    <w:rsid w:val="0076437D"/>
    <w:rsid w:val="007649A3"/>
    <w:rsid w:val="00766318"/>
    <w:rsid w:val="007719D8"/>
    <w:rsid w:val="00772099"/>
    <w:rsid w:val="00772636"/>
    <w:rsid w:val="00774648"/>
    <w:rsid w:val="00774AA1"/>
    <w:rsid w:val="0077546C"/>
    <w:rsid w:val="007760F2"/>
    <w:rsid w:val="0077635D"/>
    <w:rsid w:val="0077677C"/>
    <w:rsid w:val="00776913"/>
    <w:rsid w:val="007808EB"/>
    <w:rsid w:val="007810B5"/>
    <w:rsid w:val="007824CB"/>
    <w:rsid w:val="00784245"/>
    <w:rsid w:val="00784E6C"/>
    <w:rsid w:val="007854AF"/>
    <w:rsid w:val="00787446"/>
    <w:rsid w:val="007902C2"/>
    <w:rsid w:val="0079053C"/>
    <w:rsid w:val="007921F1"/>
    <w:rsid w:val="00793133"/>
    <w:rsid w:val="007934FC"/>
    <w:rsid w:val="007936AA"/>
    <w:rsid w:val="007939C4"/>
    <w:rsid w:val="00794D10"/>
    <w:rsid w:val="00795807"/>
    <w:rsid w:val="0079650C"/>
    <w:rsid w:val="00797948"/>
    <w:rsid w:val="00797B07"/>
    <w:rsid w:val="00797DA6"/>
    <w:rsid w:val="007A23C2"/>
    <w:rsid w:val="007A25C5"/>
    <w:rsid w:val="007A6614"/>
    <w:rsid w:val="007A6DFF"/>
    <w:rsid w:val="007A71A8"/>
    <w:rsid w:val="007B0C39"/>
    <w:rsid w:val="007B1D31"/>
    <w:rsid w:val="007B2509"/>
    <w:rsid w:val="007B3A42"/>
    <w:rsid w:val="007B3E60"/>
    <w:rsid w:val="007B641E"/>
    <w:rsid w:val="007B6B4C"/>
    <w:rsid w:val="007C08AF"/>
    <w:rsid w:val="007C140D"/>
    <w:rsid w:val="007C16CE"/>
    <w:rsid w:val="007C20B9"/>
    <w:rsid w:val="007C3FC6"/>
    <w:rsid w:val="007C582D"/>
    <w:rsid w:val="007C633C"/>
    <w:rsid w:val="007C7C0F"/>
    <w:rsid w:val="007D1226"/>
    <w:rsid w:val="007D14EB"/>
    <w:rsid w:val="007D1A13"/>
    <w:rsid w:val="007D38BA"/>
    <w:rsid w:val="007D3BC0"/>
    <w:rsid w:val="007D55D3"/>
    <w:rsid w:val="007D59AE"/>
    <w:rsid w:val="007D5B96"/>
    <w:rsid w:val="007D70FC"/>
    <w:rsid w:val="007D7E5D"/>
    <w:rsid w:val="007E00A3"/>
    <w:rsid w:val="007E0BF0"/>
    <w:rsid w:val="007E2C10"/>
    <w:rsid w:val="007E474A"/>
    <w:rsid w:val="007E55C0"/>
    <w:rsid w:val="007E5FCF"/>
    <w:rsid w:val="007E6988"/>
    <w:rsid w:val="007E6A25"/>
    <w:rsid w:val="007E7102"/>
    <w:rsid w:val="007E7756"/>
    <w:rsid w:val="007F058A"/>
    <w:rsid w:val="007F3891"/>
    <w:rsid w:val="007F3F0C"/>
    <w:rsid w:val="007F7692"/>
    <w:rsid w:val="0080212F"/>
    <w:rsid w:val="0080385B"/>
    <w:rsid w:val="00804184"/>
    <w:rsid w:val="008054FF"/>
    <w:rsid w:val="00806C40"/>
    <w:rsid w:val="00807524"/>
    <w:rsid w:val="00807CB1"/>
    <w:rsid w:val="0081002E"/>
    <w:rsid w:val="00811F04"/>
    <w:rsid w:val="0081344B"/>
    <w:rsid w:val="00814D0D"/>
    <w:rsid w:val="00815A1D"/>
    <w:rsid w:val="00821F8C"/>
    <w:rsid w:val="00823102"/>
    <w:rsid w:val="00823ABF"/>
    <w:rsid w:val="008240C6"/>
    <w:rsid w:val="008263EE"/>
    <w:rsid w:val="00830100"/>
    <w:rsid w:val="0083048A"/>
    <w:rsid w:val="00831880"/>
    <w:rsid w:val="00831B35"/>
    <w:rsid w:val="008341CE"/>
    <w:rsid w:val="00835A15"/>
    <w:rsid w:val="00835C4F"/>
    <w:rsid w:val="00835D8C"/>
    <w:rsid w:val="008363B6"/>
    <w:rsid w:val="00836626"/>
    <w:rsid w:val="00837824"/>
    <w:rsid w:val="00840C72"/>
    <w:rsid w:val="00842933"/>
    <w:rsid w:val="00842BCE"/>
    <w:rsid w:val="00843519"/>
    <w:rsid w:val="00844E5C"/>
    <w:rsid w:val="00845718"/>
    <w:rsid w:val="00846DA0"/>
    <w:rsid w:val="00847DB4"/>
    <w:rsid w:val="00847DFD"/>
    <w:rsid w:val="00851356"/>
    <w:rsid w:val="00852E66"/>
    <w:rsid w:val="008540DC"/>
    <w:rsid w:val="00854C45"/>
    <w:rsid w:val="00854E66"/>
    <w:rsid w:val="00860A30"/>
    <w:rsid w:val="00862A45"/>
    <w:rsid w:val="008630CA"/>
    <w:rsid w:val="008631E5"/>
    <w:rsid w:val="00863ADB"/>
    <w:rsid w:val="0086616F"/>
    <w:rsid w:val="008661B7"/>
    <w:rsid w:val="008663CA"/>
    <w:rsid w:val="008667E1"/>
    <w:rsid w:val="008674EE"/>
    <w:rsid w:val="00870E09"/>
    <w:rsid w:val="00872421"/>
    <w:rsid w:val="00874628"/>
    <w:rsid w:val="0087516D"/>
    <w:rsid w:val="00876917"/>
    <w:rsid w:val="00877EBB"/>
    <w:rsid w:val="00882F30"/>
    <w:rsid w:val="008840C6"/>
    <w:rsid w:val="00884266"/>
    <w:rsid w:val="00885E47"/>
    <w:rsid w:val="00891CEC"/>
    <w:rsid w:val="00894E28"/>
    <w:rsid w:val="008958DB"/>
    <w:rsid w:val="008979A4"/>
    <w:rsid w:val="008A0EFD"/>
    <w:rsid w:val="008A1BA2"/>
    <w:rsid w:val="008A2251"/>
    <w:rsid w:val="008A2D0E"/>
    <w:rsid w:val="008A2D15"/>
    <w:rsid w:val="008A31AF"/>
    <w:rsid w:val="008A3576"/>
    <w:rsid w:val="008A3A54"/>
    <w:rsid w:val="008A4DC4"/>
    <w:rsid w:val="008A6BA8"/>
    <w:rsid w:val="008A6D4C"/>
    <w:rsid w:val="008A73E0"/>
    <w:rsid w:val="008B0975"/>
    <w:rsid w:val="008B3DEC"/>
    <w:rsid w:val="008B5115"/>
    <w:rsid w:val="008B681E"/>
    <w:rsid w:val="008B70EC"/>
    <w:rsid w:val="008C03A4"/>
    <w:rsid w:val="008C0898"/>
    <w:rsid w:val="008C1DD1"/>
    <w:rsid w:val="008C22DE"/>
    <w:rsid w:val="008C29C6"/>
    <w:rsid w:val="008C316F"/>
    <w:rsid w:val="008C317E"/>
    <w:rsid w:val="008C49F3"/>
    <w:rsid w:val="008C4E40"/>
    <w:rsid w:val="008C4EF3"/>
    <w:rsid w:val="008C5134"/>
    <w:rsid w:val="008C6296"/>
    <w:rsid w:val="008C66C5"/>
    <w:rsid w:val="008C66C6"/>
    <w:rsid w:val="008C670D"/>
    <w:rsid w:val="008C705B"/>
    <w:rsid w:val="008D0CC8"/>
    <w:rsid w:val="008D1E68"/>
    <w:rsid w:val="008D2ED3"/>
    <w:rsid w:val="008D3535"/>
    <w:rsid w:val="008D4001"/>
    <w:rsid w:val="008D439B"/>
    <w:rsid w:val="008D4532"/>
    <w:rsid w:val="008D4A87"/>
    <w:rsid w:val="008D5C74"/>
    <w:rsid w:val="008D6672"/>
    <w:rsid w:val="008D7AF6"/>
    <w:rsid w:val="008D7E24"/>
    <w:rsid w:val="008E01A2"/>
    <w:rsid w:val="008E33A2"/>
    <w:rsid w:val="008E4E2F"/>
    <w:rsid w:val="008E6BC1"/>
    <w:rsid w:val="008F213C"/>
    <w:rsid w:val="008F2925"/>
    <w:rsid w:val="008F3876"/>
    <w:rsid w:val="008F4EA3"/>
    <w:rsid w:val="008F7983"/>
    <w:rsid w:val="009001C1"/>
    <w:rsid w:val="00902163"/>
    <w:rsid w:val="0090268C"/>
    <w:rsid w:val="0090268D"/>
    <w:rsid w:val="0090345A"/>
    <w:rsid w:val="00904424"/>
    <w:rsid w:val="0090467A"/>
    <w:rsid w:val="009068AD"/>
    <w:rsid w:val="00910FDF"/>
    <w:rsid w:val="00911020"/>
    <w:rsid w:val="00911C9F"/>
    <w:rsid w:val="00912562"/>
    <w:rsid w:val="00913DBE"/>
    <w:rsid w:val="00913E20"/>
    <w:rsid w:val="009141BE"/>
    <w:rsid w:val="00917727"/>
    <w:rsid w:val="00920250"/>
    <w:rsid w:val="0092035F"/>
    <w:rsid w:val="00921C30"/>
    <w:rsid w:val="009249D4"/>
    <w:rsid w:val="00925A27"/>
    <w:rsid w:val="009271C8"/>
    <w:rsid w:val="0093071C"/>
    <w:rsid w:val="0093140A"/>
    <w:rsid w:val="00931D87"/>
    <w:rsid w:val="00933CD9"/>
    <w:rsid w:val="009402FD"/>
    <w:rsid w:val="00940F37"/>
    <w:rsid w:val="00942330"/>
    <w:rsid w:val="009436F2"/>
    <w:rsid w:val="00944211"/>
    <w:rsid w:val="00944394"/>
    <w:rsid w:val="00944CEA"/>
    <w:rsid w:val="00945819"/>
    <w:rsid w:val="00946531"/>
    <w:rsid w:val="009466DB"/>
    <w:rsid w:val="00947887"/>
    <w:rsid w:val="00950FA8"/>
    <w:rsid w:val="0095171F"/>
    <w:rsid w:val="00951B76"/>
    <w:rsid w:val="009527D9"/>
    <w:rsid w:val="00952CD2"/>
    <w:rsid w:val="00953651"/>
    <w:rsid w:val="00953DA6"/>
    <w:rsid w:val="00954CE3"/>
    <w:rsid w:val="00955635"/>
    <w:rsid w:val="009565E0"/>
    <w:rsid w:val="00957951"/>
    <w:rsid w:val="009600C8"/>
    <w:rsid w:val="00960692"/>
    <w:rsid w:val="00961085"/>
    <w:rsid w:val="0096240B"/>
    <w:rsid w:val="009627A2"/>
    <w:rsid w:val="009677C0"/>
    <w:rsid w:val="00967DB2"/>
    <w:rsid w:val="009719FD"/>
    <w:rsid w:val="00971E0E"/>
    <w:rsid w:val="00973CD7"/>
    <w:rsid w:val="00974952"/>
    <w:rsid w:val="00974CDD"/>
    <w:rsid w:val="009751E7"/>
    <w:rsid w:val="00975AAE"/>
    <w:rsid w:val="00976A91"/>
    <w:rsid w:val="00980D9F"/>
    <w:rsid w:val="009817F5"/>
    <w:rsid w:val="00982AC4"/>
    <w:rsid w:val="00983381"/>
    <w:rsid w:val="009841D2"/>
    <w:rsid w:val="009855A7"/>
    <w:rsid w:val="00985738"/>
    <w:rsid w:val="00985DD6"/>
    <w:rsid w:val="00985F8D"/>
    <w:rsid w:val="009872C6"/>
    <w:rsid w:val="00987F16"/>
    <w:rsid w:val="00992748"/>
    <w:rsid w:val="00993C3F"/>
    <w:rsid w:val="0099421E"/>
    <w:rsid w:val="009943C4"/>
    <w:rsid w:val="00995065"/>
    <w:rsid w:val="00996E42"/>
    <w:rsid w:val="00996E4F"/>
    <w:rsid w:val="0099728C"/>
    <w:rsid w:val="00997A66"/>
    <w:rsid w:val="009A00D8"/>
    <w:rsid w:val="009A0260"/>
    <w:rsid w:val="009A068D"/>
    <w:rsid w:val="009A1CDC"/>
    <w:rsid w:val="009A319F"/>
    <w:rsid w:val="009A34A5"/>
    <w:rsid w:val="009A5550"/>
    <w:rsid w:val="009A5C02"/>
    <w:rsid w:val="009A64DD"/>
    <w:rsid w:val="009B06E4"/>
    <w:rsid w:val="009B2F08"/>
    <w:rsid w:val="009B3C7A"/>
    <w:rsid w:val="009B4F70"/>
    <w:rsid w:val="009B62ED"/>
    <w:rsid w:val="009B7219"/>
    <w:rsid w:val="009C15DF"/>
    <w:rsid w:val="009C1DC7"/>
    <w:rsid w:val="009C1E4E"/>
    <w:rsid w:val="009C49C7"/>
    <w:rsid w:val="009C541E"/>
    <w:rsid w:val="009C66E3"/>
    <w:rsid w:val="009C6FEB"/>
    <w:rsid w:val="009D0A47"/>
    <w:rsid w:val="009D1CFE"/>
    <w:rsid w:val="009D1FFD"/>
    <w:rsid w:val="009D2198"/>
    <w:rsid w:val="009D3916"/>
    <w:rsid w:val="009D4233"/>
    <w:rsid w:val="009D6F03"/>
    <w:rsid w:val="009D7658"/>
    <w:rsid w:val="009E0515"/>
    <w:rsid w:val="009E107C"/>
    <w:rsid w:val="009E212D"/>
    <w:rsid w:val="009E36F1"/>
    <w:rsid w:val="009E58CD"/>
    <w:rsid w:val="009E599F"/>
    <w:rsid w:val="009E6F2A"/>
    <w:rsid w:val="009F0FAB"/>
    <w:rsid w:val="009F1065"/>
    <w:rsid w:val="009F21B4"/>
    <w:rsid w:val="009F46A3"/>
    <w:rsid w:val="009F587D"/>
    <w:rsid w:val="009F6BD3"/>
    <w:rsid w:val="009F7860"/>
    <w:rsid w:val="00A00B26"/>
    <w:rsid w:val="00A02536"/>
    <w:rsid w:val="00A034A0"/>
    <w:rsid w:val="00A04079"/>
    <w:rsid w:val="00A0464C"/>
    <w:rsid w:val="00A05A78"/>
    <w:rsid w:val="00A05DDD"/>
    <w:rsid w:val="00A07230"/>
    <w:rsid w:val="00A117D7"/>
    <w:rsid w:val="00A13B04"/>
    <w:rsid w:val="00A146BD"/>
    <w:rsid w:val="00A15109"/>
    <w:rsid w:val="00A21993"/>
    <w:rsid w:val="00A22DAA"/>
    <w:rsid w:val="00A240A7"/>
    <w:rsid w:val="00A25DEC"/>
    <w:rsid w:val="00A2642D"/>
    <w:rsid w:val="00A26513"/>
    <w:rsid w:val="00A3087B"/>
    <w:rsid w:val="00A324C6"/>
    <w:rsid w:val="00A36102"/>
    <w:rsid w:val="00A36875"/>
    <w:rsid w:val="00A36BC5"/>
    <w:rsid w:val="00A405D3"/>
    <w:rsid w:val="00A437F8"/>
    <w:rsid w:val="00A453C2"/>
    <w:rsid w:val="00A4565D"/>
    <w:rsid w:val="00A45C91"/>
    <w:rsid w:val="00A46393"/>
    <w:rsid w:val="00A465A7"/>
    <w:rsid w:val="00A50048"/>
    <w:rsid w:val="00A50365"/>
    <w:rsid w:val="00A5179E"/>
    <w:rsid w:val="00A523E7"/>
    <w:rsid w:val="00A52FE6"/>
    <w:rsid w:val="00A534D7"/>
    <w:rsid w:val="00A53E5C"/>
    <w:rsid w:val="00A54472"/>
    <w:rsid w:val="00A55565"/>
    <w:rsid w:val="00A5785E"/>
    <w:rsid w:val="00A60E98"/>
    <w:rsid w:val="00A60EBD"/>
    <w:rsid w:val="00A62858"/>
    <w:rsid w:val="00A62B42"/>
    <w:rsid w:val="00A63200"/>
    <w:rsid w:val="00A638B6"/>
    <w:rsid w:val="00A646FC"/>
    <w:rsid w:val="00A656F7"/>
    <w:rsid w:val="00A65B9A"/>
    <w:rsid w:val="00A65BBE"/>
    <w:rsid w:val="00A65FDF"/>
    <w:rsid w:val="00A66CC4"/>
    <w:rsid w:val="00A67C01"/>
    <w:rsid w:val="00A71316"/>
    <w:rsid w:val="00A7441F"/>
    <w:rsid w:val="00A74AE0"/>
    <w:rsid w:val="00A74D82"/>
    <w:rsid w:val="00A7525A"/>
    <w:rsid w:val="00A756DD"/>
    <w:rsid w:val="00A758C6"/>
    <w:rsid w:val="00A77A34"/>
    <w:rsid w:val="00A807D1"/>
    <w:rsid w:val="00A82889"/>
    <w:rsid w:val="00A8367C"/>
    <w:rsid w:val="00A852FF"/>
    <w:rsid w:val="00A860BF"/>
    <w:rsid w:val="00A876EF"/>
    <w:rsid w:val="00A91B70"/>
    <w:rsid w:val="00A92151"/>
    <w:rsid w:val="00A9281B"/>
    <w:rsid w:val="00A956BC"/>
    <w:rsid w:val="00A961F0"/>
    <w:rsid w:val="00A9626C"/>
    <w:rsid w:val="00A963CA"/>
    <w:rsid w:val="00A96996"/>
    <w:rsid w:val="00A97649"/>
    <w:rsid w:val="00A978EA"/>
    <w:rsid w:val="00AA2C59"/>
    <w:rsid w:val="00AA3408"/>
    <w:rsid w:val="00AA56AC"/>
    <w:rsid w:val="00AA5ABE"/>
    <w:rsid w:val="00AA63D2"/>
    <w:rsid w:val="00AA64DC"/>
    <w:rsid w:val="00AB0420"/>
    <w:rsid w:val="00AB17DD"/>
    <w:rsid w:val="00AB1AE3"/>
    <w:rsid w:val="00AB2DF2"/>
    <w:rsid w:val="00AB3160"/>
    <w:rsid w:val="00AB4F7A"/>
    <w:rsid w:val="00AB5970"/>
    <w:rsid w:val="00AB77CC"/>
    <w:rsid w:val="00AC150D"/>
    <w:rsid w:val="00AC150F"/>
    <w:rsid w:val="00AC1F09"/>
    <w:rsid w:val="00AC3012"/>
    <w:rsid w:val="00AC3E5D"/>
    <w:rsid w:val="00AC47A2"/>
    <w:rsid w:val="00AC718E"/>
    <w:rsid w:val="00AC76C1"/>
    <w:rsid w:val="00AD0830"/>
    <w:rsid w:val="00AD266C"/>
    <w:rsid w:val="00AD3ACF"/>
    <w:rsid w:val="00AD3C7C"/>
    <w:rsid w:val="00AD3D48"/>
    <w:rsid w:val="00AD459A"/>
    <w:rsid w:val="00AD46E2"/>
    <w:rsid w:val="00AD5175"/>
    <w:rsid w:val="00AD565F"/>
    <w:rsid w:val="00AD5BE9"/>
    <w:rsid w:val="00AD5C63"/>
    <w:rsid w:val="00AD6FC7"/>
    <w:rsid w:val="00AD7E08"/>
    <w:rsid w:val="00AE0011"/>
    <w:rsid w:val="00AE1489"/>
    <w:rsid w:val="00AE2750"/>
    <w:rsid w:val="00AE3C12"/>
    <w:rsid w:val="00AE56F2"/>
    <w:rsid w:val="00AE607F"/>
    <w:rsid w:val="00AE60FB"/>
    <w:rsid w:val="00AE7ABF"/>
    <w:rsid w:val="00AE7ED8"/>
    <w:rsid w:val="00AF0F37"/>
    <w:rsid w:val="00AF1AFE"/>
    <w:rsid w:val="00AF1B13"/>
    <w:rsid w:val="00AF483B"/>
    <w:rsid w:val="00AF5C14"/>
    <w:rsid w:val="00AF5DE1"/>
    <w:rsid w:val="00AF647C"/>
    <w:rsid w:val="00AF7195"/>
    <w:rsid w:val="00B01DA2"/>
    <w:rsid w:val="00B022F5"/>
    <w:rsid w:val="00B02B4D"/>
    <w:rsid w:val="00B04146"/>
    <w:rsid w:val="00B04691"/>
    <w:rsid w:val="00B04F94"/>
    <w:rsid w:val="00B05A6D"/>
    <w:rsid w:val="00B06D42"/>
    <w:rsid w:val="00B06D80"/>
    <w:rsid w:val="00B11476"/>
    <w:rsid w:val="00B11937"/>
    <w:rsid w:val="00B12A82"/>
    <w:rsid w:val="00B1333B"/>
    <w:rsid w:val="00B13B7F"/>
    <w:rsid w:val="00B13BD5"/>
    <w:rsid w:val="00B14316"/>
    <w:rsid w:val="00B15D52"/>
    <w:rsid w:val="00B165CB"/>
    <w:rsid w:val="00B16A12"/>
    <w:rsid w:val="00B16AF3"/>
    <w:rsid w:val="00B170C3"/>
    <w:rsid w:val="00B2094E"/>
    <w:rsid w:val="00B21EFC"/>
    <w:rsid w:val="00B225FB"/>
    <w:rsid w:val="00B22F0D"/>
    <w:rsid w:val="00B23027"/>
    <w:rsid w:val="00B260C3"/>
    <w:rsid w:val="00B268C2"/>
    <w:rsid w:val="00B30533"/>
    <w:rsid w:val="00B3089A"/>
    <w:rsid w:val="00B32956"/>
    <w:rsid w:val="00B32BA4"/>
    <w:rsid w:val="00B32F87"/>
    <w:rsid w:val="00B3478C"/>
    <w:rsid w:val="00B35263"/>
    <w:rsid w:val="00B35D69"/>
    <w:rsid w:val="00B361B3"/>
    <w:rsid w:val="00B366E5"/>
    <w:rsid w:val="00B37956"/>
    <w:rsid w:val="00B410AE"/>
    <w:rsid w:val="00B41595"/>
    <w:rsid w:val="00B41AE8"/>
    <w:rsid w:val="00B4209B"/>
    <w:rsid w:val="00B42B54"/>
    <w:rsid w:val="00B4346F"/>
    <w:rsid w:val="00B43471"/>
    <w:rsid w:val="00B43896"/>
    <w:rsid w:val="00B44184"/>
    <w:rsid w:val="00B4544D"/>
    <w:rsid w:val="00B45A2A"/>
    <w:rsid w:val="00B50692"/>
    <w:rsid w:val="00B518A6"/>
    <w:rsid w:val="00B51957"/>
    <w:rsid w:val="00B526FA"/>
    <w:rsid w:val="00B542B4"/>
    <w:rsid w:val="00B547FE"/>
    <w:rsid w:val="00B55762"/>
    <w:rsid w:val="00B55812"/>
    <w:rsid w:val="00B56A74"/>
    <w:rsid w:val="00B57065"/>
    <w:rsid w:val="00B600BD"/>
    <w:rsid w:val="00B60248"/>
    <w:rsid w:val="00B6126A"/>
    <w:rsid w:val="00B61954"/>
    <w:rsid w:val="00B619A1"/>
    <w:rsid w:val="00B62D9B"/>
    <w:rsid w:val="00B62FD1"/>
    <w:rsid w:val="00B65CB0"/>
    <w:rsid w:val="00B66236"/>
    <w:rsid w:val="00B667E4"/>
    <w:rsid w:val="00B678D5"/>
    <w:rsid w:val="00B703F6"/>
    <w:rsid w:val="00B704D2"/>
    <w:rsid w:val="00B70836"/>
    <w:rsid w:val="00B72A69"/>
    <w:rsid w:val="00B72D0C"/>
    <w:rsid w:val="00B72DA2"/>
    <w:rsid w:val="00B73CE0"/>
    <w:rsid w:val="00B74688"/>
    <w:rsid w:val="00B74A64"/>
    <w:rsid w:val="00B752DB"/>
    <w:rsid w:val="00B75DE1"/>
    <w:rsid w:val="00B76CB3"/>
    <w:rsid w:val="00B76CCA"/>
    <w:rsid w:val="00B77914"/>
    <w:rsid w:val="00B80C5C"/>
    <w:rsid w:val="00B80D09"/>
    <w:rsid w:val="00B81075"/>
    <w:rsid w:val="00B81174"/>
    <w:rsid w:val="00B8159A"/>
    <w:rsid w:val="00B81971"/>
    <w:rsid w:val="00B81E2D"/>
    <w:rsid w:val="00B822F3"/>
    <w:rsid w:val="00B824AA"/>
    <w:rsid w:val="00B84C81"/>
    <w:rsid w:val="00B85226"/>
    <w:rsid w:val="00B854B7"/>
    <w:rsid w:val="00B85682"/>
    <w:rsid w:val="00B85E1C"/>
    <w:rsid w:val="00B85F3E"/>
    <w:rsid w:val="00B86738"/>
    <w:rsid w:val="00B873BA"/>
    <w:rsid w:val="00B90B4B"/>
    <w:rsid w:val="00B90C5B"/>
    <w:rsid w:val="00B90DA0"/>
    <w:rsid w:val="00B9309E"/>
    <w:rsid w:val="00B93247"/>
    <w:rsid w:val="00B948C0"/>
    <w:rsid w:val="00BA08A8"/>
    <w:rsid w:val="00BA0D13"/>
    <w:rsid w:val="00BA1ABA"/>
    <w:rsid w:val="00BA220A"/>
    <w:rsid w:val="00BA284A"/>
    <w:rsid w:val="00BA46B9"/>
    <w:rsid w:val="00BA54FC"/>
    <w:rsid w:val="00BA5845"/>
    <w:rsid w:val="00BA5F77"/>
    <w:rsid w:val="00BB228B"/>
    <w:rsid w:val="00BB23F6"/>
    <w:rsid w:val="00BB2B65"/>
    <w:rsid w:val="00BB3E78"/>
    <w:rsid w:val="00BB3FEA"/>
    <w:rsid w:val="00BB40CD"/>
    <w:rsid w:val="00BB5205"/>
    <w:rsid w:val="00BB5214"/>
    <w:rsid w:val="00BB5CAC"/>
    <w:rsid w:val="00BB6984"/>
    <w:rsid w:val="00BB76D5"/>
    <w:rsid w:val="00BB7EC5"/>
    <w:rsid w:val="00BC137A"/>
    <w:rsid w:val="00BC14DC"/>
    <w:rsid w:val="00BC1762"/>
    <w:rsid w:val="00BC3C0B"/>
    <w:rsid w:val="00BC6372"/>
    <w:rsid w:val="00BC6847"/>
    <w:rsid w:val="00BC6ABE"/>
    <w:rsid w:val="00BC7AF2"/>
    <w:rsid w:val="00BC7F82"/>
    <w:rsid w:val="00BD1721"/>
    <w:rsid w:val="00BD34D6"/>
    <w:rsid w:val="00BD3B5D"/>
    <w:rsid w:val="00BD4855"/>
    <w:rsid w:val="00BD5320"/>
    <w:rsid w:val="00BD64F0"/>
    <w:rsid w:val="00BD6FFD"/>
    <w:rsid w:val="00BD7242"/>
    <w:rsid w:val="00BE0B0D"/>
    <w:rsid w:val="00BE0BC2"/>
    <w:rsid w:val="00BE22BE"/>
    <w:rsid w:val="00BE2D78"/>
    <w:rsid w:val="00BE5CCB"/>
    <w:rsid w:val="00BE5DD3"/>
    <w:rsid w:val="00BE6CB4"/>
    <w:rsid w:val="00BE6EA7"/>
    <w:rsid w:val="00BE6F47"/>
    <w:rsid w:val="00BF0573"/>
    <w:rsid w:val="00BF28B8"/>
    <w:rsid w:val="00BF3295"/>
    <w:rsid w:val="00BF42F6"/>
    <w:rsid w:val="00BF747A"/>
    <w:rsid w:val="00BF7E7E"/>
    <w:rsid w:val="00C01D97"/>
    <w:rsid w:val="00C0298B"/>
    <w:rsid w:val="00C02F39"/>
    <w:rsid w:val="00C03812"/>
    <w:rsid w:val="00C057ED"/>
    <w:rsid w:val="00C06A06"/>
    <w:rsid w:val="00C0734E"/>
    <w:rsid w:val="00C07CB5"/>
    <w:rsid w:val="00C100BE"/>
    <w:rsid w:val="00C10A69"/>
    <w:rsid w:val="00C10D1A"/>
    <w:rsid w:val="00C10D22"/>
    <w:rsid w:val="00C10E64"/>
    <w:rsid w:val="00C11141"/>
    <w:rsid w:val="00C111DD"/>
    <w:rsid w:val="00C128B9"/>
    <w:rsid w:val="00C12DA3"/>
    <w:rsid w:val="00C15231"/>
    <w:rsid w:val="00C15484"/>
    <w:rsid w:val="00C15B07"/>
    <w:rsid w:val="00C17E31"/>
    <w:rsid w:val="00C20976"/>
    <w:rsid w:val="00C20A89"/>
    <w:rsid w:val="00C23F03"/>
    <w:rsid w:val="00C24339"/>
    <w:rsid w:val="00C246B9"/>
    <w:rsid w:val="00C250C6"/>
    <w:rsid w:val="00C265B4"/>
    <w:rsid w:val="00C27CC8"/>
    <w:rsid w:val="00C32D7F"/>
    <w:rsid w:val="00C32F71"/>
    <w:rsid w:val="00C33C8C"/>
    <w:rsid w:val="00C34EDC"/>
    <w:rsid w:val="00C402AE"/>
    <w:rsid w:val="00C40A3F"/>
    <w:rsid w:val="00C427C0"/>
    <w:rsid w:val="00C447A9"/>
    <w:rsid w:val="00C44F79"/>
    <w:rsid w:val="00C453E3"/>
    <w:rsid w:val="00C45AFC"/>
    <w:rsid w:val="00C47352"/>
    <w:rsid w:val="00C504AE"/>
    <w:rsid w:val="00C5185B"/>
    <w:rsid w:val="00C51DD7"/>
    <w:rsid w:val="00C51E53"/>
    <w:rsid w:val="00C52A22"/>
    <w:rsid w:val="00C5346C"/>
    <w:rsid w:val="00C539EB"/>
    <w:rsid w:val="00C56078"/>
    <w:rsid w:val="00C568E3"/>
    <w:rsid w:val="00C573B6"/>
    <w:rsid w:val="00C577BD"/>
    <w:rsid w:val="00C57E5C"/>
    <w:rsid w:val="00C60EEA"/>
    <w:rsid w:val="00C6154E"/>
    <w:rsid w:val="00C63C0E"/>
    <w:rsid w:val="00C63C5D"/>
    <w:rsid w:val="00C63D66"/>
    <w:rsid w:val="00C6415B"/>
    <w:rsid w:val="00C65B1C"/>
    <w:rsid w:val="00C65C8E"/>
    <w:rsid w:val="00C668DD"/>
    <w:rsid w:val="00C67A77"/>
    <w:rsid w:val="00C67CB1"/>
    <w:rsid w:val="00C72077"/>
    <w:rsid w:val="00C7257C"/>
    <w:rsid w:val="00C742A8"/>
    <w:rsid w:val="00C74AF4"/>
    <w:rsid w:val="00C74C54"/>
    <w:rsid w:val="00C750E8"/>
    <w:rsid w:val="00C75C10"/>
    <w:rsid w:val="00C75DA9"/>
    <w:rsid w:val="00C765D1"/>
    <w:rsid w:val="00C76D76"/>
    <w:rsid w:val="00C77312"/>
    <w:rsid w:val="00C77398"/>
    <w:rsid w:val="00C77564"/>
    <w:rsid w:val="00C7760A"/>
    <w:rsid w:val="00C77C56"/>
    <w:rsid w:val="00C77DA6"/>
    <w:rsid w:val="00C80AAD"/>
    <w:rsid w:val="00C819B8"/>
    <w:rsid w:val="00C82D58"/>
    <w:rsid w:val="00C83502"/>
    <w:rsid w:val="00C841FE"/>
    <w:rsid w:val="00C84684"/>
    <w:rsid w:val="00C84F77"/>
    <w:rsid w:val="00C859A0"/>
    <w:rsid w:val="00C86494"/>
    <w:rsid w:val="00C87B4D"/>
    <w:rsid w:val="00C90BA5"/>
    <w:rsid w:val="00C91210"/>
    <w:rsid w:val="00C9264B"/>
    <w:rsid w:val="00C92E27"/>
    <w:rsid w:val="00C943ED"/>
    <w:rsid w:val="00C946CC"/>
    <w:rsid w:val="00C94DE4"/>
    <w:rsid w:val="00C97A82"/>
    <w:rsid w:val="00C97F5E"/>
    <w:rsid w:val="00CA0D07"/>
    <w:rsid w:val="00CA1859"/>
    <w:rsid w:val="00CA27CE"/>
    <w:rsid w:val="00CA4476"/>
    <w:rsid w:val="00CA4EF8"/>
    <w:rsid w:val="00CA5028"/>
    <w:rsid w:val="00CA5B86"/>
    <w:rsid w:val="00CA72BF"/>
    <w:rsid w:val="00CB06B5"/>
    <w:rsid w:val="00CB1306"/>
    <w:rsid w:val="00CB2402"/>
    <w:rsid w:val="00CB37F0"/>
    <w:rsid w:val="00CB54F5"/>
    <w:rsid w:val="00CB6774"/>
    <w:rsid w:val="00CB6B23"/>
    <w:rsid w:val="00CB6B8F"/>
    <w:rsid w:val="00CB70F7"/>
    <w:rsid w:val="00CC0A38"/>
    <w:rsid w:val="00CD0CB9"/>
    <w:rsid w:val="00CD1C0F"/>
    <w:rsid w:val="00CD2418"/>
    <w:rsid w:val="00CD2B33"/>
    <w:rsid w:val="00CD3928"/>
    <w:rsid w:val="00CD48CE"/>
    <w:rsid w:val="00CD4E21"/>
    <w:rsid w:val="00CD5E28"/>
    <w:rsid w:val="00CD6B53"/>
    <w:rsid w:val="00CE7065"/>
    <w:rsid w:val="00CF1580"/>
    <w:rsid w:val="00CF2021"/>
    <w:rsid w:val="00CF2FC8"/>
    <w:rsid w:val="00CF5704"/>
    <w:rsid w:val="00CF65E6"/>
    <w:rsid w:val="00CF6677"/>
    <w:rsid w:val="00CF7C12"/>
    <w:rsid w:val="00D0062D"/>
    <w:rsid w:val="00D0144F"/>
    <w:rsid w:val="00D04D99"/>
    <w:rsid w:val="00D04EC5"/>
    <w:rsid w:val="00D05653"/>
    <w:rsid w:val="00D05716"/>
    <w:rsid w:val="00D06885"/>
    <w:rsid w:val="00D07A95"/>
    <w:rsid w:val="00D10A5A"/>
    <w:rsid w:val="00D10AAF"/>
    <w:rsid w:val="00D11AE0"/>
    <w:rsid w:val="00D12651"/>
    <w:rsid w:val="00D12FFB"/>
    <w:rsid w:val="00D13655"/>
    <w:rsid w:val="00D14983"/>
    <w:rsid w:val="00D153EA"/>
    <w:rsid w:val="00D15D0C"/>
    <w:rsid w:val="00D15D18"/>
    <w:rsid w:val="00D1795E"/>
    <w:rsid w:val="00D201D0"/>
    <w:rsid w:val="00D2022A"/>
    <w:rsid w:val="00D2041F"/>
    <w:rsid w:val="00D20727"/>
    <w:rsid w:val="00D208F7"/>
    <w:rsid w:val="00D210E1"/>
    <w:rsid w:val="00D2148E"/>
    <w:rsid w:val="00D2162C"/>
    <w:rsid w:val="00D21964"/>
    <w:rsid w:val="00D22849"/>
    <w:rsid w:val="00D229E8"/>
    <w:rsid w:val="00D23261"/>
    <w:rsid w:val="00D2365B"/>
    <w:rsid w:val="00D247D0"/>
    <w:rsid w:val="00D24A3F"/>
    <w:rsid w:val="00D2656D"/>
    <w:rsid w:val="00D26B47"/>
    <w:rsid w:val="00D27958"/>
    <w:rsid w:val="00D27A6F"/>
    <w:rsid w:val="00D30DD7"/>
    <w:rsid w:val="00D343BA"/>
    <w:rsid w:val="00D34EBF"/>
    <w:rsid w:val="00D4120B"/>
    <w:rsid w:val="00D427C2"/>
    <w:rsid w:val="00D45F04"/>
    <w:rsid w:val="00D515CD"/>
    <w:rsid w:val="00D51B4C"/>
    <w:rsid w:val="00D5286B"/>
    <w:rsid w:val="00D52E85"/>
    <w:rsid w:val="00D54781"/>
    <w:rsid w:val="00D55234"/>
    <w:rsid w:val="00D5628C"/>
    <w:rsid w:val="00D56FE3"/>
    <w:rsid w:val="00D57F28"/>
    <w:rsid w:val="00D602B2"/>
    <w:rsid w:val="00D60EAA"/>
    <w:rsid w:val="00D61C2E"/>
    <w:rsid w:val="00D62173"/>
    <w:rsid w:val="00D621D6"/>
    <w:rsid w:val="00D6224E"/>
    <w:rsid w:val="00D6292E"/>
    <w:rsid w:val="00D6299D"/>
    <w:rsid w:val="00D62D5C"/>
    <w:rsid w:val="00D63A31"/>
    <w:rsid w:val="00D648CB"/>
    <w:rsid w:val="00D674F6"/>
    <w:rsid w:val="00D67EC1"/>
    <w:rsid w:val="00D70F1B"/>
    <w:rsid w:val="00D729B0"/>
    <w:rsid w:val="00D7302D"/>
    <w:rsid w:val="00D743C1"/>
    <w:rsid w:val="00D77320"/>
    <w:rsid w:val="00D77C86"/>
    <w:rsid w:val="00D8162B"/>
    <w:rsid w:val="00D81F18"/>
    <w:rsid w:val="00D84659"/>
    <w:rsid w:val="00D85863"/>
    <w:rsid w:val="00D864FA"/>
    <w:rsid w:val="00D90014"/>
    <w:rsid w:val="00D90AEC"/>
    <w:rsid w:val="00D91956"/>
    <w:rsid w:val="00D91E61"/>
    <w:rsid w:val="00D92691"/>
    <w:rsid w:val="00D938CA"/>
    <w:rsid w:val="00D93CD4"/>
    <w:rsid w:val="00D952A9"/>
    <w:rsid w:val="00D96A3E"/>
    <w:rsid w:val="00D97D4B"/>
    <w:rsid w:val="00DA1746"/>
    <w:rsid w:val="00DA2936"/>
    <w:rsid w:val="00DA2C04"/>
    <w:rsid w:val="00DA4719"/>
    <w:rsid w:val="00DA5F00"/>
    <w:rsid w:val="00DA6CB2"/>
    <w:rsid w:val="00DA77DF"/>
    <w:rsid w:val="00DA783C"/>
    <w:rsid w:val="00DB1A70"/>
    <w:rsid w:val="00DB1B9A"/>
    <w:rsid w:val="00DB2378"/>
    <w:rsid w:val="00DB264B"/>
    <w:rsid w:val="00DB498A"/>
    <w:rsid w:val="00DB4A24"/>
    <w:rsid w:val="00DB647E"/>
    <w:rsid w:val="00DC0F24"/>
    <w:rsid w:val="00DC25D3"/>
    <w:rsid w:val="00DC2787"/>
    <w:rsid w:val="00DC4423"/>
    <w:rsid w:val="00DC5AA2"/>
    <w:rsid w:val="00DC60BE"/>
    <w:rsid w:val="00DC7931"/>
    <w:rsid w:val="00DC7BBB"/>
    <w:rsid w:val="00DC7CE6"/>
    <w:rsid w:val="00DD04CB"/>
    <w:rsid w:val="00DD21C0"/>
    <w:rsid w:val="00DD221F"/>
    <w:rsid w:val="00DD3C3F"/>
    <w:rsid w:val="00DD4C14"/>
    <w:rsid w:val="00DD6375"/>
    <w:rsid w:val="00DD7584"/>
    <w:rsid w:val="00DE0224"/>
    <w:rsid w:val="00DE0283"/>
    <w:rsid w:val="00DE071F"/>
    <w:rsid w:val="00DE50B2"/>
    <w:rsid w:val="00DE56CB"/>
    <w:rsid w:val="00DE7869"/>
    <w:rsid w:val="00DF13EB"/>
    <w:rsid w:val="00DF1791"/>
    <w:rsid w:val="00DF1C19"/>
    <w:rsid w:val="00DF4CC1"/>
    <w:rsid w:val="00DF54DF"/>
    <w:rsid w:val="00DF5C1A"/>
    <w:rsid w:val="00DF6348"/>
    <w:rsid w:val="00DF6E27"/>
    <w:rsid w:val="00DF76BB"/>
    <w:rsid w:val="00DF7F95"/>
    <w:rsid w:val="00E01216"/>
    <w:rsid w:val="00E02036"/>
    <w:rsid w:val="00E02276"/>
    <w:rsid w:val="00E02478"/>
    <w:rsid w:val="00E030FD"/>
    <w:rsid w:val="00E03293"/>
    <w:rsid w:val="00E0356E"/>
    <w:rsid w:val="00E045EA"/>
    <w:rsid w:val="00E05E15"/>
    <w:rsid w:val="00E0636B"/>
    <w:rsid w:val="00E06793"/>
    <w:rsid w:val="00E0759D"/>
    <w:rsid w:val="00E1027C"/>
    <w:rsid w:val="00E10918"/>
    <w:rsid w:val="00E11760"/>
    <w:rsid w:val="00E1440E"/>
    <w:rsid w:val="00E14B18"/>
    <w:rsid w:val="00E14B50"/>
    <w:rsid w:val="00E15087"/>
    <w:rsid w:val="00E15BE8"/>
    <w:rsid w:val="00E16D7E"/>
    <w:rsid w:val="00E20CD5"/>
    <w:rsid w:val="00E20E76"/>
    <w:rsid w:val="00E22584"/>
    <w:rsid w:val="00E23BB3"/>
    <w:rsid w:val="00E24FAE"/>
    <w:rsid w:val="00E2511A"/>
    <w:rsid w:val="00E252CB"/>
    <w:rsid w:val="00E2605F"/>
    <w:rsid w:val="00E277A6"/>
    <w:rsid w:val="00E27B0F"/>
    <w:rsid w:val="00E304EE"/>
    <w:rsid w:val="00E30903"/>
    <w:rsid w:val="00E318F7"/>
    <w:rsid w:val="00E323B8"/>
    <w:rsid w:val="00E32F1F"/>
    <w:rsid w:val="00E33180"/>
    <w:rsid w:val="00E331BD"/>
    <w:rsid w:val="00E35077"/>
    <w:rsid w:val="00E35715"/>
    <w:rsid w:val="00E35E3F"/>
    <w:rsid w:val="00E37ACF"/>
    <w:rsid w:val="00E400A5"/>
    <w:rsid w:val="00E401A6"/>
    <w:rsid w:val="00E40750"/>
    <w:rsid w:val="00E4186C"/>
    <w:rsid w:val="00E420DC"/>
    <w:rsid w:val="00E44562"/>
    <w:rsid w:val="00E4490D"/>
    <w:rsid w:val="00E45087"/>
    <w:rsid w:val="00E45FB6"/>
    <w:rsid w:val="00E50660"/>
    <w:rsid w:val="00E51330"/>
    <w:rsid w:val="00E51DB6"/>
    <w:rsid w:val="00E51E4A"/>
    <w:rsid w:val="00E52F3E"/>
    <w:rsid w:val="00E543C2"/>
    <w:rsid w:val="00E5464B"/>
    <w:rsid w:val="00E54F7C"/>
    <w:rsid w:val="00E5534B"/>
    <w:rsid w:val="00E55716"/>
    <w:rsid w:val="00E55E9E"/>
    <w:rsid w:val="00E603F8"/>
    <w:rsid w:val="00E61E67"/>
    <w:rsid w:val="00E62ACB"/>
    <w:rsid w:val="00E62E03"/>
    <w:rsid w:val="00E63C62"/>
    <w:rsid w:val="00E63E52"/>
    <w:rsid w:val="00E63F76"/>
    <w:rsid w:val="00E674BE"/>
    <w:rsid w:val="00E678D9"/>
    <w:rsid w:val="00E70CF7"/>
    <w:rsid w:val="00E71822"/>
    <w:rsid w:val="00E71A3E"/>
    <w:rsid w:val="00E71C4E"/>
    <w:rsid w:val="00E72535"/>
    <w:rsid w:val="00E74AD8"/>
    <w:rsid w:val="00E80118"/>
    <w:rsid w:val="00E80BB0"/>
    <w:rsid w:val="00E81126"/>
    <w:rsid w:val="00E820AC"/>
    <w:rsid w:val="00E83AE7"/>
    <w:rsid w:val="00E84405"/>
    <w:rsid w:val="00E84A33"/>
    <w:rsid w:val="00E84CFA"/>
    <w:rsid w:val="00E907DE"/>
    <w:rsid w:val="00E90E81"/>
    <w:rsid w:val="00E957AF"/>
    <w:rsid w:val="00E96308"/>
    <w:rsid w:val="00E97BFD"/>
    <w:rsid w:val="00EA09E2"/>
    <w:rsid w:val="00EA1AF5"/>
    <w:rsid w:val="00EA1BEF"/>
    <w:rsid w:val="00EA3C31"/>
    <w:rsid w:val="00EA4B94"/>
    <w:rsid w:val="00EA599B"/>
    <w:rsid w:val="00EA7B6E"/>
    <w:rsid w:val="00EB0DCC"/>
    <w:rsid w:val="00EB1709"/>
    <w:rsid w:val="00EB2676"/>
    <w:rsid w:val="00EB2BC9"/>
    <w:rsid w:val="00EB3399"/>
    <w:rsid w:val="00EB3AAB"/>
    <w:rsid w:val="00EB678B"/>
    <w:rsid w:val="00EB68FF"/>
    <w:rsid w:val="00EB6B68"/>
    <w:rsid w:val="00EB75B0"/>
    <w:rsid w:val="00EB76D8"/>
    <w:rsid w:val="00EC0552"/>
    <w:rsid w:val="00EC1174"/>
    <w:rsid w:val="00EC319F"/>
    <w:rsid w:val="00EC40EF"/>
    <w:rsid w:val="00EC518E"/>
    <w:rsid w:val="00EC679C"/>
    <w:rsid w:val="00EC6B14"/>
    <w:rsid w:val="00EC6B1C"/>
    <w:rsid w:val="00ED2360"/>
    <w:rsid w:val="00ED297F"/>
    <w:rsid w:val="00ED3344"/>
    <w:rsid w:val="00ED42E5"/>
    <w:rsid w:val="00ED67E0"/>
    <w:rsid w:val="00EE10E1"/>
    <w:rsid w:val="00EE231F"/>
    <w:rsid w:val="00EE3247"/>
    <w:rsid w:val="00EE3936"/>
    <w:rsid w:val="00EE3BC9"/>
    <w:rsid w:val="00EE52E4"/>
    <w:rsid w:val="00EF0128"/>
    <w:rsid w:val="00EF0321"/>
    <w:rsid w:val="00EF04A8"/>
    <w:rsid w:val="00EF0724"/>
    <w:rsid w:val="00EF0782"/>
    <w:rsid w:val="00EF27B9"/>
    <w:rsid w:val="00EF30FD"/>
    <w:rsid w:val="00EF3D14"/>
    <w:rsid w:val="00EF4338"/>
    <w:rsid w:val="00EF523B"/>
    <w:rsid w:val="00EF55FD"/>
    <w:rsid w:val="00EF5855"/>
    <w:rsid w:val="00EF5D6B"/>
    <w:rsid w:val="00EF6C25"/>
    <w:rsid w:val="00EF71C9"/>
    <w:rsid w:val="00EF7424"/>
    <w:rsid w:val="00EF7647"/>
    <w:rsid w:val="00F00BBA"/>
    <w:rsid w:val="00F00EEA"/>
    <w:rsid w:val="00F00FCF"/>
    <w:rsid w:val="00F018CF"/>
    <w:rsid w:val="00F01F75"/>
    <w:rsid w:val="00F022B2"/>
    <w:rsid w:val="00F02963"/>
    <w:rsid w:val="00F02B45"/>
    <w:rsid w:val="00F02C66"/>
    <w:rsid w:val="00F02E2D"/>
    <w:rsid w:val="00F04069"/>
    <w:rsid w:val="00F04D0A"/>
    <w:rsid w:val="00F06BFF"/>
    <w:rsid w:val="00F06FA5"/>
    <w:rsid w:val="00F10C44"/>
    <w:rsid w:val="00F10E7A"/>
    <w:rsid w:val="00F13C0A"/>
    <w:rsid w:val="00F140E1"/>
    <w:rsid w:val="00F14F05"/>
    <w:rsid w:val="00F16923"/>
    <w:rsid w:val="00F16C6E"/>
    <w:rsid w:val="00F17232"/>
    <w:rsid w:val="00F2038C"/>
    <w:rsid w:val="00F2045E"/>
    <w:rsid w:val="00F22067"/>
    <w:rsid w:val="00F2208E"/>
    <w:rsid w:val="00F231A6"/>
    <w:rsid w:val="00F24094"/>
    <w:rsid w:val="00F2417D"/>
    <w:rsid w:val="00F2582A"/>
    <w:rsid w:val="00F25C07"/>
    <w:rsid w:val="00F267FC"/>
    <w:rsid w:val="00F26CAF"/>
    <w:rsid w:val="00F300EE"/>
    <w:rsid w:val="00F30280"/>
    <w:rsid w:val="00F3091D"/>
    <w:rsid w:val="00F310FC"/>
    <w:rsid w:val="00F31A94"/>
    <w:rsid w:val="00F31BF9"/>
    <w:rsid w:val="00F344D1"/>
    <w:rsid w:val="00F34C44"/>
    <w:rsid w:val="00F34DFC"/>
    <w:rsid w:val="00F352EE"/>
    <w:rsid w:val="00F355D0"/>
    <w:rsid w:val="00F35CC0"/>
    <w:rsid w:val="00F3654F"/>
    <w:rsid w:val="00F4019A"/>
    <w:rsid w:val="00F40BAE"/>
    <w:rsid w:val="00F40D49"/>
    <w:rsid w:val="00F411A2"/>
    <w:rsid w:val="00F412ED"/>
    <w:rsid w:val="00F418EA"/>
    <w:rsid w:val="00F436BA"/>
    <w:rsid w:val="00F44B08"/>
    <w:rsid w:val="00F46181"/>
    <w:rsid w:val="00F46AC6"/>
    <w:rsid w:val="00F474F0"/>
    <w:rsid w:val="00F51CB7"/>
    <w:rsid w:val="00F54663"/>
    <w:rsid w:val="00F54921"/>
    <w:rsid w:val="00F54DA4"/>
    <w:rsid w:val="00F565B6"/>
    <w:rsid w:val="00F56962"/>
    <w:rsid w:val="00F62A45"/>
    <w:rsid w:val="00F64CD8"/>
    <w:rsid w:val="00F651BA"/>
    <w:rsid w:val="00F65748"/>
    <w:rsid w:val="00F65FD6"/>
    <w:rsid w:val="00F668D4"/>
    <w:rsid w:val="00F677B2"/>
    <w:rsid w:val="00F70B01"/>
    <w:rsid w:val="00F70F9C"/>
    <w:rsid w:val="00F71345"/>
    <w:rsid w:val="00F71655"/>
    <w:rsid w:val="00F717A3"/>
    <w:rsid w:val="00F71A75"/>
    <w:rsid w:val="00F72623"/>
    <w:rsid w:val="00F7426C"/>
    <w:rsid w:val="00F7466A"/>
    <w:rsid w:val="00F77458"/>
    <w:rsid w:val="00F77A5D"/>
    <w:rsid w:val="00F80CAD"/>
    <w:rsid w:val="00F82BD2"/>
    <w:rsid w:val="00F86B49"/>
    <w:rsid w:val="00F86FB3"/>
    <w:rsid w:val="00F87245"/>
    <w:rsid w:val="00F87474"/>
    <w:rsid w:val="00F9016E"/>
    <w:rsid w:val="00F93268"/>
    <w:rsid w:val="00F93451"/>
    <w:rsid w:val="00F93A26"/>
    <w:rsid w:val="00F93F04"/>
    <w:rsid w:val="00F942A6"/>
    <w:rsid w:val="00F95953"/>
    <w:rsid w:val="00F970D0"/>
    <w:rsid w:val="00F97132"/>
    <w:rsid w:val="00F97B57"/>
    <w:rsid w:val="00F97D26"/>
    <w:rsid w:val="00FA0D2B"/>
    <w:rsid w:val="00FA1E68"/>
    <w:rsid w:val="00FA2759"/>
    <w:rsid w:val="00FA37CD"/>
    <w:rsid w:val="00FA3A7D"/>
    <w:rsid w:val="00FB20F6"/>
    <w:rsid w:val="00FB32F1"/>
    <w:rsid w:val="00FB4415"/>
    <w:rsid w:val="00FB58C7"/>
    <w:rsid w:val="00FC0EFA"/>
    <w:rsid w:val="00FC1153"/>
    <w:rsid w:val="00FC14BB"/>
    <w:rsid w:val="00FC1BF5"/>
    <w:rsid w:val="00FC25CA"/>
    <w:rsid w:val="00FC2B67"/>
    <w:rsid w:val="00FC3CC7"/>
    <w:rsid w:val="00FC3ED8"/>
    <w:rsid w:val="00FC45B5"/>
    <w:rsid w:val="00FC4A32"/>
    <w:rsid w:val="00FC4B9E"/>
    <w:rsid w:val="00FC5313"/>
    <w:rsid w:val="00FC794A"/>
    <w:rsid w:val="00FC7E95"/>
    <w:rsid w:val="00FD030B"/>
    <w:rsid w:val="00FD152F"/>
    <w:rsid w:val="00FD2584"/>
    <w:rsid w:val="00FD4185"/>
    <w:rsid w:val="00FD4248"/>
    <w:rsid w:val="00FD52B4"/>
    <w:rsid w:val="00FD6239"/>
    <w:rsid w:val="00FD6615"/>
    <w:rsid w:val="00FD6D86"/>
    <w:rsid w:val="00FD75A9"/>
    <w:rsid w:val="00FE0506"/>
    <w:rsid w:val="00FE1A7D"/>
    <w:rsid w:val="00FE1CF1"/>
    <w:rsid w:val="00FE3832"/>
    <w:rsid w:val="00FE4B1E"/>
    <w:rsid w:val="00FE58CA"/>
    <w:rsid w:val="00FE6132"/>
    <w:rsid w:val="00FE6A5B"/>
    <w:rsid w:val="00FF0B33"/>
    <w:rsid w:val="00FF20C3"/>
    <w:rsid w:val="00FF2B96"/>
    <w:rsid w:val="00FF40D6"/>
    <w:rsid w:val="00FF4B12"/>
    <w:rsid w:val="00FF4FD2"/>
    <w:rsid w:val="00FF6628"/>
    <w:rsid w:val="00FF684E"/>
    <w:rsid w:val="00FF7D8A"/>
    <w:rsid w:val="1E726942"/>
    <w:rsid w:val="4032E69E"/>
    <w:rsid w:val="5D451683"/>
    <w:rsid w:val="66927722"/>
    <w:rsid w:val="77811EF6"/>
    <w:rsid w:val="7F4BEDC1"/>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3C9C77"/>
  <w15:docId w15:val="{05BE6DA5-F56B-43A8-B93B-3CEF006B7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063B"/>
    <w:rPr>
      <w:rFonts w:ascii="Times New Roman" w:eastAsia="MS Mincho" w:hAnsi="Times New Roman" w:cs="Times New Roman"/>
      <w:sz w:val="24"/>
      <w:szCs w:val="24"/>
      <w:lang w:val="es-ES" w:eastAsia="es-ES"/>
    </w:rPr>
  </w:style>
  <w:style w:type="paragraph" w:styleId="Ttulo1">
    <w:name w:val="heading 1"/>
    <w:aliases w:val="TituloPrincipal"/>
    <w:basedOn w:val="Normal"/>
    <w:next w:val="Normal"/>
    <w:link w:val="Ttulo1Car"/>
    <w:uiPriority w:val="9"/>
    <w:qFormat/>
    <w:rsid w:val="002F2BC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2F2BC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2F2BCC"/>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71345"/>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EncabezadoCar">
    <w:name w:val="Encabezado Car"/>
    <w:basedOn w:val="Fuentedeprrafopredeter"/>
    <w:link w:val="Encabezado"/>
    <w:uiPriority w:val="99"/>
    <w:rsid w:val="00F71345"/>
  </w:style>
  <w:style w:type="paragraph" w:styleId="Piedepgina">
    <w:name w:val="footer"/>
    <w:basedOn w:val="Normal"/>
    <w:link w:val="PiedepginaCar"/>
    <w:uiPriority w:val="99"/>
    <w:unhideWhenUsed/>
    <w:rsid w:val="00F71345"/>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PiedepginaCar">
    <w:name w:val="Pie de página Car"/>
    <w:basedOn w:val="Fuentedeprrafopredeter"/>
    <w:link w:val="Piedepgina"/>
    <w:uiPriority w:val="99"/>
    <w:rsid w:val="00F71345"/>
  </w:style>
  <w:style w:type="paragraph" w:styleId="Textodeglobo">
    <w:name w:val="Balloon Text"/>
    <w:basedOn w:val="Normal"/>
    <w:link w:val="TextodegloboCar"/>
    <w:uiPriority w:val="99"/>
    <w:semiHidden/>
    <w:unhideWhenUsed/>
    <w:rsid w:val="00F71345"/>
    <w:rPr>
      <w:rFonts w:ascii="Tahoma" w:eastAsiaTheme="minorHAnsi" w:hAnsi="Tahoma" w:cs="Tahoma"/>
      <w:sz w:val="16"/>
      <w:szCs w:val="16"/>
      <w:lang w:val="es-CO" w:eastAsia="en-US"/>
    </w:rPr>
  </w:style>
  <w:style w:type="character" w:customStyle="1" w:styleId="TextodegloboCar">
    <w:name w:val="Texto de globo Car"/>
    <w:basedOn w:val="Fuentedeprrafopredeter"/>
    <w:link w:val="Textodeglobo"/>
    <w:uiPriority w:val="99"/>
    <w:semiHidden/>
    <w:rsid w:val="00F71345"/>
    <w:rPr>
      <w:rFonts w:ascii="Tahoma" w:hAnsi="Tahoma" w:cs="Tahoma"/>
      <w:sz w:val="16"/>
      <w:szCs w:val="16"/>
    </w:rPr>
  </w:style>
  <w:style w:type="table" w:styleId="Tablaconcuadrcula">
    <w:name w:val="Table Grid"/>
    <w:basedOn w:val="Tablanormal"/>
    <w:uiPriority w:val="39"/>
    <w:rsid w:val="00F713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A2D0E"/>
    <w:rPr>
      <w:color w:val="0000FF" w:themeColor="hyperlink"/>
      <w:u w:val="single"/>
    </w:rPr>
  </w:style>
  <w:style w:type="character" w:styleId="Nmerodepgina">
    <w:name w:val="page number"/>
    <w:basedOn w:val="Fuentedeprrafopredeter"/>
    <w:rsid w:val="00F65748"/>
  </w:style>
  <w:style w:type="paragraph" w:styleId="Prrafodelista">
    <w:name w:val="List Paragraph"/>
    <w:aliases w:val="Normal. Viñetas,List,titulo 3,Ha,Bullets,Lista vistosa - Énfasis 11,Cuadrícula clara - Énfasis 31"/>
    <w:basedOn w:val="Normal"/>
    <w:link w:val="PrrafodelistaCar"/>
    <w:uiPriority w:val="34"/>
    <w:qFormat/>
    <w:rsid w:val="005E04F5"/>
    <w:pPr>
      <w:ind w:left="720"/>
      <w:contextualSpacing/>
    </w:pPr>
  </w:style>
  <w:style w:type="character" w:styleId="Textoennegrita">
    <w:name w:val="Strong"/>
    <w:basedOn w:val="Fuentedeprrafopredeter"/>
    <w:uiPriority w:val="22"/>
    <w:qFormat/>
    <w:rsid w:val="005E04F5"/>
    <w:rPr>
      <w:b/>
      <w:bCs/>
    </w:rPr>
  </w:style>
  <w:style w:type="paragraph" w:customStyle="1" w:styleId="Prrafodelista1">
    <w:name w:val="Párrafo de lista1"/>
    <w:uiPriority w:val="99"/>
    <w:rsid w:val="0080212F"/>
    <w:pPr>
      <w:ind w:left="720"/>
    </w:pPr>
    <w:rPr>
      <w:rFonts w:ascii="Times New Roman" w:eastAsia="ヒラギノ角ゴ Pro W3" w:hAnsi="Times New Roman" w:cs="Times New Roman"/>
      <w:color w:val="000000"/>
      <w:sz w:val="24"/>
      <w:szCs w:val="20"/>
      <w:lang w:val="es-ES_tradnl" w:eastAsia="es-CO"/>
    </w:rPr>
  </w:style>
  <w:style w:type="paragraph" w:customStyle="1" w:styleId="FormatolibreCB">
    <w:name w:val="Formato libre C B"/>
    <w:autoRedefine/>
    <w:uiPriority w:val="99"/>
    <w:rsid w:val="0080212F"/>
    <w:rPr>
      <w:rFonts w:ascii="Times New Roman" w:eastAsia="ヒラギノ角ゴ Pro W3" w:hAnsi="Times New Roman" w:cs="Times New Roman"/>
      <w:color w:val="000000"/>
      <w:sz w:val="20"/>
      <w:szCs w:val="20"/>
      <w:lang w:eastAsia="es-CO"/>
    </w:rPr>
  </w:style>
  <w:style w:type="paragraph" w:customStyle="1" w:styleId="FormatolibreCAAA">
    <w:name w:val="Formato libre C A A A"/>
    <w:uiPriority w:val="99"/>
    <w:rsid w:val="0080212F"/>
    <w:rPr>
      <w:rFonts w:ascii="Times New Roman" w:eastAsia="ヒラギノ角ゴ Pro W3" w:hAnsi="Times New Roman" w:cs="Times New Roman"/>
      <w:color w:val="000000"/>
      <w:sz w:val="20"/>
      <w:szCs w:val="20"/>
      <w:lang w:eastAsia="es-CO"/>
    </w:rPr>
  </w:style>
  <w:style w:type="paragraph" w:customStyle="1" w:styleId="Formatolibre">
    <w:name w:val="Formato libre"/>
    <w:uiPriority w:val="99"/>
    <w:rsid w:val="00FD4185"/>
    <w:rPr>
      <w:rFonts w:ascii="Times New Roman" w:eastAsia="ヒラギノ角ゴ Pro W3" w:hAnsi="Times New Roman" w:cs="Times New Roman"/>
      <w:color w:val="000000"/>
      <w:sz w:val="20"/>
      <w:szCs w:val="20"/>
      <w:lang w:eastAsia="es-CO"/>
    </w:rPr>
  </w:style>
  <w:style w:type="paragraph" w:customStyle="1" w:styleId="FormatolibreCA">
    <w:name w:val="Formato libre C A"/>
    <w:uiPriority w:val="99"/>
    <w:rsid w:val="00FD4185"/>
    <w:rPr>
      <w:rFonts w:ascii="Times New Roman" w:eastAsia="ヒラギノ角ゴ Pro W3" w:hAnsi="Times New Roman" w:cs="Times New Roman"/>
      <w:color w:val="000000"/>
      <w:sz w:val="20"/>
      <w:szCs w:val="20"/>
      <w:lang w:eastAsia="es-CO"/>
    </w:rPr>
  </w:style>
  <w:style w:type="paragraph" w:customStyle="1" w:styleId="Prrafodelista2">
    <w:name w:val="Párrafo de lista2"/>
    <w:uiPriority w:val="99"/>
    <w:rsid w:val="00FD4185"/>
    <w:pPr>
      <w:ind w:left="720"/>
    </w:pPr>
    <w:rPr>
      <w:rFonts w:ascii="Times New Roman" w:eastAsia="ヒラギノ角ゴ Pro W3" w:hAnsi="Times New Roman" w:cs="Times New Roman"/>
      <w:color w:val="000000"/>
      <w:sz w:val="24"/>
      <w:szCs w:val="20"/>
      <w:lang w:val="es-ES_tradnl" w:eastAsia="es-CO"/>
    </w:rPr>
  </w:style>
  <w:style w:type="paragraph" w:styleId="Sinespaciado">
    <w:name w:val="No Spacing"/>
    <w:aliases w:val="Subtitulo"/>
    <w:link w:val="SinespaciadoCar"/>
    <w:uiPriority w:val="1"/>
    <w:qFormat/>
    <w:rsid w:val="007B1D31"/>
  </w:style>
  <w:style w:type="character" w:styleId="Refdecomentario">
    <w:name w:val="annotation reference"/>
    <w:basedOn w:val="Fuentedeprrafopredeter"/>
    <w:uiPriority w:val="99"/>
    <w:semiHidden/>
    <w:unhideWhenUsed/>
    <w:rsid w:val="00CB6B23"/>
    <w:rPr>
      <w:sz w:val="16"/>
      <w:szCs w:val="16"/>
    </w:rPr>
  </w:style>
  <w:style w:type="paragraph" w:styleId="Textocomentario">
    <w:name w:val="annotation text"/>
    <w:basedOn w:val="Normal"/>
    <w:link w:val="TextocomentarioCar"/>
    <w:uiPriority w:val="99"/>
    <w:unhideWhenUsed/>
    <w:rsid w:val="00CB6B23"/>
    <w:rPr>
      <w:sz w:val="20"/>
      <w:szCs w:val="20"/>
    </w:rPr>
  </w:style>
  <w:style w:type="character" w:customStyle="1" w:styleId="TextocomentarioCar">
    <w:name w:val="Texto comentario Car"/>
    <w:basedOn w:val="Fuentedeprrafopredeter"/>
    <w:link w:val="Textocomentario"/>
    <w:uiPriority w:val="99"/>
    <w:rsid w:val="00CB6B23"/>
    <w:rPr>
      <w:rFonts w:ascii="Times New Roman" w:eastAsia="MS Mincho"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CB6B23"/>
    <w:rPr>
      <w:b/>
      <w:bCs/>
    </w:rPr>
  </w:style>
  <w:style w:type="character" w:customStyle="1" w:styleId="AsuntodelcomentarioCar">
    <w:name w:val="Asunto del comentario Car"/>
    <w:basedOn w:val="TextocomentarioCar"/>
    <w:link w:val="Asuntodelcomentario"/>
    <w:uiPriority w:val="99"/>
    <w:semiHidden/>
    <w:rsid w:val="00CB6B23"/>
    <w:rPr>
      <w:rFonts w:ascii="Times New Roman" w:eastAsia="MS Mincho" w:hAnsi="Times New Roman" w:cs="Times New Roman"/>
      <w:b/>
      <w:bCs/>
      <w:sz w:val="20"/>
      <w:szCs w:val="20"/>
      <w:lang w:val="es-ES" w:eastAsia="es-ES"/>
    </w:rPr>
  </w:style>
  <w:style w:type="paragraph" w:styleId="NormalWeb">
    <w:name w:val="Normal (Web)"/>
    <w:basedOn w:val="Normal"/>
    <w:uiPriority w:val="99"/>
    <w:rsid w:val="000D6114"/>
    <w:pPr>
      <w:spacing w:before="100" w:beforeAutospacing="1" w:after="119"/>
    </w:pPr>
    <w:rPr>
      <w:rFonts w:eastAsia="Calibri"/>
    </w:rPr>
  </w:style>
  <w:style w:type="character" w:customStyle="1" w:styleId="Ttulo1Car">
    <w:name w:val="Título 1 Car"/>
    <w:aliases w:val="TituloPrincipal Car"/>
    <w:basedOn w:val="Fuentedeprrafopredeter"/>
    <w:link w:val="Ttulo1"/>
    <w:uiPriority w:val="9"/>
    <w:rsid w:val="002F2BCC"/>
    <w:rPr>
      <w:rFonts w:asciiTheme="majorHAnsi" w:eastAsiaTheme="majorEastAsia" w:hAnsiTheme="majorHAnsi" w:cstheme="majorBidi"/>
      <w:color w:val="365F91" w:themeColor="accent1" w:themeShade="BF"/>
      <w:sz w:val="32"/>
      <w:szCs w:val="32"/>
      <w:lang w:val="es-ES" w:eastAsia="es-ES"/>
    </w:rPr>
  </w:style>
  <w:style w:type="character" w:customStyle="1" w:styleId="Ttulo2Car">
    <w:name w:val="Título 2 Car"/>
    <w:basedOn w:val="Fuentedeprrafopredeter"/>
    <w:link w:val="Ttulo2"/>
    <w:uiPriority w:val="9"/>
    <w:rsid w:val="002F2BCC"/>
    <w:rPr>
      <w:rFonts w:asciiTheme="majorHAnsi" w:eastAsiaTheme="majorEastAsia" w:hAnsiTheme="majorHAnsi" w:cstheme="majorBidi"/>
      <w:color w:val="365F91" w:themeColor="accent1" w:themeShade="BF"/>
      <w:sz w:val="26"/>
      <w:szCs w:val="26"/>
      <w:lang w:val="es-ES" w:eastAsia="es-ES"/>
    </w:rPr>
  </w:style>
  <w:style w:type="character" w:customStyle="1" w:styleId="Ttulo3Car">
    <w:name w:val="Título 3 Car"/>
    <w:basedOn w:val="Fuentedeprrafopredeter"/>
    <w:link w:val="Ttulo3"/>
    <w:uiPriority w:val="9"/>
    <w:rsid w:val="002F2BCC"/>
    <w:rPr>
      <w:rFonts w:asciiTheme="majorHAnsi" w:eastAsiaTheme="majorEastAsia" w:hAnsiTheme="majorHAnsi" w:cstheme="majorBidi"/>
      <w:color w:val="243F60" w:themeColor="accent1" w:themeShade="7F"/>
      <w:sz w:val="24"/>
      <w:szCs w:val="24"/>
      <w:lang w:val="es-ES" w:eastAsia="es-ES"/>
    </w:rPr>
  </w:style>
  <w:style w:type="character" w:styleId="Hipervnculovisitado">
    <w:name w:val="FollowedHyperlink"/>
    <w:basedOn w:val="Fuentedeprrafopredeter"/>
    <w:uiPriority w:val="99"/>
    <w:semiHidden/>
    <w:unhideWhenUsed/>
    <w:rsid w:val="002F2BCC"/>
    <w:rPr>
      <w:color w:val="800080" w:themeColor="followedHyperlink"/>
      <w:u w:val="single"/>
    </w:rPr>
  </w:style>
  <w:style w:type="character" w:customStyle="1" w:styleId="Ttulo1Car1">
    <w:name w:val="Título 1 Car1"/>
    <w:aliases w:val="TituloPrincipal Car1"/>
    <w:basedOn w:val="Fuentedeprrafopredeter"/>
    <w:uiPriority w:val="9"/>
    <w:rsid w:val="002F2BCC"/>
    <w:rPr>
      <w:rFonts w:asciiTheme="majorHAnsi" w:eastAsiaTheme="majorEastAsia" w:hAnsiTheme="majorHAnsi" w:cstheme="majorBidi"/>
      <w:color w:val="365F91" w:themeColor="accent1" w:themeShade="BF"/>
      <w:sz w:val="32"/>
      <w:szCs w:val="32"/>
      <w:lang w:val="es-ES" w:eastAsia="es-ES"/>
    </w:rPr>
  </w:style>
  <w:style w:type="paragraph" w:customStyle="1" w:styleId="msonormal0">
    <w:name w:val="msonormal"/>
    <w:basedOn w:val="Normal"/>
    <w:uiPriority w:val="99"/>
    <w:rsid w:val="002F2BCC"/>
    <w:pPr>
      <w:spacing w:before="100" w:beforeAutospacing="1" w:after="119"/>
    </w:pPr>
    <w:rPr>
      <w:rFonts w:eastAsia="Calibri"/>
    </w:rPr>
  </w:style>
  <w:style w:type="character" w:customStyle="1" w:styleId="TextonotapieCar">
    <w:name w:val="Texto nota pie Car"/>
    <w:aliases w:val="Ref. de nota al pie1 Car,Footnote Text Char Car,Footnote Text Char Char Char Char Car,Footnote Text Char Char Char Char Char Char Char Char Car,FA Fu Car"/>
    <w:basedOn w:val="Fuentedeprrafopredeter"/>
    <w:link w:val="Textonotapie"/>
    <w:uiPriority w:val="99"/>
    <w:locked/>
    <w:rsid w:val="002F2BCC"/>
    <w:rPr>
      <w:sz w:val="20"/>
      <w:szCs w:val="20"/>
    </w:rPr>
  </w:style>
  <w:style w:type="paragraph" w:styleId="Textonotapie">
    <w:name w:val="footnote text"/>
    <w:aliases w:val="Ref. de nota al pie1,Footnote Text Char,Footnote Text Char Char Char Char,Footnote Text Char Char Char Char Char Char Char Char,FA Fu"/>
    <w:basedOn w:val="Normal"/>
    <w:link w:val="TextonotapieCar"/>
    <w:uiPriority w:val="99"/>
    <w:unhideWhenUsed/>
    <w:qFormat/>
    <w:rsid w:val="002F2BCC"/>
    <w:rPr>
      <w:rFonts w:asciiTheme="minorHAnsi" w:eastAsiaTheme="minorHAnsi" w:hAnsiTheme="minorHAnsi" w:cstheme="minorBidi"/>
      <w:sz w:val="20"/>
      <w:szCs w:val="20"/>
      <w:lang w:val="es-CO" w:eastAsia="en-US"/>
    </w:rPr>
  </w:style>
  <w:style w:type="character" w:customStyle="1" w:styleId="TextonotapieCar1">
    <w:name w:val="Texto nota pie Car1"/>
    <w:aliases w:val="Ref. de nota al pie1 Car1,Footnote Text Char Car1,Footnote Text Char Char Char Char Car1,Footnote Text Char Char Char Char Char Char Char Char Car1,FA Fu Car1"/>
    <w:basedOn w:val="Fuentedeprrafopredeter"/>
    <w:uiPriority w:val="99"/>
    <w:semiHidden/>
    <w:rsid w:val="002F2BCC"/>
    <w:rPr>
      <w:rFonts w:ascii="Times New Roman" w:eastAsia="MS Mincho" w:hAnsi="Times New Roman" w:cs="Times New Roman"/>
      <w:sz w:val="20"/>
      <w:szCs w:val="20"/>
      <w:lang w:val="es-ES" w:eastAsia="es-ES"/>
    </w:rPr>
  </w:style>
  <w:style w:type="character" w:customStyle="1" w:styleId="SubttuloCar">
    <w:name w:val="Subtítulo Car"/>
    <w:aliases w:val="Tablas Car"/>
    <w:basedOn w:val="Fuentedeprrafopredeter"/>
    <w:link w:val="Subttulo"/>
    <w:uiPriority w:val="11"/>
    <w:locked/>
    <w:rsid w:val="002F2BCC"/>
    <w:rPr>
      <w:rFonts w:ascii="Arial" w:eastAsiaTheme="majorEastAsia" w:hAnsi="Arial" w:cstheme="majorBidi"/>
      <w:iCs/>
      <w:spacing w:val="15"/>
      <w:sz w:val="16"/>
      <w:szCs w:val="24"/>
      <w:lang w:val="es-ES" w:eastAsia="es-ES"/>
    </w:rPr>
  </w:style>
  <w:style w:type="paragraph" w:styleId="Subttulo">
    <w:name w:val="Subtitle"/>
    <w:aliases w:val="Tablas"/>
    <w:basedOn w:val="Normal"/>
    <w:next w:val="Normal"/>
    <w:link w:val="SubttuloCar"/>
    <w:uiPriority w:val="11"/>
    <w:qFormat/>
    <w:rsid w:val="002F2BCC"/>
    <w:pPr>
      <w:jc w:val="both"/>
    </w:pPr>
    <w:rPr>
      <w:rFonts w:ascii="Arial" w:eastAsiaTheme="majorEastAsia" w:hAnsi="Arial" w:cstheme="majorBidi"/>
      <w:iCs/>
      <w:spacing w:val="15"/>
      <w:sz w:val="16"/>
    </w:rPr>
  </w:style>
  <w:style w:type="character" w:customStyle="1" w:styleId="SubttuloCar1">
    <w:name w:val="Subtítulo Car1"/>
    <w:aliases w:val="Tablas Car1"/>
    <w:basedOn w:val="Fuentedeprrafopredeter"/>
    <w:uiPriority w:val="11"/>
    <w:rsid w:val="002F2BCC"/>
    <w:rPr>
      <w:rFonts w:eastAsiaTheme="minorEastAsia"/>
      <w:color w:val="5A5A5A" w:themeColor="text1" w:themeTint="A5"/>
      <w:spacing w:val="15"/>
      <w:lang w:val="es-ES" w:eastAsia="es-ES"/>
    </w:rPr>
  </w:style>
  <w:style w:type="paragraph" w:styleId="Textoindependiente2">
    <w:name w:val="Body Text 2"/>
    <w:basedOn w:val="Normal"/>
    <w:link w:val="Textoindependiente2Car"/>
    <w:uiPriority w:val="99"/>
    <w:semiHidden/>
    <w:unhideWhenUsed/>
    <w:rsid w:val="002F2BCC"/>
    <w:pPr>
      <w:jc w:val="both"/>
    </w:pPr>
    <w:rPr>
      <w:rFonts w:ascii="Arial" w:eastAsia="Times New Roman" w:hAnsi="Arial"/>
      <w:sz w:val="20"/>
      <w:szCs w:val="20"/>
      <w:lang w:val="es-ES_tradnl"/>
    </w:rPr>
  </w:style>
  <w:style w:type="character" w:customStyle="1" w:styleId="Textoindependiente2Car">
    <w:name w:val="Texto independiente 2 Car"/>
    <w:basedOn w:val="Fuentedeprrafopredeter"/>
    <w:link w:val="Textoindependiente2"/>
    <w:uiPriority w:val="99"/>
    <w:semiHidden/>
    <w:rsid w:val="002F2BCC"/>
    <w:rPr>
      <w:rFonts w:ascii="Arial" w:eastAsia="Times New Roman" w:hAnsi="Arial" w:cs="Times New Roman"/>
      <w:sz w:val="20"/>
      <w:szCs w:val="20"/>
      <w:lang w:val="es-ES_tradnl" w:eastAsia="es-ES"/>
    </w:rPr>
  </w:style>
  <w:style w:type="character" w:customStyle="1" w:styleId="SinespaciadoCar">
    <w:name w:val="Sin espaciado Car"/>
    <w:aliases w:val="Subtitulo Car"/>
    <w:basedOn w:val="Fuentedeprrafopredeter"/>
    <w:link w:val="Sinespaciado"/>
    <w:uiPriority w:val="1"/>
    <w:locked/>
    <w:rsid w:val="002F2BCC"/>
  </w:style>
  <w:style w:type="character" w:customStyle="1" w:styleId="PrrafodelistaCar">
    <w:name w:val="Párrafo de lista Car"/>
    <w:aliases w:val="Normal. Viñetas Car,List Car,titulo 3 Car,Ha Car,Bullets Car,Lista vistosa - Énfasis 11 Car,Cuadrícula clara - Énfasis 31 Car"/>
    <w:link w:val="Prrafodelista"/>
    <w:uiPriority w:val="34"/>
    <w:locked/>
    <w:rsid w:val="002F2BCC"/>
    <w:rPr>
      <w:rFonts w:ascii="Times New Roman" w:eastAsia="MS Mincho" w:hAnsi="Times New Roman" w:cs="Times New Roman"/>
      <w:sz w:val="24"/>
      <w:szCs w:val="24"/>
      <w:lang w:val="es-ES" w:eastAsia="es-ES"/>
    </w:rPr>
  </w:style>
  <w:style w:type="paragraph" w:customStyle="1" w:styleId="Default">
    <w:name w:val="Default"/>
    <w:uiPriority w:val="99"/>
    <w:rsid w:val="002F2BCC"/>
    <w:pPr>
      <w:autoSpaceDE w:val="0"/>
      <w:autoSpaceDN w:val="0"/>
      <w:adjustRightInd w:val="0"/>
    </w:pPr>
    <w:rPr>
      <w:rFonts w:ascii="Arial" w:hAnsi="Arial" w:cs="Arial"/>
      <w:color w:val="000000"/>
      <w:sz w:val="24"/>
      <w:szCs w:val="24"/>
      <w:lang w:val="en-US"/>
    </w:rPr>
  </w:style>
  <w:style w:type="paragraph" w:customStyle="1" w:styleId="CONPESTexto">
    <w:name w:val="CONPES Texto"/>
    <w:basedOn w:val="Normal"/>
    <w:uiPriority w:val="99"/>
    <w:qFormat/>
    <w:rsid w:val="002F2BCC"/>
    <w:pPr>
      <w:spacing w:before="120" w:after="120" w:line="276" w:lineRule="auto"/>
      <w:ind w:firstLine="567"/>
      <w:jc w:val="both"/>
    </w:pPr>
    <w:rPr>
      <w:rFonts w:ascii="Futura Std Book" w:eastAsia="Calibri" w:hAnsi="Futura Std Book"/>
      <w:color w:val="000000"/>
      <w:sz w:val="22"/>
      <w:lang w:val="es-CO" w:eastAsia="en-US"/>
    </w:rPr>
  </w:style>
  <w:style w:type="paragraph" w:customStyle="1" w:styleId="xmsonormal">
    <w:name w:val="x_msonormal"/>
    <w:basedOn w:val="Normal"/>
    <w:uiPriority w:val="99"/>
    <w:rsid w:val="002F2BCC"/>
    <w:pPr>
      <w:spacing w:before="100" w:beforeAutospacing="1" w:after="100" w:afterAutospacing="1"/>
    </w:pPr>
    <w:rPr>
      <w:rFonts w:eastAsia="Times New Roman"/>
      <w:lang w:val="es-CO" w:eastAsia="es-CO"/>
    </w:rPr>
  </w:style>
  <w:style w:type="character" w:styleId="Refdenotaalpie">
    <w:name w:val="footnote reference"/>
    <w:aliases w:val="Ref. de nota al pie 2,Texto de nota al pie,Pie de Página,FC,Texto de nota al pi,Appel note de bas de page,Footnotes refss,Footnote number,referencia nota al pie,BVI fnr,f,4_G,16 Point,Superscript 6 Point,Texto nota al pie"/>
    <w:basedOn w:val="Fuentedeprrafopredeter"/>
    <w:uiPriority w:val="99"/>
    <w:unhideWhenUsed/>
    <w:qFormat/>
    <w:rsid w:val="002F2BCC"/>
    <w:rPr>
      <w:vertAlign w:val="superscript"/>
    </w:rPr>
  </w:style>
  <w:style w:type="character" w:styleId="nfasissutil">
    <w:name w:val="Subtle Emphasis"/>
    <w:aliases w:val="Notas al pie"/>
    <w:basedOn w:val="Fuentedeprrafopredeter"/>
    <w:uiPriority w:val="19"/>
    <w:qFormat/>
    <w:rsid w:val="002F2BCC"/>
    <w:rPr>
      <w:rFonts w:ascii="Arial" w:hAnsi="Arial" w:cs="Arial" w:hint="default"/>
      <w:i w:val="0"/>
      <w:iCs/>
      <w:color w:val="auto"/>
      <w:sz w:val="16"/>
    </w:rPr>
  </w:style>
  <w:style w:type="table" w:styleId="Tabladecuadrcula4">
    <w:name w:val="Grid Table 4"/>
    <w:basedOn w:val="Tablanormal"/>
    <w:uiPriority w:val="49"/>
    <w:rsid w:val="002F2BCC"/>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4-nfasis1">
    <w:name w:val="Grid Table 4 Accent 1"/>
    <w:basedOn w:val="Tablanormal"/>
    <w:uiPriority w:val="49"/>
    <w:rsid w:val="002F2BCC"/>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concuadrcula4-nfasis4">
    <w:name w:val="Grid Table 4 Accent 4"/>
    <w:basedOn w:val="Tablanormal"/>
    <w:uiPriority w:val="49"/>
    <w:rsid w:val="002F2BCC"/>
    <w:tblPr>
      <w:tblStyleRowBandSize w:val="1"/>
      <w:tblStyleColBandSize w:val="1"/>
      <w:tblInd w:w="0" w:type="nil"/>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baj">
    <w:name w:val="b_aj"/>
    <w:basedOn w:val="Fuentedeprrafopredeter"/>
    <w:rsid w:val="00011854"/>
  </w:style>
  <w:style w:type="paragraph" w:customStyle="1" w:styleId="Cuerpo">
    <w:name w:val="Cuerpo"/>
    <w:uiPriority w:val="99"/>
    <w:rsid w:val="00A50365"/>
    <w:rPr>
      <w:rFonts w:ascii="Times New Roman" w:eastAsia="Arial Unicode MS" w:hAnsi="Arial Unicode MS" w:cs="Arial Unicode MS"/>
      <w:color w:val="000000"/>
      <w:sz w:val="24"/>
      <w:szCs w:val="24"/>
      <w:u w:color="000000"/>
      <w:lang w:eastAsia="es-CO"/>
    </w:rPr>
  </w:style>
  <w:style w:type="character" w:customStyle="1" w:styleId="Mencinsinresolver1">
    <w:name w:val="Mención sin resolver1"/>
    <w:basedOn w:val="Fuentedeprrafopredeter"/>
    <w:uiPriority w:val="99"/>
    <w:semiHidden/>
    <w:unhideWhenUsed/>
    <w:rsid w:val="000204AC"/>
    <w:rPr>
      <w:color w:val="605E5C"/>
      <w:shd w:val="clear" w:color="auto" w:fill="E1DFDD"/>
    </w:rPr>
  </w:style>
  <w:style w:type="paragraph" w:styleId="Revisin">
    <w:name w:val="Revision"/>
    <w:hidden/>
    <w:uiPriority w:val="99"/>
    <w:semiHidden/>
    <w:rsid w:val="007C633C"/>
    <w:rPr>
      <w:rFonts w:ascii="Times New Roman" w:eastAsia="MS Mincho"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1964011">
      <w:bodyDiv w:val="1"/>
      <w:marLeft w:val="0"/>
      <w:marRight w:val="0"/>
      <w:marTop w:val="0"/>
      <w:marBottom w:val="0"/>
      <w:divBdr>
        <w:top w:val="none" w:sz="0" w:space="0" w:color="auto"/>
        <w:left w:val="none" w:sz="0" w:space="0" w:color="auto"/>
        <w:bottom w:val="none" w:sz="0" w:space="0" w:color="auto"/>
        <w:right w:val="none" w:sz="0" w:space="0" w:color="auto"/>
      </w:divBdr>
    </w:div>
    <w:div w:id="250823940">
      <w:bodyDiv w:val="1"/>
      <w:marLeft w:val="0"/>
      <w:marRight w:val="0"/>
      <w:marTop w:val="0"/>
      <w:marBottom w:val="0"/>
      <w:divBdr>
        <w:top w:val="none" w:sz="0" w:space="0" w:color="auto"/>
        <w:left w:val="none" w:sz="0" w:space="0" w:color="auto"/>
        <w:bottom w:val="none" w:sz="0" w:space="0" w:color="auto"/>
        <w:right w:val="none" w:sz="0" w:space="0" w:color="auto"/>
      </w:divBdr>
    </w:div>
    <w:div w:id="272980380">
      <w:bodyDiv w:val="1"/>
      <w:marLeft w:val="0"/>
      <w:marRight w:val="0"/>
      <w:marTop w:val="0"/>
      <w:marBottom w:val="0"/>
      <w:divBdr>
        <w:top w:val="none" w:sz="0" w:space="0" w:color="auto"/>
        <w:left w:val="none" w:sz="0" w:space="0" w:color="auto"/>
        <w:bottom w:val="none" w:sz="0" w:space="0" w:color="auto"/>
        <w:right w:val="none" w:sz="0" w:space="0" w:color="auto"/>
      </w:divBdr>
    </w:div>
    <w:div w:id="303051801">
      <w:bodyDiv w:val="1"/>
      <w:marLeft w:val="0"/>
      <w:marRight w:val="0"/>
      <w:marTop w:val="0"/>
      <w:marBottom w:val="0"/>
      <w:divBdr>
        <w:top w:val="none" w:sz="0" w:space="0" w:color="auto"/>
        <w:left w:val="none" w:sz="0" w:space="0" w:color="auto"/>
        <w:bottom w:val="none" w:sz="0" w:space="0" w:color="auto"/>
        <w:right w:val="none" w:sz="0" w:space="0" w:color="auto"/>
      </w:divBdr>
    </w:div>
    <w:div w:id="312295270">
      <w:bodyDiv w:val="1"/>
      <w:marLeft w:val="0"/>
      <w:marRight w:val="0"/>
      <w:marTop w:val="0"/>
      <w:marBottom w:val="0"/>
      <w:divBdr>
        <w:top w:val="none" w:sz="0" w:space="0" w:color="auto"/>
        <w:left w:val="none" w:sz="0" w:space="0" w:color="auto"/>
        <w:bottom w:val="none" w:sz="0" w:space="0" w:color="auto"/>
        <w:right w:val="none" w:sz="0" w:space="0" w:color="auto"/>
      </w:divBdr>
    </w:div>
    <w:div w:id="540433644">
      <w:bodyDiv w:val="1"/>
      <w:marLeft w:val="0"/>
      <w:marRight w:val="0"/>
      <w:marTop w:val="0"/>
      <w:marBottom w:val="0"/>
      <w:divBdr>
        <w:top w:val="none" w:sz="0" w:space="0" w:color="auto"/>
        <w:left w:val="none" w:sz="0" w:space="0" w:color="auto"/>
        <w:bottom w:val="none" w:sz="0" w:space="0" w:color="auto"/>
        <w:right w:val="none" w:sz="0" w:space="0" w:color="auto"/>
      </w:divBdr>
    </w:div>
    <w:div w:id="625696727">
      <w:bodyDiv w:val="1"/>
      <w:marLeft w:val="0"/>
      <w:marRight w:val="0"/>
      <w:marTop w:val="0"/>
      <w:marBottom w:val="0"/>
      <w:divBdr>
        <w:top w:val="none" w:sz="0" w:space="0" w:color="auto"/>
        <w:left w:val="none" w:sz="0" w:space="0" w:color="auto"/>
        <w:bottom w:val="none" w:sz="0" w:space="0" w:color="auto"/>
        <w:right w:val="none" w:sz="0" w:space="0" w:color="auto"/>
      </w:divBdr>
    </w:div>
    <w:div w:id="770513170">
      <w:bodyDiv w:val="1"/>
      <w:marLeft w:val="0"/>
      <w:marRight w:val="0"/>
      <w:marTop w:val="0"/>
      <w:marBottom w:val="0"/>
      <w:divBdr>
        <w:top w:val="none" w:sz="0" w:space="0" w:color="auto"/>
        <w:left w:val="none" w:sz="0" w:space="0" w:color="auto"/>
        <w:bottom w:val="none" w:sz="0" w:space="0" w:color="auto"/>
        <w:right w:val="none" w:sz="0" w:space="0" w:color="auto"/>
      </w:divBdr>
      <w:divsChild>
        <w:div w:id="767576447">
          <w:marLeft w:val="0"/>
          <w:marRight w:val="0"/>
          <w:marTop w:val="0"/>
          <w:marBottom w:val="0"/>
          <w:divBdr>
            <w:top w:val="none" w:sz="0" w:space="0" w:color="auto"/>
            <w:left w:val="none" w:sz="0" w:space="0" w:color="auto"/>
            <w:bottom w:val="none" w:sz="0" w:space="0" w:color="auto"/>
            <w:right w:val="none" w:sz="0" w:space="0" w:color="auto"/>
          </w:divBdr>
          <w:divsChild>
            <w:div w:id="1829831655">
              <w:marLeft w:val="0"/>
              <w:marRight w:val="0"/>
              <w:marTop w:val="0"/>
              <w:marBottom w:val="0"/>
              <w:divBdr>
                <w:top w:val="none" w:sz="0" w:space="0" w:color="auto"/>
                <w:left w:val="none" w:sz="0" w:space="0" w:color="auto"/>
                <w:bottom w:val="none" w:sz="0" w:space="0" w:color="auto"/>
                <w:right w:val="none" w:sz="0" w:space="0" w:color="auto"/>
              </w:divBdr>
            </w:div>
          </w:divsChild>
        </w:div>
        <w:div w:id="2077123719">
          <w:marLeft w:val="0"/>
          <w:marRight w:val="0"/>
          <w:marTop w:val="0"/>
          <w:marBottom w:val="0"/>
          <w:divBdr>
            <w:top w:val="none" w:sz="0" w:space="0" w:color="auto"/>
            <w:left w:val="none" w:sz="0" w:space="0" w:color="auto"/>
            <w:bottom w:val="none" w:sz="0" w:space="0" w:color="auto"/>
            <w:right w:val="none" w:sz="0" w:space="0" w:color="auto"/>
          </w:divBdr>
          <w:divsChild>
            <w:div w:id="43332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473402">
      <w:bodyDiv w:val="1"/>
      <w:marLeft w:val="0"/>
      <w:marRight w:val="0"/>
      <w:marTop w:val="0"/>
      <w:marBottom w:val="0"/>
      <w:divBdr>
        <w:top w:val="none" w:sz="0" w:space="0" w:color="auto"/>
        <w:left w:val="none" w:sz="0" w:space="0" w:color="auto"/>
        <w:bottom w:val="none" w:sz="0" w:space="0" w:color="auto"/>
        <w:right w:val="none" w:sz="0" w:space="0" w:color="auto"/>
      </w:divBdr>
    </w:div>
    <w:div w:id="865412053">
      <w:bodyDiv w:val="1"/>
      <w:marLeft w:val="0"/>
      <w:marRight w:val="0"/>
      <w:marTop w:val="0"/>
      <w:marBottom w:val="0"/>
      <w:divBdr>
        <w:top w:val="none" w:sz="0" w:space="0" w:color="auto"/>
        <w:left w:val="none" w:sz="0" w:space="0" w:color="auto"/>
        <w:bottom w:val="none" w:sz="0" w:space="0" w:color="auto"/>
        <w:right w:val="none" w:sz="0" w:space="0" w:color="auto"/>
      </w:divBdr>
    </w:div>
    <w:div w:id="917325083">
      <w:bodyDiv w:val="1"/>
      <w:marLeft w:val="0"/>
      <w:marRight w:val="0"/>
      <w:marTop w:val="0"/>
      <w:marBottom w:val="0"/>
      <w:divBdr>
        <w:top w:val="none" w:sz="0" w:space="0" w:color="auto"/>
        <w:left w:val="none" w:sz="0" w:space="0" w:color="auto"/>
        <w:bottom w:val="none" w:sz="0" w:space="0" w:color="auto"/>
        <w:right w:val="none" w:sz="0" w:space="0" w:color="auto"/>
      </w:divBdr>
    </w:div>
    <w:div w:id="985279400">
      <w:bodyDiv w:val="1"/>
      <w:marLeft w:val="0"/>
      <w:marRight w:val="0"/>
      <w:marTop w:val="0"/>
      <w:marBottom w:val="0"/>
      <w:divBdr>
        <w:top w:val="none" w:sz="0" w:space="0" w:color="auto"/>
        <w:left w:val="none" w:sz="0" w:space="0" w:color="auto"/>
        <w:bottom w:val="none" w:sz="0" w:space="0" w:color="auto"/>
        <w:right w:val="none" w:sz="0" w:space="0" w:color="auto"/>
      </w:divBdr>
    </w:div>
    <w:div w:id="1067338777">
      <w:bodyDiv w:val="1"/>
      <w:marLeft w:val="0"/>
      <w:marRight w:val="0"/>
      <w:marTop w:val="0"/>
      <w:marBottom w:val="0"/>
      <w:divBdr>
        <w:top w:val="none" w:sz="0" w:space="0" w:color="auto"/>
        <w:left w:val="none" w:sz="0" w:space="0" w:color="auto"/>
        <w:bottom w:val="none" w:sz="0" w:space="0" w:color="auto"/>
        <w:right w:val="none" w:sz="0" w:space="0" w:color="auto"/>
      </w:divBdr>
    </w:div>
    <w:div w:id="1111776303">
      <w:bodyDiv w:val="1"/>
      <w:marLeft w:val="0"/>
      <w:marRight w:val="0"/>
      <w:marTop w:val="0"/>
      <w:marBottom w:val="0"/>
      <w:divBdr>
        <w:top w:val="none" w:sz="0" w:space="0" w:color="auto"/>
        <w:left w:val="none" w:sz="0" w:space="0" w:color="auto"/>
        <w:bottom w:val="none" w:sz="0" w:space="0" w:color="auto"/>
        <w:right w:val="none" w:sz="0" w:space="0" w:color="auto"/>
      </w:divBdr>
    </w:div>
    <w:div w:id="1155952985">
      <w:bodyDiv w:val="1"/>
      <w:marLeft w:val="0"/>
      <w:marRight w:val="0"/>
      <w:marTop w:val="0"/>
      <w:marBottom w:val="0"/>
      <w:divBdr>
        <w:top w:val="none" w:sz="0" w:space="0" w:color="auto"/>
        <w:left w:val="none" w:sz="0" w:space="0" w:color="auto"/>
        <w:bottom w:val="none" w:sz="0" w:space="0" w:color="auto"/>
        <w:right w:val="none" w:sz="0" w:space="0" w:color="auto"/>
      </w:divBdr>
      <w:divsChild>
        <w:div w:id="279145835">
          <w:marLeft w:val="0"/>
          <w:marRight w:val="0"/>
          <w:marTop w:val="0"/>
          <w:marBottom w:val="0"/>
          <w:divBdr>
            <w:top w:val="none" w:sz="0" w:space="0" w:color="auto"/>
            <w:left w:val="none" w:sz="0" w:space="0" w:color="auto"/>
            <w:bottom w:val="none" w:sz="0" w:space="0" w:color="auto"/>
            <w:right w:val="none" w:sz="0" w:space="0" w:color="auto"/>
          </w:divBdr>
        </w:div>
      </w:divsChild>
    </w:div>
    <w:div w:id="1299611285">
      <w:bodyDiv w:val="1"/>
      <w:marLeft w:val="0"/>
      <w:marRight w:val="0"/>
      <w:marTop w:val="0"/>
      <w:marBottom w:val="0"/>
      <w:divBdr>
        <w:top w:val="none" w:sz="0" w:space="0" w:color="auto"/>
        <w:left w:val="none" w:sz="0" w:space="0" w:color="auto"/>
        <w:bottom w:val="none" w:sz="0" w:space="0" w:color="auto"/>
        <w:right w:val="none" w:sz="0" w:space="0" w:color="auto"/>
      </w:divBdr>
    </w:div>
    <w:div w:id="1527404260">
      <w:bodyDiv w:val="1"/>
      <w:marLeft w:val="0"/>
      <w:marRight w:val="0"/>
      <w:marTop w:val="0"/>
      <w:marBottom w:val="0"/>
      <w:divBdr>
        <w:top w:val="none" w:sz="0" w:space="0" w:color="auto"/>
        <w:left w:val="none" w:sz="0" w:space="0" w:color="auto"/>
        <w:bottom w:val="none" w:sz="0" w:space="0" w:color="auto"/>
        <w:right w:val="none" w:sz="0" w:space="0" w:color="auto"/>
      </w:divBdr>
    </w:div>
    <w:div w:id="1533150137">
      <w:bodyDiv w:val="1"/>
      <w:marLeft w:val="0"/>
      <w:marRight w:val="0"/>
      <w:marTop w:val="0"/>
      <w:marBottom w:val="0"/>
      <w:divBdr>
        <w:top w:val="none" w:sz="0" w:space="0" w:color="auto"/>
        <w:left w:val="none" w:sz="0" w:space="0" w:color="auto"/>
        <w:bottom w:val="none" w:sz="0" w:space="0" w:color="auto"/>
        <w:right w:val="none" w:sz="0" w:space="0" w:color="auto"/>
      </w:divBdr>
    </w:div>
    <w:div w:id="1552379147">
      <w:bodyDiv w:val="1"/>
      <w:marLeft w:val="0"/>
      <w:marRight w:val="0"/>
      <w:marTop w:val="0"/>
      <w:marBottom w:val="0"/>
      <w:divBdr>
        <w:top w:val="none" w:sz="0" w:space="0" w:color="auto"/>
        <w:left w:val="none" w:sz="0" w:space="0" w:color="auto"/>
        <w:bottom w:val="none" w:sz="0" w:space="0" w:color="auto"/>
        <w:right w:val="none" w:sz="0" w:space="0" w:color="auto"/>
      </w:divBdr>
    </w:div>
    <w:div w:id="1683435621">
      <w:bodyDiv w:val="1"/>
      <w:marLeft w:val="0"/>
      <w:marRight w:val="0"/>
      <w:marTop w:val="0"/>
      <w:marBottom w:val="0"/>
      <w:divBdr>
        <w:top w:val="none" w:sz="0" w:space="0" w:color="auto"/>
        <w:left w:val="none" w:sz="0" w:space="0" w:color="auto"/>
        <w:bottom w:val="none" w:sz="0" w:space="0" w:color="auto"/>
        <w:right w:val="none" w:sz="0" w:space="0" w:color="auto"/>
      </w:divBdr>
    </w:div>
    <w:div w:id="1709839905">
      <w:bodyDiv w:val="1"/>
      <w:marLeft w:val="0"/>
      <w:marRight w:val="0"/>
      <w:marTop w:val="0"/>
      <w:marBottom w:val="0"/>
      <w:divBdr>
        <w:top w:val="none" w:sz="0" w:space="0" w:color="auto"/>
        <w:left w:val="none" w:sz="0" w:space="0" w:color="auto"/>
        <w:bottom w:val="none" w:sz="0" w:space="0" w:color="auto"/>
        <w:right w:val="none" w:sz="0" w:space="0" w:color="auto"/>
      </w:divBdr>
    </w:div>
    <w:div w:id="1808351737">
      <w:bodyDiv w:val="1"/>
      <w:marLeft w:val="0"/>
      <w:marRight w:val="0"/>
      <w:marTop w:val="0"/>
      <w:marBottom w:val="0"/>
      <w:divBdr>
        <w:top w:val="none" w:sz="0" w:space="0" w:color="auto"/>
        <w:left w:val="none" w:sz="0" w:space="0" w:color="auto"/>
        <w:bottom w:val="none" w:sz="0" w:space="0" w:color="auto"/>
        <w:right w:val="none" w:sz="0" w:space="0" w:color="auto"/>
      </w:divBdr>
    </w:div>
    <w:div w:id="1883787966">
      <w:bodyDiv w:val="1"/>
      <w:marLeft w:val="0"/>
      <w:marRight w:val="0"/>
      <w:marTop w:val="0"/>
      <w:marBottom w:val="0"/>
      <w:divBdr>
        <w:top w:val="none" w:sz="0" w:space="0" w:color="auto"/>
        <w:left w:val="none" w:sz="0" w:space="0" w:color="auto"/>
        <w:bottom w:val="none" w:sz="0" w:space="0" w:color="auto"/>
        <w:right w:val="none" w:sz="0" w:space="0" w:color="auto"/>
      </w:divBdr>
    </w:div>
    <w:div w:id="1928221918">
      <w:bodyDiv w:val="1"/>
      <w:marLeft w:val="0"/>
      <w:marRight w:val="0"/>
      <w:marTop w:val="0"/>
      <w:marBottom w:val="0"/>
      <w:divBdr>
        <w:top w:val="none" w:sz="0" w:space="0" w:color="auto"/>
        <w:left w:val="none" w:sz="0" w:space="0" w:color="auto"/>
        <w:bottom w:val="none" w:sz="0" w:space="0" w:color="auto"/>
        <w:right w:val="none" w:sz="0" w:space="0" w:color="auto"/>
      </w:divBdr>
    </w:div>
    <w:div w:id="2073969081">
      <w:bodyDiv w:val="1"/>
      <w:marLeft w:val="0"/>
      <w:marRight w:val="0"/>
      <w:marTop w:val="0"/>
      <w:marBottom w:val="0"/>
      <w:divBdr>
        <w:top w:val="none" w:sz="0" w:space="0" w:color="auto"/>
        <w:left w:val="none" w:sz="0" w:space="0" w:color="auto"/>
        <w:bottom w:val="none" w:sz="0" w:space="0" w:color="auto"/>
        <w:right w:val="none" w:sz="0" w:space="0" w:color="auto"/>
      </w:divBdr>
    </w:div>
    <w:div w:id="2118331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c.cx/F-qwoJ" TargetMode="External"/><Relationship Id="rId21" Type="http://schemas.openxmlformats.org/officeDocument/2006/relationships/image" Target="media/image8.png"/><Relationship Id="rId42" Type="http://schemas.openxmlformats.org/officeDocument/2006/relationships/image" Target="media/image15.png"/><Relationship Id="rId63" Type="http://schemas.openxmlformats.org/officeDocument/2006/relationships/hyperlink" Target="https://lc.cx/81oKVd" TargetMode="External"/><Relationship Id="rId84" Type="http://schemas.openxmlformats.org/officeDocument/2006/relationships/hyperlink" Target="https://lc.cx/AhQ_X3" TargetMode="External"/><Relationship Id="rId138" Type="http://schemas.openxmlformats.org/officeDocument/2006/relationships/hyperlink" Target="https://lc.cx/Ux8J6O" TargetMode="External"/><Relationship Id="rId159" Type="http://schemas.openxmlformats.org/officeDocument/2006/relationships/hyperlink" Target="https://lc.cx/oWd15C" TargetMode="External"/><Relationship Id="rId170" Type="http://schemas.openxmlformats.org/officeDocument/2006/relationships/hyperlink" Target="https://lc.cx/vkQUJK" TargetMode="External"/><Relationship Id="rId191" Type="http://schemas.openxmlformats.org/officeDocument/2006/relationships/hyperlink" Target="https://lc.cx/F-qwoJ" TargetMode="External"/><Relationship Id="rId205" Type="http://schemas.openxmlformats.org/officeDocument/2006/relationships/hyperlink" Target="https://lc.cx/5EdS_N" TargetMode="External"/><Relationship Id="rId107" Type="http://schemas.openxmlformats.org/officeDocument/2006/relationships/hyperlink" Target="https://lc.cx/5EdS_N" TargetMode="External"/><Relationship Id="rId11" Type="http://schemas.openxmlformats.org/officeDocument/2006/relationships/image" Target="media/image1.emf"/><Relationship Id="rId32" Type="http://schemas.openxmlformats.org/officeDocument/2006/relationships/hyperlink" Target="https://lc.cx/z-ppkv" TargetMode="External"/><Relationship Id="rId53" Type="http://schemas.openxmlformats.org/officeDocument/2006/relationships/hyperlink" Target="https://lc.cx/xzCo13" TargetMode="External"/><Relationship Id="rId74" Type="http://schemas.openxmlformats.org/officeDocument/2006/relationships/hyperlink" Target="https://lc.cx/zYLY-7" TargetMode="External"/><Relationship Id="rId128" Type="http://schemas.openxmlformats.org/officeDocument/2006/relationships/hyperlink" Target="https://lc.cx/ywKvFB" TargetMode="External"/><Relationship Id="rId149" Type="http://schemas.openxmlformats.org/officeDocument/2006/relationships/hyperlink" Target="https://lc.cx/wruKjj" TargetMode="External"/><Relationship Id="rId5" Type="http://schemas.openxmlformats.org/officeDocument/2006/relationships/numbering" Target="numbering.xml"/><Relationship Id="rId95" Type="http://schemas.openxmlformats.org/officeDocument/2006/relationships/hyperlink" Target="https://lc.cx/5EdS_N" TargetMode="External"/><Relationship Id="rId160" Type="http://schemas.openxmlformats.org/officeDocument/2006/relationships/hyperlink" Target="https://lc.cx/rsW4D_" TargetMode="External"/><Relationship Id="rId181" Type="http://schemas.openxmlformats.org/officeDocument/2006/relationships/hyperlink" Target="https://lc.cx/5EdS_N" TargetMode="External"/><Relationship Id="rId22" Type="http://schemas.openxmlformats.org/officeDocument/2006/relationships/image" Target="media/image9.png"/><Relationship Id="rId43" Type="http://schemas.openxmlformats.org/officeDocument/2006/relationships/image" Target="media/image16.png"/><Relationship Id="rId64" Type="http://schemas.openxmlformats.org/officeDocument/2006/relationships/hyperlink" Target="https://lc.cx/2FhacK" TargetMode="External"/><Relationship Id="rId118" Type="http://schemas.openxmlformats.org/officeDocument/2006/relationships/hyperlink" Target="https://lc.cx/NSCFMc" TargetMode="External"/><Relationship Id="rId139" Type="http://schemas.openxmlformats.org/officeDocument/2006/relationships/hyperlink" Target="https://lc.cx/Ux8J6O" TargetMode="External"/><Relationship Id="rId85" Type="http://schemas.openxmlformats.org/officeDocument/2006/relationships/hyperlink" Target="https://lc.cx/e-oTdx" TargetMode="External"/><Relationship Id="rId150" Type="http://schemas.openxmlformats.org/officeDocument/2006/relationships/hyperlink" Target="https://lc.cx/Ux8J6O" TargetMode="External"/><Relationship Id="rId171" Type="http://schemas.openxmlformats.org/officeDocument/2006/relationships/hyperlink" Target="https://lc.cx/oWd15C" TargetMode="External"/><Relationship Id="rId192" Type="http://schemas.openxmlformats.org/officeDocument/2006/relationships/hyperlink" Target="https://lc.cx/NSCFMc" TargetMode="External"/><Relationship Id="rId206" Type="http://schemas.openxmlformats.org/officeDocument/2006/relationships/hyperlink" Target="https://lc.cx/vkQUJK" TargetMode="External"/><Relationship Id="rId12" Type="http://schemas.openxmlformats.org/officeDocument/2006/relationships/image" Target="media/image2.emf"/><Relationship Id="rId33" Type="http://schemas.openxmlformats.org/officeDocument/2006/relationships/hyperlink" Target="https://lc.cx/T8SA41" TargetMode="External"/><Relationship Id="rId108" Type="http://schemas.openxmlformats.org/officeDocument/2006/relationships/hyperlink" Target="https://lc.cx/vkQUJK" TargetMode="External"/><Relationship Id="rId129" Type="http://schemas.openxmlformats.org/officeDocument/2006/relationships/hyperlink" Target="https://lc.cx/vNBXK2" TargetMode="External"/><Relationship Id="rId54" Type="http://schemas.openxmlformats.org/officeDocument/2006/relationships/hyperlink" Target="https://lc.cx/k5GjYu" TargetMode="External"/><Relationship Id="rId75" Type="http://schemas.openxmlformats.org/officeDocument/2006/relationships/image" Target="media/image26.png"/><Relationship Id="rId96" Type="http://schemas.openxmlformats.org/officeDocument/2006/relationships/hyperlink" Target="https://lc.cx/vkQUJK" TargetMode="External"/><Relationship Id="rId140" Type="http://schemas.openxmlformats.org/officeDocument/2006/relationships/hyperlink" Target="https://lc.cx/VPQhDt" TargetMode="External"/><Relationship Id="rId161" Type="http://schemas.openxmlformats.org/officeDocument/2006/relationships/hyperlink" Target="https://lc.cx/wruKjj" TargetMode="External"/><Relationship Id="rId182" Type="http://schemas.openxmlformats.org/officeDocument/2006/relationships/hyperlink" Target="https://lc.cx/vkQUJK" TargetMode="External"/><Relationship Id="rId6" Type="http://schemas.openxmlformats.org/officeDocument/2006/relationships/styles" Target="styles.xml"/><Relationship Id="rId23" Type="http://schemas.openxmlformats.org/officeDocument/2006/relationships/image" Target="media/image10.png"/><Relationship Id="rId119" Type="http://schemas.openxmlformats.org/officeDocument/2006/relationships/hyperlink" Target="https://lc.cx/5EdS_N" TargetMode="External"/><Relationship Id="rId44" Type="http://schemas.openxmlformats.org/officeDocument/2006/relationships/image" Target="media/image17.png"/><Relationship Id="rId65" Type="http://schemas.openxmlformats.org/officeDocument/2006/relationships/hyperlink" Target="https://lc.cx/IWrfTq" TargetMode="External"/><Relationship Id="rId86" Type="http://schemas.openxmlformats.org/officeDocument/2006/relationships/hyperlink" Target="https://lc.cx/IkKbuG" TargetMode="External"/><Relationship Id="rId130" Type="http://schemas.openxmlformats.org/officeDocument/2006/relationships/hyperlink" Target="https://lc.cx/F-qwoJ" TargetMode="External"/><Relationship Id="rId151" Type="http://schemas.openxmlformats.org/officeDocument/2006/relationships/hyperlink" Target="https://lc.cx/Ux8J6O" TargetMode="External"/><Relationship Id="rId172" Type="http://schemas.openxmlformats.org/officeDocument/2006/relationships/hyperlink" Target="https://lc.cx/rsW4D_" TargetMode="External"/><Relationship Id="rId193" Type="http://schemas.openxmlformats.org/officeDocument/2006/relationships/hyperlink" Target="https://lc.cx/5EdS_N" TargetMode="External"/><Relationship Id="rId207" Type="http://schemas.openxmlformats.org/officeDocument/2006/relationships/hyperlink" Target="https://lc.cx/oWd15C" TargetMode="External"/><Relationship Id="rId13" Type="http://schemas.openxmlformats.org/officeDocument/2006/relationships/image" Target="media/image3.emf"/><Relationship Id="rId109" Type="http://schemas.openxmlformats.org/officeDocument/2006/relationships/hyperlink" Target="https://lc.cx/oWd15C" TargetMode="External"/><Relationship Id="rId34" Type="http://schemas.openxmlformats.org/officeDocument/2006/relationships/hyperlink" Target="https://lc.cx/M2hieB" TargetMode="External"/><Relationship Id="rId55" Type="http://schemas.openxmlformats.org/officeDocument/2006/relationships/image" Target="media/image19.png"/><Relationship Id="rId76" Type="http://schemas.openxmlformats.org/officeDocument/2006/relationships/hyperlink" Target="https://lc.cx/x8-_W_" TargetMode="External"/><Relationship Id="rId97" Type="http://schemas.openxmlformats.org/officeDocument/2006/relationships/hyperlink" Target="https://lc.cx/oWd15C" TargetMode="External"/><Relationship Id="rId120" Type="http://schemas.openxmlformats.org/officeDocument/2006/relationships/hyperlink" Target="https://lc.cx/vkQUJK" TargetMode="External"/><Relationship Id="rId141" Type="http://schemas.openxmlformats.org/officeDocument/2006/relationships/hyperlink" Target="https://lc.cx/ywKvFB" TargetMode="External"/><Relationship Id="rId7" Type="http://schemas.openxmlformats.org/officeDocument/2006/relationships/settings" Target="settings.xml"/><Relationship Id="rId162" Type="http://schemas.openxmlformats.org/officeDocument/2006/relationships/hyperlink" Target="https://lc.cx/Ux8J6O" TargetMode="External"/><Relationship Id="rId183" Type="http://schemas.openxmlformats.org/officeDocument/2006/relationships/hyperlink" Target="https://lc.cx/oWd15C" TargetMode="External"/><Relationship Id="rId24" Type="http://schemas.openxmlformats.org/officeDocument/2006/relationships/image" Target="media/image11.png"/><Relationship Id="rId45" Type="http://schemas.openxmlformats.org/officeDocument/2006/relationships/hyperlink" Target="https://lc.cx/tweXTB" TargetMode="External"/><Relationship Id="rId66" Type="http://schemas.openxmlformats.org/officeDocument/2006/relationships/hyperlink" Target="https://lc.cx/LSrLzc" TargetMode="External"/><Relationship Id="rId87" Type="http://schemas.openxmlformats.org/officeDocument/2006/relationships/hyperlink" Target="https://lc.cx/OsgW60" TargetMode="External"/><Relationship Id="rId110" Type="http://schemas.openxmlformats.org/officeDocument/2006/relationships/hyperlink" Target="https://lc.cx/rsW4D_" TargetMode="External"/><Relationship Id="rId131" Type="http://schemas.openxmlformats.org/officeDocument/2006/relationships/hyperlink" Target="https://lc.cx/NSCFMc" TargetMode="External"/><Relationship Id="rId152" Type="http://schemas.openxmlformats.org/officeDocument/2006/relationships/hyperlink" Target="https://lc.cx/VPQhDt" TargetMode="External"/><Relationship Id="rId173" Type="http://schemas.openxmlformats.org/officeDocument/2006/relationships/hyperlink" Target="https://lc.cx/wruKjj" TargetMode="External"/><Relationship Id="rId194" Type="http://schemas.openxmlformats.org/officeDocument/2006/relationships/hyperlink" Target="https://lc.cx/vkQUJK" TargetMode="External"/><Relationship Id="rId208" Type="http://schemas.openxmlformats.org/officeDocument/2006/relationships/hyperlink" Target="https://lc.cx/rsW4D_" TargetMode="External"/><Relationship Id="rId19" Type="http://schemas.openxmlformats.org/officeDocument/2006/relationships/hyperlink" Target="https://lc.cx/uyBi_6" TargetMode="External"/><Relationship Id="rId14" Type="http://schemas.openxmlformats.org/officeDocument/2006/relationships/image" Target="media/image4.emf"/><Relationship Id="rId30" Type="http://schemas.openxmlformats.org/officeDocument/2006/relationships/hyperlink" Target="https://lc.cx/1JbvjS" TargetMode="External"/><Relationship Id="rId35" Type="http://schemas.openxmlformats.org/officeDocument/2006/relationships/hyperlink" Target="https://lc.cx/q6rfAF" TargetMode="External"/><Relationship Id="rId56" Type="http://schemas.openxmlformats.org/officeDocument/2006/relationships/image" Target="media/image20.png"/><Relationship Id="rId77" Type="http://schemas.openxmlformats.org/officeDocument/2006/relationships/hyperlink" Target="https://lc.cx/qDjZ61" TargetMode="External"/><Relationship Id="rId100" Type="http://schemas.openxmlformats.org/officeDocument/2006/relationships/hyperlink" Target="https://lc.cx/Ux8J6O" TargetMode="External"/><Relationship Id="rId105" Type="http://schemas.openxmlformats.org/officeDocument/2006/relationships/hyperlink" Target="https://lc.cx/F-qwoJ" TargetMode="External"/><Relationship Id="rId126" Type="http://schemas.openxmlformats.org/officeDocument/2006/relationships/hyperlink" Target="https://lc.cx/Ux8J6O" TargetMode="External"/><Relationship Id="rId147" Type="http://schemas.openxmlformats.org/officeDocument/2006/relationships/hyperlink" Target="https://lc.cx/oWd15C" TargetMode="External"/><Relationship Id="rId168" Type="http://schemas.openxmlformats.org/officeDocument/2006/relationships/hyperlink" Target="https://lc.cx/NSCFMc" TargetMode="External"/><Relationship Id="rId8" Type="http://schemas.openxmlformats.org/officeDocument/2006/relationships/webSettings" Target="webSettings.xml"/><Relationship Id="rId51" Type="http://schemas.openxmlformats.org/officeDocument/2006/relationships/hyperlink" Target="https://lc.cx/tF_byG" TargetMode="External"/><Relationship Id="rId72" Type="http://schemas.openxmlformats.org/officeDocument/2006/relationships/hyperlink" Target="https://lc.cx/cLUQe8" TargetMode="External"/><Relationship Id="rId93" Type="http://schemas.openxmlformats.org/officeDocument/2006/relationships/hyperlink" Target="https://lc.cx/F-qwoJ" TargetMode="External"/><Relationship Id="rId98" Type="http://schemas.openxmlformats.org/officeDocument/2006/relationships/hyperlink" Target="https://lc.cx/rsW4D_" TargetMode="External"/><Relationship Id="rId121" Type="http://schemas.openxmlformats.org/officeDocument/2006/relationships/hyperlink" Target="https://lc.cx/oWd15C" TargetMode="External"/><Relationship Id="rId142" Type="http://schemas.openxmlformats.org/officeDocument/2006/relationships/hyperlink" Target="https://lc.cx/vNBXK2" TargetMode="External"/><Relationship Id="rId163" Type="http://schemas.openxmlformats.org/officeDocument/2006/relationships/hyperlink" Target="https://lc.cx/Ux8J6O" TargetMode="External"/><Relationship Id="rId184" Type="http://schemas.openxmlformats.org/officeDocument/2006/relationships/hyperlink" Target="https://lc.cx/rsW4D_" TargetMode="External"/><Relationship Id="rId189" Type="http://schemas.openxmlformats.org/officeDocument/2006/relationships/hyperlink" Target="https://lc.cx/ywKvFB" TargetMode="External"/><Relationship Id="rId3" Type="http://schemas.openxmlformats.org/officeDocument/2006/relationships/customXml" Target="../customXml/item3.xml"/><Relationship Id="rId214" Type="http://schemas.openxmlformats.org/officeDocument/2006/relationships/fontTable" Target="fontTable.xml"/><Relationship Id="rId25" Type="http://schemas.openxmlformats.org/officeDocument/2006/relationships/image" Target="media/image12.png"/><Relationship Id="rId46" Type="http://schemas.openxmlformats.org/officeDocument/2006/relationships/hyperlink" Target="https://lc.cx/vYPm8K" TargetMode="External"/><Relationship Id="rId67" Type="http://schemas.openxmlformats.org/officeDocument/2006/relationships/image" Target="media/image22.emf"/><Relationship Id="rId116" Type="http://schemas.openxmlformats.org/officeDocument/2006/relationships/hyperlink" Target="https://lc.cx/vNBXK2" TargetMode="External"/><Relationship Id="rId137" Type="http://schemas.openxmlformats.org/officeDocument/2006/relationships/image" Target="media/image28.png"/><Relationship Id="rId158" Type="http://schemas.openxmlformats.org/officeDocument/2006/relationships/hyperlink" Target="https://lc.cx/vkQUJK" TargetMode="External"/><Relationship Id="rId20" Type="http://schemas.openxmlformats.org/officeDocument/2006/relationships/hyperlink" Target="https://lc.cx/yiOZqn" TargetMode="External"/><Relationship Id="rId41" Type="http://schemas.openxmlformats.org/officeDocument/2006/relationships/hyperlink" Target="https://lc.cx/FQz8lh" TargetMode="External"/><Relationship Id="rId62" Type="http://schemas.openxmlformats.org/officeDocument/2006/relationships/hyperlink" Target="https://lc.cx/EgSNN9" TargetMode="External"/><Relationship Id="rId83" Type="http://schemas.openxmlformats.org/officeDocument/2006/relationships/hyperlink" Target="https://lc.cx/3-PwHP" TargetMode="External"/><Relationship Id="rId88" Type="http://schemas.openxmlformats.org/officeDocument/2006/relationships/hyperlink" Target="https://lc.cx/Ux8J6O" TargetMode="External"/><Relationship Id="rId111" Type="http://schemas.openxmlformats.org/officeDocument/2006/relationships/hyperlink" Target="https://lc.cx/wruKjj" TargetMode="External"/><Relationship Id="rId132" Type="http://schemas.openxmlformats.org/officeDocument/2006/relationships/hyperlink" Target="https://lc.cx/5EdS_N" TargetMode="External"/><Relationship Id="rId153" Type="http://schemas.openxmlformats.org/officeDocument/2006/relationships/hyperlink" Target="https://lc.cx/ywKvFB" TargetMode="External"/><Relationship Id="rId174" Type="http://schemas.openxmlformats.org/officeDocument/2006/relationships/hyperlink" Target="https://lc.cx/Ux8J6O" TargetMode="External"/><Relationship Id="rId179" Type="http://schemas.openxmlformats.org/officeDocument/2006/relationships/hyperlink" Target="https://lc.cx/F-qwoJ" TargetMode="External"/><Relationship Id="rId195" Type="http://schemas.openxmlformats.org/officeDocument/2006/relationships/hyperlink" Target="https://lc.cx/oWd15C" TargetMode="External"/><Relationship Id="rId209" Type="http://schemas.openxmlformats.org/officeDocument/2006/relationships/hyperlink" Target="https://lc.cx/wruKjj" TargetMode="External"/><Relationship Id="rId190" Type="http://schemas.openxmlformats.org/officeDocument/2006/relationships/hyperlink" Target="https://lc.cx/vNBXK2" TargetMode="External"/><Relationship Id="rId204" Type="http://schemas.openxmlformats.org/officeDocument/2006/relationships/hyperlink" Target="https://lc.cx/NSCFMc" TargetMode="External"/><Relationship Id="rId15" Type="http://schemas.openxmlformats.org/officeDocument/2006/relationships/image" Target="media/image5.png"/><Relationship Id="rId36" Type="http://schemas.openxmlformats.org/officeDocument/2006/relationships/hyperlink" Target="https://lc.cx/8pYtd2" TargetMode="External"/><Relationship Id="rId57" Type="http://schemas.openxmlformats.org/officeDocument/2006/relationships/image" Target="media/image21.png"/><Relationship Id="rId106" Type="http://schemas.openxmlformats.org/officeDocument/2006/relationships/hyperlink" Target="https://lc.cx/NSCFMc" TargetMode="External"/><Relationship Id="rId127" Type="http://schemas.openxmlformats.org/officeDocument/2006/relationships/hyperlink" Target="https://lc.cx/VPQhDt" TargetMode="External"/><Relationship Id="rId10" Type="http://schemas.openxmlformats.org/officeDocument/2006/relationships/endnotes" Target="endnotes.xml"/><Relationship Id="rId31" Type="http://schemas.openxmlformats.org/officeDocument/2006/relationships/image" Target="media/image14.png"/><Relationship Id="rId52" Type="http://schemas.openxmlformats.org/officeDocument/2006/relationships/hyperlink" Target="https://lc.cx/RjZVZw" TargetMode="External"/><Relationship Id="rId73" Type="http://schemas.openxmlformats.org/officeDocument/2006/relationships/hyperlink" Target="https://lc.cx/4ebJgV" TargetMode="External"/><Relationship Id="rId78" Type="http://schemas.openxmlformats.org/officeDocument/2006/relationships/hyperlink" Target="https://lc.cx/_U3Ji4" TargetMode="External"/><Relationship Id="rId94" Type="http://schemas.openxmlformats.org/officeDocument/2006/relationships/hyperlink" Target="https://lc.cx/NSCFMc" TargetMode="External"/><Relationship Id="rId99" Type="http://schemas.openxmlformats.org/officeDocument/2006/relationships/hyperlink" Target="https://lc.cx/wruKjj" TargetMode="External"/><Relationship Id="rId101" Type="http://schemas.openxmlformats.org/officeDocument/2006/relationships/hyperlink" Target="https://lc.cx/Ux8J6O" TargetMode="External"/><Relationship Id="rId122" Type="http://schemas.openxmlformats.org/officeDocument/2006/relationships/hyperlink" Target="https://lc.cx/rsW4D_" TargetMode="External"/><Relationship Id="rId143" Type="http://schemas.openxmlformats.org/officeDocument/2006/relationships/hyperlink" Target="https://lc.cx/F-qwoJ" TargetMode="External"/><Relationship Id="rId148" Type="http://schemas.openxmlformats.org/officeDocument/2006/relationships/hyperlink" Target="https://lc.cx/rsW4D_" TargetMode="External"/><Relationship Id="rId164" Type="http://schemas.openxmlformats.org/officeDocument/2006/relationships/hyperlink" Target="https://lc.cx/VPQhDt" TargetMode="External"/><Relationship Id="rId169" Type="http://schemas.openxmlformats.org/officeDocument/2006/relationships/hyperlink" Target="https://lc.cx/5EdS_N" TargetMode="External"/><Relationship Id="rId185" Type="http://schemas.openxmlformats.org/officeDocument/2006/relationships/hyperlink" Target="https://lc.cx/wruKjj"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lc.cx/NSCFMc" TargetMode="External"/><Relationship Id="rId210" Type="http://schemas.openxmlformats.org/officeDocument/2006/relationships/header" Target="header1.xml"/><Relationship Id="rId215" Type="http://schemas.openxmlformats.org/officeDocument/2006/relationships/theme" Target="theme/theme1.xml"/><Relationship Id="rId26" Type="http://schemas.openxmlformats.org/officeDocument/2006/relationships/image" Target="media/image13.png"/><Relationship Id="rId47" Type="http://schemas.openxmlformats.org/officeDocument/2006/relationships/hyperlink" Target="https://lc.cx/9wKBxb" TargetMode="External"/><Relationship Id="rId68" Type="http://schemas.openxmlformats.org/officeDocument/2006/relationships/image" Target="media/image23.emf"/><Relationship Id="rId89" Type="http://schemas.openxmlformats.org/officeDocument/2006/relationships/hyperlink" Target="https://lc.cx/Ux8J6O" TargetMode="External"/><Relationship Id="rId112" Type="http://schemas.openxmlformats.org/officeDocument/2006/relationships/hyperlink" Target="https://lc.cx/Ux8J6O" TargetMode="External"/><Relationship Id="rId133" Type="http://schemas.openxmlformats.org/officeDocument/2006/relationships/hyperlink" Target="https://lc.cx/vkQUJK" TargetMode="External"/><Relationship Id="rId154" Type="http://schemas.openxmlformats.org/officeDocument/2006/relationships/hyperlink" Target="https://lc.cx/vNBXK2" TargetMode="External"/><Relationship Id="rId175" Type="http://schemas.openxmlformats.org/officeDocument/2006/relationships/hyperlink" Target="https://lc.cx/Ux8J6O" TargetMode="External"/><Relationship Id="rId196" Type="http://schemas.openxmlformats.org/officeDocument/2006/relationships/hyperlink" Target="https://lc.cx/rsW4D_" TargetMode="External"/><Relationship Id="rId200" Type="http://schemas.openxmlformats.org/officeDocument/2006/relationships/hyperlink" Target="https://lc.cx/VPQhDt" TargetMode="External"/><Relationship Id="rId16" Type="http://schemas.openxmlformats.org/officeDocument/2006/relationships/image" Target="media/image6.png"/><Relationship Id="rId37" Type="http://schemas.openxmlformats.org/officeDocument/2006/relationships/hyperlink" Target="https://lc.cx/8iDmhu" TargetMode="External"/><Relationship Id="rId58" Type="http://schemas.openxmlformats.org/officeDocument/2006/relationships/hyperlink" Target="https://lc.cx/Y-vpAN" TargetMode="External"/><Relationship Id="rId79" Type="http://schemas.openxmlformats.org/officeDocument/2006/relationships/hyperlink" Target="https://lc.cx/_U3Ji4" TargetMode="External"/><Relationship Id="rId102" Type="http://schemas.openxmlformats.org/officeDocument/2006/relationships/hyperlink" Target="https://lc.cx/VPQhDt" TargetMode="External"/><Relationship Id="rId123" Type="http://schemas.openxmlformats.org/officeDocument/2006/relationships/hyperlink" Target="https://lc.cx/wruKjj" TargetMode="External"/><Relationship Id="rId144" Type="http://schemas.openxmlformats.org/officeDocument/2006/relationships/hyperlink" Target="https://lc.cx/NSCFMc" TargetMode="External"/><Relationship Id="rId90" Type="http://schemas.openxmlformats.org/officeDocument/2006/relationships/hyperlink" Target="https://lc.cx/VPQhDt" TargetMode="External"/><Relationship Id="rId165" Type="http://schemas.openxmlformats.org/officeDocument/2006/relationships/hyperlink" Target="https://lc.cx/ywKvFB" TargetMode="External"/><Relationship Id="rId186" Type="http://schemas.openxmlformats.org/officeDocument/2006/relationships/hyperlink" Target="https://lc.cx/Ux8J6O" TargetMode="External"/><Relationship Id="rId211" Type="http://schemas.openxmlformats.org/officeDocument/2006/relationships/footer" Target="footer1.xml"/><Relationship Id="rId27" Type="http://schemas.openxmlformats.org/officeDocument/2006/relationships/hyperlink" Target="https://lc.cx/ZP1ExB" TargetMode="External"/><Relationship Id="rId48" Type="http://schemas.openxmlformats.org/officeDocument/2006/relationships/hyperlink" Target="https://lc.cx/FHhjeP" TargetMode="External"/><Relationship Id="rId69" Type="http://schemas.openxmlformats.org/officeDocument/2006/relationships/image" Target="media/image24.emf"/><Relationship Id="rId113" Type="http://schemas.openxmlformats.org/officeDocument/2006/relationships/hyperlink" Target="https://lc.cx/Ux8J6O" TargetMode="External"/><Relationship Id="rId134" Type="http://schemas.openxmlformats.org/officeDocument/2006/relationships/hyperlink" Target="https://lc.cx/oWd15C" TargetMode="External"/><Relationship Id="rId80" Type="http://schemas.openxmlformats.org/officeDocument/2006/relationships/hyperlink" Target="https://lc.cx/UWIEAb" TargetMode="External"/><Relationship Id="rId155" Type="http://schemas.openxmlformats.org/officeDocument/2006/relationships/hyperlink" Target="https://lc.cx/F-qwoJ" TargetMode="External"/><Relationship Id="rId176" Type="http://schemas.openxmlformats.org/officeDocument/2006/relationships/hyperlink" Target="https://lc.cx/VPQhDt" TargetMode="External"/><Relationship Id="rId197" Type="http://schemas.openxmlformats.org/officeDocument/2006/relationships/hyperlink" Target="https://lc.cx/wruKjj" TargetMode="External"/><Relationship Id="rId201" Type="http://schemas.openxmlformats.org/officeDocument/2006/relationships/hyperlink" Target="https://lc.cx/ywKvFB" TargetMode="External"/><Relationship Id="rId17" Type="http://schemas.openxmlformats.org/officeDocument/2006/relationships/image" Target="media/image7.png"/><Relationship Id="rId38" Type="http://schemas.openxmlformats.org/officeDocument/2006/relationships/hyperlink" Target="https://lc.cx/8iDmhu" TargetMode="External"/><Relationship Id="rId59" Type="http://schemas.openxmlformats.org/officeDocument/2006/relationships/hyperlink" Target="https://lc.cx/FRAdSM" TargetMode="External"/><Relationship Id="rId103" Type="http://schemas.openxmlformats.org/officeDocument/2006/relationships/hyperlink" Target="https://lc.cx/ywKvFB" TargetMode="External"/><Relationship Id="rId124" Type="http://schemas.openxmlformats.org/officeDocument/2006/relationships/image" Target="media/image27.png"/><Relationship Id="rId70" Type="http://schemas.openxmlformats.org/officeDocument/2006/relationships/hyperlink" Target="https://lc.cx/Q96del" TargetMode="External"/><Relationship Id="rId91" Type="http://schemas.openxmlformats.org/officeDocument/2006/relationships/hyperlink" Target="https://lc.cx/ywKvFB" TargetMode="External"/><Relationship Id="rId145" Type="http://schemas.openxmlformats.org/officeDocument/2006/relationships/hyperlink" Target="https://lc.cx/5EdS_N" TargetMode="External"/><Relationship Id="rId166" Type="http://schemas.openxmlformats.org/officeDocument/2006/relationships/hyperlink" Target="https://lc.cx/vNBXK2" TargetMode="External"/><Relationship Id="rId187" Type="http://schemas.openxmlformats.org/officeDocument/2006/relationships/hyperlink" Target="https://lc.cx/Ux8J6O" TargetMode="External"/><Relationship Id="rId1" Type="http://schemas.openxmlformats.org/officeDocument/2006/relationships/customXml" Target="../customXml/item1.xml"/><Relationship Id="rId212" Type="http://schemas.openxmlformats.org/officeDocument/2006/relationships/header" Target="header2.xml"/><Relationship Id="rId28" Type="http://schemas.openxmlformats.org/officeDocument/2006/relationships/hyperlink" Target="https://lc.cx/_IgW7G" TargetMode="External"/><Relationship Id="rId49" Type="http://schemas.openxmlformats.org/officeDocument/2006/relationships/image" Target="media/image18.png"/><Relationship Id="rId114" Type="http://schemas.openxmlformats.org/officeDocument/2006/relationships/hyperlink" Target="https://lc.cx/VPQhDt" TargetMode="External"/><Relationship Id="rId60" Type="http://schemas.openxmlformats.org/officeDocument/2006/relationships/hyperlink" Target="https://lc.cx/ygA6K1" TargetMode="External"/><Relationship Id="rId81" Type="http://schemas.openxmlformats.org/officeDocument/2006/relationships/hyperlink" Target="https://lc.cx/7HQoB_" TargetMode="External"/><Relationship Id="rId135" Type="http://schemas.openxmlformats.org/officeDocument/2006/relationships/hyperlink" Target="https://lc.cx/rsW4D_" TargetMode="External"/><Relationship Id="rId156" Type="http://schemas.openxmlformats.org/officeDocument/2006/relationships/hyperlink" Target="https://lc.cx/NSCFMc" TargetMode="External"/><Relationship Id="rId177" Type="http://schemas.openxmlformats.org/officeDocument/2006/relationships/hyperlink" Target="https://lc.cx/ywKvFB" TargetMode="External"/><Relationship Id="rId198" Type="http://schemas.openxmlformats.org/officeDocument/2006/relationships/hyperlink" Target="https://lc.cx/Ux8J6O" TargetMode="External"/><Relationship Id="rId202" Type="http://schemas.openxmlformats.org/officeDocument/2006/relationships/hyperlink" Target="https://lc.cx/vNBXK2" TargetMode="External"/><Relationship Id="rId18" Type="http://schemas.openxmlformats.org/officeDocument/2006/relationships/hyperlink" Target="https://lc.cx/aD8LPr" TargetMode="External"/><Relationship Id="rId39" Type="http://schemas.openxmlformats.org/officeDocument/2006/relationships/hyperlink" Target="https://lc.cx/MjVMuy" TargetMode="External"/><Relationship Id="rId50" Type="http://schemas.openxmlformats.org/officeDocument/2006/relationships/hyperlink" Target="https://lc.cx/pHWQlc" TargetMode="External"/><Relationship Id="rId104" Type="http://schemas.openxmlformats.org/officeDocument/2006/relationships/hyperlink" Target="https://lc.cx/vNBXK2" TargetMode="External"/><Relationship Id="rId125" Type="http://schemas.openxmlformats.org/officeDocument/2006/relationships/hyperlink" Target="https://lc.cx/Ux8J6O" TargetMode="External"/><Relationship Id="rId146" Type="http://schemas.openxmlformats.org/officeDocument/2006/relationships/hyperlink" Target="https://lc.cx/vkQUJK" TargetMode="External"/><Relationship Id="rId167" Type="http://schemas.openxmlformats.org/officeDocument/2006/relationships/hyperlink" Target="https://lc.cx/F-qwoJ" TargetMode="External"/><Relationship Id="rId188" Type="http://schemas.openxmlformats.org/officeDocument/2006/relationships/hyperlink" Target="https://lc.cx/VPQhDt" TargetMode="External"/><Relationship Id="rId71" Type="http://schemas.openxmlformats.org/officeDocument/2006/relationships/image" Target="media/image25.png"/><Relationship Id="rId92" Type="http://schemas.openxmlformats.org/officeDocument/2006/relationships/hyperlink" Target="https://lc.cx/vNBXK2" TargetMode="External"/><Relationship Id="rId213" Type="http://schemas.openxmlformats.org/officeDocument/2006/relationships/footer" Target="footer2.xml"/><Relationship Id="rId2" Type="http://schemas.openxmlformats.org/officeDocument/2006/relationships/customXml" Target="../customXml/item2.xml"/><Relationship Id="rId29" Type="http://schemas.openxmlformats.org/officeDocument/2006/relationships/hyperlink" Target="https://lc.cx/xHfMdt" TargetMode="External"/><Relationship Id="rId40" Type="http://schemas.openxmlformats.org/officeDocument/2006/relationships/hyperlink" Target="https://lc.cx/3HR15e" TargetMode="External"/><Relationship Id="rId115" Type="http://schemas.openxmlformats.org/officeDocument/2006/relationships/hyperlink" Target="https://lc.cx/ywKvFB" TargetMode="External"/><Relationship Id="rId136" Type="http://schemas.openxmlformats.org/officeDocument/2006/relationships/hyperlink" Target="https://lc.cx/wruKjj" TargetMode="External"/><Relationship Id="rId157" Type="http://schemas.openxmlformats.org/officeDocument/2006/relationships/hyperlink" Target="https://lc.cx/5EdS_N" TargetMode="External"/><Relationship Id="rId178" Type="http://schemas.openxmlformats.org/officeDocument/2006/relationships/hyperlink" Target="https://lc.cx/vNBXK2" TargetMode="External"/><Relationship Id="rId61" Type="http://schemas.openxmlformats.org/officeDocument/2006/relationships/hyperlink" Target="https://lc.cx/d7o_QU" TargetMode="External"/><Relationship Id="rId82" Type="http://schemas.openxmlformats.org/officeDocument/2006/relationships/hyperlink" Target="https://lc.cx/7HQoB_" TargetMode="External"/><Relationship Id="rId199" Type="http://schemas.openxmlformats.org/officeDocument/2006/relationships/hyperlink" Target="https://lc.cx/Ux8J6O" TargetMode="External"/><Relationship Id="rId203" Type="http://schemas.openxmlformats.org/officeDocument/2006/relationships/hyperlink" Target="https://lc.cx/F-qwoJ"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_rels/header2.xml.rels><?xml version="1.0" encoding="UTF-8" standalone="yes"?>
<Relationships xmlns="http://schemas.openxmlformats.org/package/2006/relationships"><Relationship Id="rId1" Type="http://schemas.openxmlformats.org/officeDocument/2006/relationships/image" Target="media/image29.png"/></Relationships>
</file>

<file path=word/_rels/settings.xml.rels><?xml version="1.0" encoding="UTF-8" standalone="yes"?>
<Relationships xmlns="http://schemas.openxmlformats.org/package/2006/relationships"><Relationship Id="rId1" Type="http://schemas.openxmlformats.org/officeDocument/2006/relationships/attachedTemplate" Target="file:///F:\MCHP_2013\Area_Correspondencia\Plantillas\Plantillas_Finales\017-Presidencia_Octubre_2014\Dotx\Plantilla_Oficio_Comunicaci&#243;n_Oficial_Enviad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tyleName="APA" SelectedStyle="\APA.XSL"/>
</file>

<file path=customXml/item3.xml><?xml version="1.0" encoding="utf-8"?>
<ct:contentTypeSchema xmlns:ct="http://schemas.microsoft.com/office/2006/metadata/contentType" xmlns:ma="http://schemas.microsoft.com/office/2006/metadata/properties/metaAttributes" ct:_="" ma:_="" ma:contentTypeName="Documento" ma:contentTypeID="0x0101005E9E5816CD457649A2FC257344E438ED" ma:contentTypeVersion="22" ma:contentTypeDescription="Crear nuevo documento." ma:contentTypeScope="" ma:versionID="d2b44dcc1be2a6eb7d5d2a070cd591ba">
  <xsd:schema xmlns:xsd="http://www.w3.org/2001/XMLSchema" xmlns:xs="http://www.w3.org/2001/XMLSchema" xmlns:p="http://schemas.microsoft.com/office/2006/metadata/properties" xmlns:ns2="2b710913-f553-4708-ac69-012d148fa8aa" xmlns:ns3="fb81f478-06d5-40fe-9ac3-32aa24d1e628" targetNamespace="http://schemas.microsoft.com/office/2006/metadata/properties" ma:root="true" ma:fieldsID="cbf61a37edbe6e8f3e7110e03bf44159" ns2:_="" ns3:_="">
    <xsd:import namespace="2b710913-f553-4708-ac69-012d148fa8aa"/>
    <xsd:import namespace="fb81f478-06d5-40fe-9ac3-32aa24d1e62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2:Fecha" minOccurs="0"/>
                <xsd:element ref="ns2:Fecha1" minOccurs="0"/>
                <xsd:element ref="ns2:Cargado" minOccurs="0"/>
                <xsd:element ref="ns2:lcf76f155ced4ddcb4097134ff3c332f" minOccurs="0"/>
                <xsd:element ref="ns3:TaxCatchAll" minOccurs="0"/>
                <xsd:element ref="ns2:MediaServiceObjectDetectorVersions" minOccurs="0"/>
                <xsd:element ref="ns2:SEMANA"/>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710913-f553-4708-ac69-012d148fa8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Fecha" ma:index="21" nillable="true" ma:displayName="Fecha" ma:format="DateOnly" ma:internalName="Fecha">
      <xsd:simpleType>
        <xsd:restriction base="dms:DateTime"/>
      </xsd:simpleType>
    </xsd:element>
    <xsd:element name="Fecha1" ma:index="22" nillable="true" ma:displayName="Fecha 1" ma:format="DateOnly" ma:internalName="Fecha1">
      <xsd:simpleType>
        <xsd:restriction base="dms:DateTime"/>
      </xsd:simpleType>
    </xsd:element>
    <xsd:element name="Cargado" ma:index="23" nillable="true" ma:displayName="Cargado" ma:default="0" ma:description="Indica si está almacenado o no en el repositorio de consulta general" ma:format="Dropdown" ma:internalName="Cargado">
      <xsd:simpleType>
        <xsd:restriction base="dms:Boolean"/>
      </xsd:simpleType>
    </xsd:element>
    <xsd:element name="lcf76f155ced4ddcb4097134ff3c332f" ma:index="25" nillable="true" ma:taxonomy="true" ma:internalName="lcf76f155ced4ddcb4097134ff3c332f" ma:taxonomyFieldName="MediaServiceImageTags" ma:displayName="Etiquetas de imagen" ma:readOnly="false" ma:fieldId="{5cf76f15-5ced-4ddc-b409-7134ff3c332f}" ma:taxonomyMulti="true" ma:sspId="25bf450d-cec3-4795-b03d-1d61ae30157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SEMANA" ma:index="28" ma:displayName="SEMANA" ma:description="ENTREGAS SEMANALES DE INSUMOS O ACTIVIDADES" ma:format="Dropdown" ma:internalName="SEMANA">
      <xsd:simpleType>
        <xsd:restriction base="dms:Text">
          <xsd:maxLength value="255"/>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81f478-06d5-40fe-9ac3-32aa24d1e628"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6" nillable="true" ma:displayName="Taxonomy Catch All Column" ma:hidden="true" ma:list="{99231f5a-170f-4086-936b-0e42a68a9da3}" ma:internalName="TaxCatchAll" ma:showField="CatchAllData" ma:web="fb81f478-06d5-40fe-9ac3-32aa24d1e6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pc="http://schemas.microsoft.com/office/infopath/2007/PartnerControls" xmlns:xsi="http://www.w3.org/2001/XMLSchema-instance">
  <documentManagement>
    <lcf76f155ced4ddcb4097134ff3c332f xmlns="2b710913-f553-4708-ac69-012d148fa8aa">
      <Terms xmlns="http://schemas.microsoft.com/office/infopath/2007/PartnerControls"/>
    </lcf76f155ced4ddcb4097134ff3c332f>
    <Fecha xmlns="2b710913-f553-4708-ac69-012d148fa8aa" xsi:nil="true"/>
    <Fecha1 xmlns="2b710913-f553-4708-ac69-012d148fa8aa" xsi:nil="true"/>
    <Cargado xmlns="2b710913-f553-4708-ac69-012d148fa8aa">false</Cargado>
    <SEMANA xmlns="2b710913-f553-4708-ac69-012d148fa8aa"/>
    <TaxCatchAll xmlns="fb81f478-06d5-40fe-9ac3-32aa24d1e628" xsi:nil="true"/>
  </documentManagement>
</p:properties>
</file>

<file path=customXml/itemProps1.xml><?xml version="1.0" encoding="utf-8"?>
<ds:datastoreItem xmlns:ds="http://schemas.openxmlformats.org/officeDocument/2006/customXml" ds:itemID="{FADBE196-B816-4A66-9149-D08CBC40413F}">
  <ds:schemaRefs>
    <ds:schemaRef ds:uri="http://schemas.microsoft.com/sharepoint/v3/contenttype/forms"/>
  </ds:schemaRefs>
</ds:datastoreItem>
</file>

<file path=customXml/itemProps2.xml><?xml version="1.0" encoding="utf-8"?>
<ds:datastoreItem xmlns:ds="http://schemas.openxmlformats.org/officeDocument/2006/customXml" ds:itemID="{2E57C886-2D8B-4AC4-BF2A-D159141DF7FF}">
  <ds:schemaRefs>
    <ds:schemaRef ds:uri="http://schemas.openxmlformats.org/wordprocessingml/2006/main"/>
    <ds:schemaRef ds:uri="http://schemas.openxmlformats.org/officeDocument/2006/math"/>
    <ds:schemaRef ds:uri="http://schemas.openxmlformats.org/officeDocument/2006/relationships"/>
    <ds:schemaRef ds:uri="http://schemas.openxmlformats.org/drawingml/2006/wordprocessingDrawing"/>
    <ds:schemaRef ds:uri="http://schemas.openxmlformats.org/drawingml/2006/main"/>
    <ds:schemaRef ds:uri="http://schemas.openxmlformats.org/schemaLibrary/2006/main"/>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opendope.org/xpaths"/>
    <ds:schemaRef ds:uri="http://opendope.org/conditions"/>
    <ds:schemaRef ds:uri="http://opendope.org/question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customXml/itemProps3.xml><?xml version="1.0" encoding="utf-8"?>
<ds:datastoreItem xmlns:ds="http://schemas.openxmlformats.org/officeDocument/2006/customXml" ds:itemID="{78DFDF6F-36A3-460C-AF08-E93A2AF1D8E5}"/>
</file>

<file path=customXml/itemProps4.xml><?xml version="1.0" encoding="utf-8"?>
<ds:datastoreItem xmlns:ds="http://schemas.openxmlformats.org/officeDocument/2006/customXml" ds:itemID="{56FCC991-DB66-45E4-8981-46586908F0A3}">
  <ds:schemaRefs>
    <ds:schemaRef ds:uri="http://schemas.microsoft.com/office/2006/metadata/properties"/>
    <ds:schemaRef ds:uri="http://schemas.microsoft.com/office/infopath/2007/PartnerControls"/>
    <ds:schemaRef ds:uri="a0d2f306-7a87-4869-b812-c27653c33ef5"/>
  </ds:schemaRefs>
</ds:datastoreItem>
</file>

<file path=docProps/app.xml><?xml version="1.0" encoding="utf-8"?>
<Properties xmlns="http://schemas.openxmlformats.org/officeDocument/2006/extended-properties" xmlns:vt="http://schemas.openxmlformats.org/officeDocument/2006/docPropsVTypes">
  <Template>Plantilla_Oficio_Comunicación_Oficial_Enviada</Template>
  <TotalTime>1</TotalTime>
  <Pages>53</Pages>
  <Words>17548</Words>
  <Characters>96515</Characters>
  <Application>Microsoft Office Word</Application>
  <DocSecurity>0</DocSecurity>
  <Lines>804</Lines>
  <Paragraphs>227</Paragraphs>
  <ScaleCrop>false</ScaleCrop>
  <HeadingPairs>
    <vt:vector size="2" baseType="variant">
      <vt:variant>
        <vt:lpstr>Título</vt:lpstr>
      </vt:variant>
      <vt:variant>
        <vt:i4>1</vt:i4>
      </vt:variant>
    </vt:vector>
  </HeadingPairs>
  <TitlesOfParts>
    <vt:vector size="1" baseType="lpstr">
      <vt:lpstr>Oficio</vt:lpstr>
    </vt:vector>
  </TitlesOfParts>
  <Company>Ministerio de Hacienda y Crédito Público</Company>
  <LinksUpToDate>false</LinksUpToDate>
  <CharactersWithSpaces>113836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Oficio</dc:title>
  <dc:subject>Plantilla Oficio - Comunicacion Oficial Enviada</dc:subject>
  <dc:creator>Freddy Jaramillo Orozco</dc:creator>
  <cp:keywords/>
  <dc:description/>
  <cp:lastModifiedBy>Pablo Andres Parra Cubides</cp:lastModifiedBy>
  <cp:revision>2</cp:revision>
  <cp:lastPrinted>2015-12-16T15:04:00Z</cp:lastPrinted>
  <dcterms:created xsi:type="dcterms:W3CDTF">2024-06-18T04:13:00Z</dcterms:created>
  <dcterms:modified xsi:type="dcterms:W3CDTF">2024-06-18T04:13:00Z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0x0101005E9E5816CD457649A2FC257344E438ED</vt:lpwstr>
  </property>
  <property fmtid="{D5CDD505-2E9C-101B-9397-08002B2CF9AE}" pid="3" name="_dlc_DocIdItemGuid">
    <vt:lpwstr>32ad9c75-59dc-440c-a5b9-740cae9ef08c</vt:lpwstr>
  </property>
</Properties>
</file>