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F5BD9" w14:textId="40D78EB8" w:rsidR="00C90804" w:rsidRDefault="00C90804" w:rsidP="001C7772">
      <w:pPr>
        <w:pStyle w:val="Textoindependiente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POLÍTICA DE TRATAMIENTO DE DATOS PERSONALES DEL MINISTERIO DE </w:t>
      </w:r>
      <w:bookmarkStart w:id="0" w:name="_GoBack"/>
      <w:bookmarkEnd w:id="0"/>
      <w:r>
        <w:rPr>
          <w:rFonts w:ascii="Arial" w:hAnsi="Arial" w:cs="Arial"/>
          <w:b/>
          <w:sz w:val="22"/>
          <w:szCs w:val="22"/>
        </w:rPr>
        <w:t>HACIENDA Y CRÉDITO PÚBLICO</w:t>
      </w:r>
    </w:p>
    <w:p w14:paraId="4FA36368" w14:textId="77777777" w:rsidR="00B3002D" w:rsidRPr="002631C6" w:rsidRDefault="000C7888" w:rsidP="00801315">
      <w:pPr>
        <w:pStyle w:val="Textoindependiente"/>
        <w:jc w:val="both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sz w:val="22"/>
          <w:szCs w:val="22"/>
        </w:rPr>
        <w:t>Dando cumplimiento a las disposiciones contenidas en la</w:t>
      </w:r>
      <w:r w:rsidR="00041307">
        <w:rPr>
          <w:rFonts w:ascii="Arial" w:hAnsi="Arial" w:cs="Arial"/>
          <w:sz w:val="22"/>
          <w:szCs w:val="22"/>
        </w:rPr>
        <w:t>s</w:t>
      </w:r>
      <w:r w:rsidRPr="002631C6">
        <w:rPr>
          <w:rFonts w:ascii="Arial" w:hAnsi="Arial" w:cs="Arial"/>
          <w:sz w:val="22"/>
          <w:szCs w:val="22"/>
        </w:rPr>
        <w:t xml:space="preserve"> Ley</w:t>
      </w:r>
      <w:r w:rsidR="00041307">
        <w:rPr>
          <w:rFonts w:ascii="Arial" w:hAnsi="Arial" w:cs="Arial"/>
          <w:sz w:val="22"/>
          <w:szCs w:val="22"/>
        </w:rPr>
        <w:t>es</w:t>
      </w:r>
      <w:r w:rsidRPr="002631C6">
        <w:rPr>
          <w:rFonts w:ascii="Arial" w:hAnsi="Arial" w:cs="Arial"/>
          <w:sz w:val="22"/>
          <w:szCs w:val="22"/>
        </w:rPr>
        <w:t xml:space="preserve"> Estatutaria</w:t>
      </w:r>
      <w:r w:rsidR="00041307">
        <w:rPr>
          <w:rFonts w:ascii="Arial" w:hAnsi="Arial" w:cs="Arial"/>
          <w:sz w:val="22"/>
          <w:szCs w:val="22"/>
        </w:rPr>
        <w:t>s 1266 de 2008 y</w:t>
      </w:r>
      <w:r w:rsidRPr="002631C6">
        <w:rPr>
          <w:rFonts w:ascii="Arial" w:hAnsi="Arial" w:cs="Arial"/>
          <w:sz w:val="22"/>
          <w:szCs w:val="22"/>
        </w:rPr>
        <w:t xml:space="preserve"> 1581 de 2012</w:t>
      </w:r>
      <w:r w:rsidR="00041307">
        <w:rPr>
          <w:rFonts w:ascii="Arial" w:hAnsi="Arial" w:cs="Arial"/>
          <w:sz w:val="22"/>
          <w:szCs w:val="22"/>
        </w:rPr>
        <w:t>,</w:t>
      </w:r>
      <w:r w:rsidRPr="002631C6">
        <w:rPr>
          <w:rFonts w:ascii="Arial" w:hAnsi="Arial" w:cs="Arial"/>
          <w:sz w:val="22"/>
          <w:szCs w:val="22"/>
        </w:rPr>
        <w:t xml:space="preserve"> y </w:t>
      </w:r>
      <w:r w:rsidR="006E33AA">
        <w:rPr>
          <w:rFonts w:ascii="Arial" w:hAnsi="Arial" w:cs="Arial"/>
          <w:sz w:val="22"/>
          <w:szCs w:val="22"/>
        </w:rPr>
        <w:t xml:space="preserve">en </w:t>
      </w:r>
      <w:r w:rsidRPr="002631C6">
        <w:rPr>
          <w:rFonts w:ascii="Arial" w:hAnsi="Arial" w:cs="Arial"/>
          <w:sz w:val="22"/>
          <w:szCs w:val="22"/>
        </w:rPr>
        <w:t>el Decreto 1377 de 2013, el Ministerio de Hacienda y Crédito Público adopta la presente Política</w:t>
      </w:r>
      <w:r w:rsidR="006E33AA">
        <w:rPr>
          <w:rFonts w:ascii="Arial" w:hAnsi="Arial" w:cs="Arial"/>
          <w:sz w:val="22"/>
          <w:szCs w:val="22"/>
        </w:rPr>
        <w:t xml:space="preserve"> de Tratamiento de Datos Personales</w:t>
      </w:r>
      <w:r w:rsidRPr="002631C6">
        <w:rPr>
          <w:rFonts w:ascii="Arial" w:hAnsi="Arial" w:cs="Arial"/>
          <w:sz w:val="22"/>
          <w:szCs w:val="22"/>
        </w:rPr>
        <w:t>, tomando en consideración el derecho constitucional que tienen todas las personas a conocer, actualizar y rectificar las informaciones que se haya recogido sobre ellas en bancos de datos y en los archivos de las entidades públicas</w:t>
      </w:r>
      <w:r w:rsidR="00F342B7">
        <w:rPr>
          <w:rStyle w:val="Refdenotaalpie"/>
          <w:rFonts w:ascii="Arial" w:hAnsi="Arial" w:cs="Arial"/>
          <w:sz w:val="22"/>
          <w:szCs w:val="22"/>
        </w:rPr>
        <w:footnoteReference w:id="1"/>
      </w:r>
      <w:r w:rsidR="006E33AA">
        <w:rPr>
          <w:rFonts w:ascii="Arial" w:hAnsi="Arial" w:cs="Arial"/>
          <w:sz w:val="22"/>
          <w:szCs w:val="22"/>
        </w:rPr>
        <w:t>,</w:t>
      </w:r>
      <w:r w:rsidR="006D2299">
        <w:rPr>
          <w:rFonts w:ascii="Arial" w:hAnsi="Arial" w:cs="Arial"/>
          <w:sz w:val="22"/>
          <w:szCs w:val="22"/>
        </w:rPr>
        <w:t xml:space="preserve"> </w:t>
      </w:r>
      <w:r w:rsidR="006E33AA">
        <w:rPr>
          <w:rFonts w:ascii="Arial" w:hAnsi="Arial" w:cs="Arial"/>
          <w:sz w:val="22"/>
          <w:szCs w:val="22"/>
        </w:rPr>
        <w:t>así como los principios rectores para el tratamiento de los datos personales contenidos en la Ley.</w:t>
      </w:r>
      <w:r w:rsidR="006E33AA">
        <w:rPr>
          <w:rStyle w:val="Refdenotaalpie"/>
          <w:rFonts w:ascii="Arial" w:hAnsi="Arial" w:cs="Arial"/>
          <w:sz w:val="22"/>
          <w:szCs w:val="22"/>
        </w:rPr>
        <w:footnoteReference w:id="2"/>
      </w:r>
    </w:p>
    <w:p w14:paraId="4A2962E0" w14:textId="34354E68" w:rsidR="00B3002D" w:rsidRDefault="000C7888" w:rsidP="00801315">
      <w:pPr>
        <w:pStyle w:val="Textoindependiente"/>
        <w:jc w:val="both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sz w:val="22"/>
          <w:szCs w:val="22"/>
        </w:rPr>
        <w:t xml:space="preserve">De esta manera, el Ministerio de Hacienda y Crédito Público propenderá porque los datos personales almacenados en bases de datos de su autoría y/o propiedad, no sean informados y utilizados por terceros sin contar con la previa, expresa y libre autorización del titular de la </w:t>
      </w:r>
      <w:r w:rsidR="00801315" w:rsidRPr="002631C6">
        <w:rPr>
          <w:rFonts w:ascii="Arial" w:hAnsi="Arial" w:cs="Arial"/>
          <w:sz w:val="22"/>
          <w:szCs w:val="22"/>
        </w:rPr>
        <w:t>información. -</w:t>
      </w:r>
      <w:r w:rsidRPr="002631C6">
        <w:rPr>
          <w:rFonts w:ascii="Arial" w:hAnsi="Arial" w:cs="Arial"/>
          <w:sz w:val="22"/>
          <w:szCs w:val="22"/>
        </w:rPr>
        <w:t xml:space="preserve"> En </w:t>
      </w:r>
      <w:r w:rsidR="00F97EC0" w:rsidRPr="002631C6">
        <w:rPr>
          <w:rFonts w:ascii="Arial" w:hAnsi="Arial" w:cs="Arial"/>
          <w:sz w:val="22"/>
          <w:szCs w:val="22"/>
        </w:rPr>
        <w:t>consecuencia,</w:t>
      </w:r>
      <w:r w:rsidRPr="002631C6">
        <w:rPr>
          <w:rFonts w:ascii="Arial" w:hAnsi="Arial" w:cs="Arial"/>
          <w:sz w:val="22"/>
          <w:szCs w:val="22"/>
        </w:rPr>
        <w:t xml:space="preserve"> todas sus actuaciones se regirán por los</w:t>
      </w:r>
      <w:r w:rsidR="00E77141" w:rsidRPr="002631C6">
        <w:rPr>
          <w:rFonts w:ascii="Arial" w:hAnsi="Arial" w:cs="Arial"/>
          <w:sz w:val="22"/>
          <w:szCs w:val="22"/>
        </w:rPr>
        <w:t xml:space="preserve"> </w:t>
      </w:r>
      <w:r w:rsidRPr="002631C6">
        <w:rPr>
          <w:rFonts w:ascii="Arial" w:hAnsi="Arial" w:cs="Arial"/>
          <w:sz w:val="22"/>
          <w:szCs w:val="22"/>
        </w:rPr>
        <w:t>principios de legalidad, finalidad, libertad, veracidad, transparencia,</w:t>
      </w:r>
      <w:r w:rsidR="00E77141" w:rsidRPr="002631C6">
        <w:rPr>
          <w:rFonts w:ascii="Arial" w:hAnsi="Arial" w:cs="Arial"/>
          <w:sz w:val="22"/>
          <w:szCs w:val="22"/>
        </w:rPr>
        <w:t xml:space="preserve"> </w:t>
      </w:r>
      <w:r w:rsidR="006E33AA">
        <w:rPr>
          <w:rFonts w:ascii="Arial" w:hAnsi="Arial" w:cs="Arial"/>
          <w:sz w:val="22"/>
          <w:szCs w:val="22"/>
        </w:rPr>
        <w:t xml:space="preserve">acceso y </w:t>
      </w:r>
      <w:r w:rsidR="001C7772">
        <w:rPr>
          <w:rFonts w:ascii="Arial" w:hAnsi="Arial" w:cs="Arial"/>
          <w:sz w:val="22"/>
          <w:szCs w:val="22"/>
        </w:rPr>
        <w:t>circulación</w:t>
      </w:r>
      <w:r w:rsidR="006E33AA">
        <w:rPr>
          <w:rFonts w:ascii="Arial" w:hAnsi="Arial" w:cs="Arial"/>
          <w:sz w:val="22"/>
          <w:szCs w:val="22"/>
        </w:rPr>
        <w:t xml:space="preserve"> restringida, seguridad y </w:t>
      </w:r>
      <w:r w:rsidR="00126653">
        <w:rPr>
          <w:rFonts w:ascii="Arial" w:hAnsi="Arial" w:cs="Arial"/>
          <w:sz w:val="22"/>
          <w:szCs w:val="22"/>
        </w:rPr>
        <w:t xml:space="preserve">confidencialidad. </w:t>
      </w:r>
    </w:p>
    <w:p w14:paraId="42F9D42E" w14:textId="77777777" w:rsidR="00B3002D" w:rsidRPr="002631C6" w:rsidRDefault="000C7888" w:rsidP="001C7772">
      <w:pPr>
        <w:pStyle w:val="Compact"/>
        <w:numPr>
          <w:ilvl w:val="0"/>
          <w:numId w:val="3"/>
        </w:num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631C6">
        <w:rPr>
          <w:rFonts w:ascii="Arial" w:hAnsi="Arial" w:cs="Arial"/>
          <w:b/>
          <w:sz w:val="22"/>
          <w:szCs w:val="22"/>
          <w:u w:val="single"/>
        </w:rPr>
        <w:lastRenderedPageBreak/>
        <w:t>DATOS DE IDENTIFICACIÓN DEL RESPONSABLE DEL TRATAMIENTO</w:t>
      </w:r>
      <w:r w:rsidR="006E33AA">
        <w:rPr>
          <w:rFonts w:ascii="Arial" w:hAnsi="Arial" w:cs="Arial"/>
          <w:b/>
          <w:sz w:val="22"/>
          <w:szCs w:val="22"/>
          <w:u w:val="single"/>
        </w:rPr>
        <w:t xml:space="preserve"> DE DATOS PERSONALES</w:t>
      </w:r>
    </w:p>
    <w:p w14:paraId="054DCA92" w14:textId="77777777" w:rsidR="00E77141" w:rsidRPr="002631C6" w:rsidRDefault="000C7888" w:rsidP="00801315">
      <w:pPr>
        <w:pStyle w:val="FirstParagraph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b/>
          <w:sz w:val="22"/>
          <w:szCs w:val="22"/>
        </w:rPr>
        <w:t>Nombre:</w:t>
      </w:r>
      <w:r w:rsidRPr="002631C6">
        <w:rPr>
          <w:rFonts w:ascii="Arial" w:hAnsi="Arial" w:cs="Arial"/>
          <w:sz w:val="22"/>
          <w:szCs w:val="22"/>
        </w:rPr>
        <w:t xml:space="preserve"> Ministerio de Hacienda y Crédito Público. </w:t>
      </w:r>
    </w:p>
    <w:p w14:paraId="1460FF0F" w14:textId="77777777" w:rsidR="00E77141" w:rsidRPr="002631C6" w:rsidRDefault="000C7888" w:rsidP="00801315">
      <w:pPr>
        <w:pStyle w:val="FirstParagraph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b/>
          <w:sz w:val="22"/>
          <w:szCs w:val="22"/>
        </w:rPr>
        <w:t>Dirección:</w:t>
      </w:r>
      <w:r w:rsidRPr="002631C6">
        <w:rPr>
          <w:rFonts w:ascii="Arial" w:hAnsi="Arial" w:cs="Arial"/>
          <w:sz w:val="22"/>
          <w:szCs w:val="22"/>
        </w:rPr>
        <w:t xml:space="preserve"> Carrera 8 No. 6C- 38 Bogotá D.C. </w:t>
      </w:r>
    </w:p>
    <w:p w14:paraId="6825A8E1" w14:textId="77777777" w:rsidR="00B3002D" w:rsidRPr="002631C6" w:rsidRDefault="000C7888" w:rsidP="00801315">
      <w:pPr>
        <w:pStyle w:val="FirstParagraph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b/>
          <w:sz w:val="22"/>
          <w:szCs w:val="22"/>
        </w:rPr>
        <w:t>Página Web:</w:t>
      </w:r>
      <w:r w:rsidRPr="002631C6">
        <w:rPr>
          <w:rFonts w:ascii="Arial" w:hAnsi="Arial" w:cs="Arial"/>
          <w:sz w:val="22"/>
          <w:szCs w:val="22"/>
        </w:rPr>
        <w:t xml:space="preserve"> www.minhacienda.gov.co</w:t>
      </w:r>
    </w:p>
    <w:p w14:paraId="07CCB60E" w14:textId="77777777" w:rsidR="00E77141" w:rsidRPr="002631C6" w:rsidRDefault="000C7888" w:rsidP="00801315">
      <w:pPr>
        <w:pStyle w:val="Textoindependiente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b/>
          <w:sz w:val="22"/>
          <w:szCs w:val="22"/>
        </w:rPr>
        <w:t>Corr</w:t>
      </w:r>
      <w:r w:rsidR="00E77141" w:rsidRPr="002631C6">
        <w:rPr>
          <w:rFonts w:ascii="Arial" w:hAnsi="Arial" w:cs="Arial"/>
          <w:b/>
          <w:sz w:val="22"/>
          <w:szCs w:val="22"/>
        </w:rPr>
        <w:t>eo electrónico:</w:t>
      </w:r>
      <w:r w:rsidR="00E77141" w:rsidRPr="002631C6">
        <w:rPr>
          <w:rFonts w:ascii="Arial" w:hAnsi="Arial" w:cs="Arial"/>
          <w:sz w:val="22"/>
          <w:szCs w:val="22"/>
        </w:rPr>
        <w:t xml:space="preserve"> atencioncliente@</w:t>
      </w:r>
      <w:r w:rsidRPr="002631C6">
        <w:rPr>
          <w:rFonts w:ascii="Arial" w:hAnsi="Arial" w:cs="Arial"/>
          <w:sz w:val="22"/>
          <w:szCs w:val="22"/>
        </w:rPr>
        <w:t xml:space="preserve">minhacienda.gov.co </w:t>
      </w:r>
    </w:p>
    <w:p w14:paraId="5370E34B" w14:textId="77777777" w:rsidR="00B3002D" w:rsidRPr="002631C6" w:rsidRDefault="000C7888" w:rsidP="00801315">
      <w:pPr>
        <w:pStyle w:val="Textoindependiente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b/>
          <w:sz w:val="22"/>
          <w:szCs w:val="22"/>
        </w:rPr>
        <w:t>Línea Nacional:</w:t>
      </w:r>
      <w:r w:rsidRPr="002631C6">
        <w:rPr>
          <w:rFonts w:ascii="Arial" w:hAnsi="Arial" w:cs="Arial"/>
          <w:sz w:val="22"/>
          <w:szCs w:val="22"/>
        </w:rPr>
        <w:t xml:space="preserve"> 01 8000 910071</w:t>
      </w:r>
    </w:p>
    <w:p w14:paraId="2CCC9488" w14:textId="77777777" w:rsidR="00B3002D" w:rsidRPr="002631C6" w:rsidRDefault="000C7888" w:rsidP="00801315">
      <w:pPr>
        <w:pStyle w:val="Textoindependiente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b/>
          <w:sz w:val="22"/>
          <w:szCs w:val="22"/>
        </w:rPr>
        <w:t>Teléfono en Bogotá</w:t>
      </w:r>
      <w:r w:rsidRPr="002631C6">
        <w:rPr>
          <w:rFonts w:ascii="Arial" w:hAnsi="Arial" w:cs="Arial"/>
          <w:sz w:val="22"/>
          <w:szCs w:val="22"/>
        </w:rPr>
        <w:t>: (57 1) 381 1700 - 602 1270</w:t>
      </w:r>
    </w:p>
    <w:p w14:paraId="3F6AE88B" w14:textId="77777777" w:rsidR="00B3002D" w:rsidRPr="002631C6" w:rsidRDefault="000C7888" w:rsidP="00801315">
      <w:pPr>
        <w:pStyle w:val="Textoindependiente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b/>
          <w:sz w:val="22"/>
          <w:szCs w:val="22"/>
        </w:rPr>
        <w:t>Fax:</w:t>
      </w:r>
      <w:r w:rsidRPr="002631C6">
        <w:rPr>
          <w:rFonts w:ascii="Arial" w:hAnsi="Arial" w:cs="Arial"/>
          <w:sz w:val="22"/>
          <w:szCs w:val="22"/>
        </w:rPr>
        <w:t xml:space="preserve"> (57 1) 381 2183</w:t>
      </w:r>
    </w:p>
    <w:p w14:paraId="0367ECC0" w14:textId="3F4A7744" w:rsidR="00B3002D" w:rsidRDefault="000C7888" w:rsidP="00801315">
      <w:pPr>
        <w:pStyle w:val="Textoindependiente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sz w:val="22"/>
          <w:szCs w:val="22"/>
        </w:rPr>
        <w:t>Horario de atención: lunes a viernes de 8:00 a.m. a 5:00 p.m.</w:t>
      </w:r>
    </w:p>
    <w:p w14:paraId="18478265" w14:textId="1D9CFAFC" w:rsidR="00B3002D" w:rsidRPr="002631C6" w:rsidRDefault="00BA6A92" w:rsidP="00801315">
      <w:pPr>
        <w:pStyle w:val="Compact"/>
        <w:numPr>
          <w:ilvl w:val="0"/>
          <w:numId w:val="4"/>
        </w:numPr>
        <w:rPr>
          <w:rFonts w:ascii="Arial" w:hAnsi="Arial" w:cs="Arial"/>
          <w:b/>
          <w:sz w:val="22"/>
          <w:szCs w:val="22"/>
          <w:u w:val="single"/>
        </w:rPr>
      </w:pPr>
      <w:r w:rsidRPr="002631C6">
        <w:rPr>
          <w:rFonts w:ascii="Arial" w:hAnsi="Arial" w:cs="Arial"/>
          <w:b/>
          <w:sz w:val="22"/>
          <w:szCs w:val="22"/>
          <w:u w:val="single"/>
        </w:rPr>
        <w:t>DEFINICIONES</w:t>
      </w:r>
    </w:p>
    <w:p w14:paraId="0A622154" w14:textId="46667DA6" w:rsidR="005602CC" w:rsidRDefault="00041307" w:rsidP="00801315">
      <w:pPr>
        <w:pStyle w:val="Textoindependiente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Para efectos de la interpretación de la presente Política de Tratamiento de Datos Personales, </w:t>
      </w:r>
      <w:r w:rsidR="005602CC">
        <w:rPr>
          <w:rFonts w:ascii="Arial" w:hAnsi="Arial" w:cs="Arial"/>
          <w:sz w:val="22"/>
          <w:szCs w:val="22"/>
        </w:rPr>
        <w:t xml:space="preserve">se utilizarán las definiciones establecidas </w:t>
      </w:r>
      <w:r w:rsidR="005602CC" w:rsidRPr="005602CC">
        <w:rPr>
          <w:rFonts w:ascii="Arial" w:hAnsi="Arial" w:cs="Arial"/>
          <w:sz w:val="22"/>
          <w:szCs w:val="22"/>
        </w:rPr>
        <w:t>en las Leyes Estatutarias 1266 de 2008 y 1581 de 2012, y en el Decreto 1377 de 2013.</w:t>
      </w:r>
      <w:r w:rsidR="005602CC">
        <w:rPr>
          <w:rFonts w:ascii="Arial" w:hAnsi="Arial" w:cs="Arial"/>
          <w:sz w:val="22"/>
          <w:szCs w:val="22"/>
        </w:rPr>
        <w:t xml:space="preserve"> </w:t>
      </w:r>
    </w:p>
    <w:p w14:paraId="7545B8DC" w14:textId="37F2DC23" w:rsidR="00B3002D" w:rsidRDefault="000C7888" w:rsidP="00801315">
      <w:pPr>
        <w:pStyle w:val="Compact"/>
        <w:numPr>
          <w:ilvl w:val="0"/>
          <w:numId w:val="5"/>
        </w:numPr>
        <w:rPr>
          <w:rFonts w:ascii="Arial" w:hAnsi="Arial" w:cs="Arial"/>
          <w:b/>
          <w:sz w:val="22"/>
          <w:szCs w:val="22"/>
          <w:u w:val="single"/>
        </w:rPr>
      </w:pPr>
      <w:r w:rsidRPr="002631C6">
        <w:rPr>
          <w:rFonts w:ascii="Arial" w:hAnsi="Arial" w:cs="Arial"/>
          <w:b/>
          <w:sz w:val="22"/>
          <w:szCs w:val="22"/>
          <w:u w:val="single"/>
        </w:rPr>
        <w:t xml:space="preserve">FINALIDAD </w:t>
      </w:r>
      <w:r w:rsidR="005602CC">
        <w:rPr>
          <w:rFonts w:ascii="Arial" w:hAnsi="Arial" w:cs="Arial"/>
          <w:b/>
          <w:sz w:val="22"/>
          <w:szCs w:val="22"/>
          <w:u w:val="single"/>
        </w:rPr>
        <w:t>DEL TRATAMIENTO DE DATOS PERSONALES</w:t>
      </w:r>
    </w:p>
    <w:p w14:paraId="0ED1C0C4" w14:textId="77777777" w:rsidR="005602CC" w:rsidRDefault="005602CC" w:rsidP="001C7772">
      <w:pPr>
        <w:pStyle w:val="Compact"/>
        <w:rPr>
          <w:rFonts w:ascii="Arial" w:hAnsi="Arial" w:cs="Arial"/>
          <w:b/>
          <w:sz w:val="22"/>
          <w:szCs w:val="22"/>
          <w:u w:val="single"/>
        </w:rPr>
      </w:pPr>
    </w:p>
    <w:p w14:paraId="1FDCE7F6" w14:textId="77777777" w:rsidR="005602CC" w:rsidRDefault="005602CC" w:rsidP="001C7772">
      <w:pPr>
        <w:pStyle w:val="Comp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Pr="005602CC">
        <w:rPr>
          <w:rFonts w:ascii="Arial" w:hAnsi="Arial" w:cs="Arial"/>
          <w:sz w:val="22"/>
          <w:szCs w:val="22"/>
        </w:rPr>
        <w:t xml:space="preserve">os datos personales registrados en </w:t>
      </w:r>
      <w:r>
        <w:rPr>
          <w:rFonts w:ascii="Arial" w:hAnsi="Arial" w:cs="Arial"/>
          <w:sz w:val="22"/>
          <w:szCs w:val="22"/>
        </w:rPr>
        <w:t>las</w:t>
      </w:r>
      <w:r w:rsidRPr="005602CC">
        <w:rPr>
          <w:rFonts w:ascii="Arial" w:hAnsi="Arial" w:cs="Arial"/>
          <w:sz w:val="22"/>
          <w:szCs w:val="22"/>
        </w:rPr>
        <w:t xml:space="preserve"> base</w:t>
      </w:r>
      <w:r>
        <w:rPr>
          <w:rFonts w:ascii="Arial" w:hAnsi="Arial" w:cs="Arial"/>
          <w:sz w:val="22"/>
          <w:szCs w:val="22"/>
        </w:rPr>
        <w:t>s</w:t>
      </w:r>
      <w:r w:rsidRPr="005602CC">
        <w:rPr>
          <w:rFonts w:ascii="Arial" w:hAnsi="Arial" w:cs="Arial"/>
          <w:sz w:val="22"/>
          <w:szCs w:val="22"/>
        </w:rPr>
        <w:t xml:space="preserve"> de datos</w:t>
      </w:r>
      <w:r>
        <w:rPr>
          <w:rFonts w:ascii="Arial" w:hAnsi="Arial" w:cs="Arial"/>
          <w:sz w:val="22"/>
          <w:szCs w:val="22"/>
        </w:rPr>
        <w:t xml:space="preserve"> del Ministerio de Hacienda y Crédito Público serán utilizados por la Entidad para el desarrollo de las funciones y competencias que le han sido asignadas en la Constitución Política, en las leyes y los reglamentos correspondientes.</w:t>
      </w:r>
    </w:p>
    <w:p w14:paraId="78BB8A27" w14:textId="77777777" w:rsidR="005602CC" w:rsidRDefault="005602CC" w:rsidP="001C7772">
      <w:pPr>
        <w:pStyle w:val="Compact"/>
        <w:jc w:val="both"/>
        <w:rPr>
          <w:rFonts w:ascii="Arial" w:hAnsi="Arial" w:cs="Arial"/>
          <w:sz w:val="22"/>
          <w:szCs w:val="22"/>
        </w:rPr>
      </w:pPr>
    </w:p>
    <w:p w14:paraId="4DAFE670" w14:textId="77777777" w:rsidR="005602CC" w:rsidRDefault="005602CC" w:rsidP="001C7772">
      <w:pPr>
        <w:pStyle w:val="Comp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 especial, el Ministerio de Hacienda y Crédito Público tratará los datos personales registrados en sus bases de datos para los siguientes fines:</w:t>
      </w:r>
    </w:p>
    <w:p w14:paraId="702842A8" w14:textId="77777777" w:rsidR="005602CC" w:rsidRDefault="005602CC" w:rsidP="001C7772">
      <w:pPr>
        <w:pStyle w:val="Compact"/>
        <w:jc w:val="both"/>
        <w:rPr>
          <w:rFonts w:ascii="Arial" w:hAnsi="Arial" w:cs="Arial"/>
          <w:sz w:val="22"/>
          <w:szCs w:val="22"/>
        </w:rPr>
      </w:pPr>
    </w:p>
    <w:p w14:paraId="53921D6B" w14:textId="77777777" w:rsidR="005602CC" w:rsidRPr="00871A29" w:rsidRDefault="005602CC" w:rsidP="00871A29">
      <w:pPr>
        <w:pStyle w:val="Compact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Administrar y gestionar los trámites y servicios prestados por la Entidad en cumplimiento de sus funciones y competencias.</w:t>
      </w:r>
    </w:p>
    <w:p w14:paraId="5E48774E" w14:textId="77777777" w:rsidR="00B3002D" w:rsidRPr="002631C6" w:rsidRDefault="000C7888" w:rsidP="00801315">
      <w:pPr>
        <w:pStyle w:val="Textoindependiente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sz w:val="22"/>
          <w:szCs w:val="22"/>
        </w:rPr>
        <w:t xml:space="preserve">Elaborar y/o actualizar la caracterización de los ciudadanos y/o grupos de interés, en desarrollo de sus </w:t>
      </w:r>
      <w:r w:rsidR="005602CC">
        <w:rPr>
          <w:rFonts w:ascii="Arial" w:hAnsi="Arial" w:cs="Arial"/>
          <w:sz w:val="22"/>
          <w:szCs w:val="22"/>
        </w:rPr>
        <w:t xml:space="preserve">funciones, competencias, </w:t>
      </w:r>
      <w:r w:rsidRPr="002631C6">
        <w:rPr>
          <w:rFonts w:ascii="Arial" w:hAnsi="Arial" w:cs="Arial"/>
          <w:sz w:val="22"/>
          <w:szCs w:val="22"/>
        </w:rPr>
        <w:t xml:space="preserve">trámites y </w:t>
      </w:r>
      <w:r w:rsidR="00B546E6">
        <w:rPr>
          <w:rFonts w:ascii="Arial" w:hAnsi="Arial" w:cs="Arial"/>
          <w:sz w:val="22"/>
          <w:szCs w:val="22"/>
        </w:rPr>
        <w:t xml:space="preserve">servicios. </w:t>
      </w:r>
    </w:p>
    <w:p w14:paraId="1D15D536" w14:textId="77777777" w:rsidR="00B3002D" w:rsidRDefault="000C7888" w:rsidP="00801315">
      <w:pPr>
        <w:pStyle w:val="Textoindependiente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sz w:val="22"/>
          <w:szCs w:val="22"/>
        </w:rPr>
        <w:t xml:space="preserve">Aplicar encuestas relacionadas con la misión, visión y objetivos de la </w:t>
      </w:r>
      <w:r w:rsidR="005602CC" w:rsidRPr="002631C6">
        <w:rPr>
          <w:rFonts w:ascii="Arial" w:hAnsi="Arial" w:cs="Arial"/>
          <w:sz w:val="22"/>
          <w:szCs w:val="22"/>
        </w:rPr>
        <w:t>Entidad</w:t>
      </w:r>
      <w:r w:rsidRPr="002631C6">
        <w:rPr>
          <w:rFonts w:ascii="Arial" w:hAnsi="Arial" w:cs="Arial"/>
          <w:sz w:val="22"/>
          <w:szCs w:val="22"/>
        </w:rPr>
        <w:t xml:space="preserve">, sobre la percepción y/o satisfacción de los </w:t>
      </w:r>
      <w:r w:rsidR="00B546E6">
        <w:rPr>
          <w:rFonts w:ascii="Arial" w:hAnsi="Arial" w:cs="Arial"/>
          <w:sz w:val="22"/>
          <w:szCs w:val="22"/>
        </w:rPr>
        <w:t xml:space="preserve">ciudadanos. </w:t>
      </w:r>
    </w:p>
    <w:p w14:paraId="69A14557" w14:textId="2A83161B" w:rsidR="00EE4A89" w:rsidRPr="00EE4A89" w:rsidRDefault="00EE4A89">
      <w:pPr>
        <w:pStyle w:val="Textoindependiente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EE4A89">
        <w:rPr>
          <w:rFonts w:ascii="Arial" w:hAnsi="Arial" w:cs="Arial"/>
          <w:sz w:val="22"/>
          <w:szCs w:val="22"/>
        </w:rPr>
        <w:t>Analizar, evaluar y generar datos</w:t>
      </w:r>
      <w:r>
        <w:rPr>
          <w:rFonts w:ascii="Arial" w:hAnsi="Arial" w:cs="Arial"/>
          <w:sz w:val="22"/>
          <w:szCs w:val="22"/>
        </w:rPr>
        <w:t xml:space="preserve"> </w:t>
      </w:r>
      <w:r w:rsidR="00871A29" w:rsidRPr="00EE4A89">
        <w:rPr>
          <w:rFonts w:ascii="Arial" w:hAnsi="Arial" w:cs="Arial"/>
          <w:sz w:val="22"/>
          <w:szCs w:val="22"/>
        </w:rPr>
        <w:t>estadísticos,</w:t>
      </w:r>
      <w:r w:rsidRPr="00EE4A89">
        <w:rPr>
          <w:rFonts w:ascii="Arial" w:hAnsi="Arial" w:cs="Arial"/>
          <w:sz w:val="22"/>
          <w:szCs w:val="22"/>
        </w:rPr>
        <w:t xml:space="preserve"> así como indicadores sectoriales para la formulación de políticas</w:t>
      </w:r>
      <w:r>
        <w:rPr>
          <w:rFonts w:ascii="Arial" w:hAnsi="Arial" w:cs="Arial"/>
          <w:sz w:val="22"/>
          <w:szCs w:val="22"/>
        </w:rPr>
        <w:t xml:space="preserve"> en el Sector Hacienda y Crédito Público.</w:t>
      </w:r>
    </w:p>
    <w:p w14:paraId="6AEE1ACE" w14:textId="32A5FBE9" w:rsidR="00B3002D" w:rsidRPr="002631C6" w:rsidRDefault="005602CC" w:rsidP="00801315">
      <w:pPr>
        <w:pStyle w:val="Textoindependiente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Desarroll</w:t>
      </w:r>
      <w:r w:rsidR="00FE4EB7">
        <w:rPr>
          <w:rFonts w:ascii="Arial" w:hAnsi="Arial" w:cs="Arial"/>
          <w:sz w:val="22"/>
          <w:szCs w:val="22"/>
        </w:rPr>
        <w:t xml:space="preserve">ar </w:t>
      </w:r>
      <w:r>
        <w:rPr>
          <w:rFonts w:ascii="Arial" w:hAnsi="Arial" w:cs="Arial"/>
          <w:sz w:val="22"/>
          <w:szCs w:val="22"/>
        </w:rPr>
        <w:t>l</w:t>
      </w:r>
      <w:r w:rsidR="000C7888" w:rsidRPr="002631C6">
        <w:rPr>
          <w:rFonts w:ascii="Arial" w:hAnsi="Arial" w:cs="Arial"/>
          <w:sz w:val="22"/>
          <w:szCs w:val="22"/>
        </w:rPr>
        <w:t xml:space="preserve">os propósitos administrativos y </w:t>
      </w:r>
      <w:r w:rsidR="00B546E6">
        <w:rPr>
          <w:rFonts w:ascii="Arial" w:hAnsi="Arial" w:cs="Arial"/>
          <w:sz w:val="22"/>
          <w:szCs w:val="22"/>
        </w:rPr>
        <w:t>misionales</w:t>
      </w:r>
      <w:r>
        <w:rPr>
          <w:rFonts w:ascii="Arial" w:hAnsi="Arial" w:cs="Arial"/>
          <w:sz w:val="22"/>
          <w:szCs w:val="22"/>
        </w:rPr>
        <w:t xml:space="preserve"> de la Entidad</w:t>
      </w:r>
      <w:r w:rsidR="00B546E6">
        <w:rPr>
          <w:rFonts w:ascii="Arial" w:hAnsi="Arial" w:cs="Arial"/>
          <w:sz w:val="22"/>
          <w:szCs w:val="22"/>
        </w:rPr>
        <w:t xml:space="preserve">. </w:t>
      </w:r>
    </w:p>
    <w:p w14:paraId="4B8748DF" w14:textId="4BE27F16" w:rsidR="00B3002D" w:rsidRPr="002631C6" w:rsidRDefault="000C7888" w:rsidP="00801315">
      <w:pPr>
        <w:pStyle w:val="Textoindependiente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sz w:val="22"/>
          <w:szCs w:val="22"/>
        </w:rPr>
        <w:lastRenderedPageBreak/>
        <w:t xml:space="preserve">Realizar trámites internos y responder las Peticiones, Quejas, Reclamos, Sugerencias y Denuncias — PQRSD, que sean radicadas en </w:t>
      </w:r>
      <w:r w:rsidR="005602CC">
        <w:rPr>
          <w:rFonts w:ascii="Arial" w:hAnsi="Arial" w:cs="Arial"/>
          <w:sz w:val="22"/>
          <w:szCs w:val="22"/>
        </w:rPr>
        <w:t>la</w:t>
      </w:r>
      <w:r w:rsidR="005602CC" w:rsidRPr="002631C6">
        <w:rPr>
          <w:rFonts w:ascii="Arial" w:hAnsi="Arial" w:cs="Arial"/>
          <w:sz w:val="22"/>
          <w:szCs w:val="22"/>
        </w:rPr>
        <w:t xml:space="preserve"> </w:t>
      </w:r>
      <w:r w:rsidR="005602CC">
        <w:rPr>
          <w:rFonts w:ascii="Arial" w:hAnsi="Arial" w:cs="Arial"/>
          <w:sz w:val="22"/>
          <w:szCs w:val="22"/>
        </w:rPr>
        <w:t>Entidad</w:t>
      </w:r>
      <w:r w:rsidR="00B546E6">
        <w:rPr>
          <w:rFonts w:ascii="Arial" w:hAnsi="Arial" w:cs="Arial"/>
          <w:sz w:val="22"/>
          <w:szCs w:val="22"/>
        </w:rPr>
        <w:t xml:space="preserve">. </w:t>
      </w:r>
    </w:p>
    <w:p w14:paraId="20036C8E" w14:textId="77777777" w:rsidR="00B3002D" w:rsidRDefault="000C7888" w:rsidP="00801315">
      <w:pPr>
        <w:pStyle w:val="Textoindependiente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sz w:val="22"/>
          <w:szCs w:val="22"/>
        </w:rPr>
        <w:t xml:space="preserve">Enviar información de interés general a la ciudadanía y a los grupos de interés de la </w:t>
      </w:r>
      <w:r w:rsidR="00B546E6">
        <w:rPr>
          <w:rFonts w:ascii="Arial" w:hAnsi="Arial" w:cs="Arial"/>
          <w:sz w:val="22"/>
          <w:szCs w:val="22"/>
        </w:rPr>
        <w:t xml:space="preserve">Entidad. </w:t>
      </w:r>
    </w:p>
    <w:p w14:paraId="3E683963" w14:textId="77777777" w:rsidR="00EE4A89" w:rsidRPr="002631C6" w:rsidRDefault="00EE4A89" w:rsidP="00801315">
      <w:pPr>
        <w:pStyle w:val="Textoindependiente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Atender requerimientos de información de Entidades públicas, de autoridades judiciales y/o de entes de control.</w:t>
      </w:r>
    </w:p>
    <w:p w14:paraId="3F6E4E7A" w14:textId="77777777" w:rsidR="00EE4A89" w:rsidRDefault="00EE4A89" w:rsidP="00EE4A89">
      <w:pPr>
        <w:pStyle w:val="Textoindependiente"/>
        <w:jc w:val="both"/>
        <w:rPr>
          <w:rFonts w:ascii="Arial" w:hAnsi="Arial" w:cs="Arial"/>
          <w:sz w:val="22"/>
          <w:szCs w:val="22"/>
        </w:rPr>
      </w:pPr>
      <w:r w:rsidRPr="00EE4A89">
        <w:rPr>
          <w:rFonts w:ascii="Arial" w:hAnsi="Arial" w:cs="Arial"/>
          <w:sz w:val="22"/>
          <w:szCs w:val="22"/>
        </w:rPr>
        <w:t>Cualquier otro tipo de finalidad que se</w:t>
      </w:r>
      <w:r>
        <w:rPr>
          <w:rFonts w:ascii="Arial" w:hAnsi="Arial" w:cs="Arial"/>
          <w:sz w:val="22"/>
          <w:szCs w:val="22"/>
        </w:rPr>
        <w:t xml:space="preserve"> </w:t>
      </w:r>
      <w:r w:rsidRPr="00EE4A89">
        <w:rPr>
          <w:rFonts w:ascii="Arial" w:hAnsi="Arial" w:cs="Arial"/>
          <w:sz w:val="22"/>
          <w:szCs w:val="22"/>
        </w:rPr>
        <w:t>pretenda dar a los datos personales</w:t>
      </w:r>
      <w:r>
        <w:rPr>
          <w:rFonts w:ascii="Arial" w:hAnsi="Arial" w:cs="Arial"/>
          <w:sz w:val="22"/>
          <w:szCs w:val="22"/>
        </w:rPr>
        <w:t xml:space="preserve"> registrados en las bases de datos del Ministerio de Hacienda y Crédito Público</w:t>
      </w:r>
      <w:r w:rsidRPr="00EE4A89">
        <w:rPr>
          <w:rFonts w:ascii="Arial" w:hAnsi="Arial" w:cs="Arial"/>
          <w:sz w:val="22"/>
          <w:szCs w:val="22"/>
        </w:rPr>
        <w:t>, deberá ser informado previamente</w:t>
      </w:r>
      <w:r>
        <w:rPr>
          <w:rFonts w:ascii="Arial" w:hAnsi="Arial" w:cs="Arial"/>
          <w:sz w:val="22"/>
          <w:szCs w:val="22"/>
        </w:rPr>
        <w:t xml:space="preserve"> al titular</w:t>
      </w:r>
      <w:r w:rsidRPr="00EE4A89">
        <w:rPr>
          <w:rFonts w:ascii="Arial" w:hAnsi="Arial" w:cs="Arial"/>
          <w:sz w:val="22"/>
          <w:szCs w:val="22"/>
        </w:rPr>
        <w:t>, en el</w:t>
      </w:r>
      <w:r>
        <w:rPr>
          <w:rFonts w:ascii="Arial" w:hAnsi="Arial" w:cs="Arial"/>
          <w:sz w:val="22"/>
          <w:szCs w:val="22"/>
        </w:rPr>
        <w:t xml:space="preserve"> </w:t>
      </w:r>
      <w:r w:rsidRPr="00EE4A89">
        <w:rPr>
          <w:rFonts w:ascii="Arial" w:hAnsi="Arial" w:cs="Arial"/>
          <w:sz w:val="22"/>
          <w:szCs w:val="22"/>
        </w:rPr>
        <w:t>aviso de privacidad y en la respectiva autorización, según sea el caso, y siempre teniendo en cuenta los principios rectores</w:t>
      </w:r>
      <w:r>
        <w:rPr>
          <w:rFonts w:ascii="Arial" w:hAnsi="Arial" w:cs="Arial"/>
          <w:sz w:val="22"/>
          <w:szCs w:val="22"/>
        </w:rPr>
        <w:t xml:space="preserve"> </w:t>
      </w:r>
      <w:r w:rsidRPr="00EE4A89">
        <w:rPr>
          <w:rFonts w:ascii="Arial" w:hAnsi="Arial" w:cs="Arial"/>
          <w:sz w:val="22"/>
          <w:szCs w:val="22"/>
        </w:rPr>
        <w:t>para el trat</w:t>
      </w:r>
      <w:r>
        <w:rPr>
          <w:rFonts w:ascii="Arial" w:hAnsi="Arial" w:cs="Arial"/>
          <w:sz w:val="22"/>
          <w:szCs w:val="22"/>
        </w:rPr>
        <w:t>amiento de los datos personales</w:t>
      </w:r>
      <w:r w:rsidRPr="00EE4A89">
        <w:rPr>
          <w:rFonts w:ascii="Arial" w:hAnsi="Arial" w:cs="Arial"/>
          <w:sz w:val="22"/>
          <w:szCs w:val="22"/>
        </w:rPr>
        <w:t xml:space="preserve"> establecidos </w:t>
      </w:r>
      <w:r>
        <w:rPr>
          <w:rFonts w:ascii="Arial" w:hAnsi="Arial" w:cs="Arial"/>
          <w:sz w:val="22"/>
          <w:szCs w:val="22"/>
        </w:rPr>
        <w:t xml:space="preserve">en la Ley </w:t>
      </w:r>
      <w:r w:rsidRPr="002631C6">
        <w:rPr>
          <w:rFonts w:ascii="Arial" w:hAnsi="Arial" w:cs="Arial"/>
          <w:sz w:val="22"/>
          <w:szCs w:val="22"/>
        </w:rPr>
        <w:t>1581 de 2012</w:t>
      </w:r>
      <w:r>
        <w:rPr>
          <w:rFonts w:ascii="Arial" w:hAnsi="Arial" w:cs="Arial"/>
          <w:sz w:val="22"/>
          <w:szCs w:val="22"/>
        </w:rPr>
        <w:t>,</w:t>
      </w:r>
      <w:r w:rsidRPr="002631C6">
        <w:rPr>
          <w:rFonts w:ascii="Arial" w:hAnsi="Arial" w:cs="Arial"/>
          <w:sz w:val="22"/>
          <w:szCs w:val="22"/>
        </w:rPr>
        <w:t xml:space="preserve"> y </w:t>
      </w:r>
      <w:r>
        <w:rPr>
          <w:rFonts w:ascii="Arial" w:hAnsi="Arial" w:cs="Arial"/>
          <w:sz w:val="22"/>
          <w:szCs w:val="22"/>
        </w:rPr>
        <w:t xml:space="preserve">en </w:t>
      </w:r>
      <w:r w:rsidRPr="002631C6">
        <w:rPr>
          <w:rFonts w:ascii="Arial" w:hAnsi="Arial" w:cs="Arial"/>
          <w:sz w:val="22"/>
          <w:szCs w:val="22"/>
        </w:rPr>
        <w:t>el Decreto 1377 de 2013</w:t>
      </w:r>
      <w:r w:rsidRPr="00EE4A89">
        <w:rPr>
          <w:rFonts w:ascii="Arial" w:hAnsi="Arial" w:cs="Arial"/>
          <w:sz w:val="22"/>
          <w:szCs w:val="22"/>
        </w:rPr>
        <w:t>.</w:t>
      </w:r>
    </w:p>
    <w:p w14:paraId="05C56B0D" w14:textId="1AB2D53D" w:rsidR="00B3002D" w:rsidRDefault="003B3F57" w:rsidP="00801315">
      <w:pPr>
        <w:pStyle w:val="Textoindependiente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El tratamiento de los datos personales </w:t>
      </w:r>
      <w:r w:rsidR="001310C4">
        <w:rPr>
          <w:rFonts w:ascii="Arial" w:hAnsi="Arial" w:cs="Arial"/>
          <w:sz w:val="22"/>
          <w:szCs w:val="22"/>
        </w:rPr>
        <w:t xml:space="preserve">de víctimas del conflicto armado y aquellos relacionados con </w:t>
      </w:r>
      <w:r w:rsidRPr="003B3F57">
        <w:rPr>
          <w:rFonts w:ascii="Arial" w:hAnsi="Arial" w:cs="Arial"/>
          <w:sz w:val="22"/>
          <w:szCs w:val="22"/>
        </w:rPr>
        <w:t>violaciones a los derechos humanos e infracciones al Derecho Internacional Humanitario</w:t>
      </w:r>
      <w:r w:rsidR="001310C4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se efectuará de conformidad con lo establecido</w:t>
      </w:r>
      <w:r w:rsidR="001310C4">
        <w:rPr>
          <w:rFonts w:ascii="Arial" w:hAnsi="Arial" w:cs="Arial"/>
          <w:sz w:val="22"/>
          <w:szCs w:val="22"/>
        </w:rPr>
        <w:t xml:space="preserve"> en la Ley 1448 de 2011 – Por la cual se dictan medidas de atención, asistencia y reparación integral a las víctimas del conflicto armado interno-,</w:t>
      </w:r>
      <w:r>
        <w:rPr>
          <w:rFonts w:ascii="Arial" w:hAnsi="Arial" w:cs="Arial"/>
          <w:sz w:val="22"/>
          <w:szCs w:val="22"/>
        </w:rPr>
        <w:t xml:space="preserve"> en</w:t>
      </w:r>
      <w:r w:rsidR="000C7888" w:rsidRPr="002631C6">
        <w:rPr>
          <w:rFonts w:ascii="Arial" w:hAnsi="Arial" w:cs="Arial"/>
          <w:sz w:val="22"/>
          <w:szCs w:val="22"/>
        </w:rPr>
        <w:t xml:space="preserve"> </w:t>
      </w:r>
      <w:r w:rsidR="001310C4">
        <w:rPr>
          <w:rFonts w:ascii="Arial" w:hAnsi="Arial" w:cs="Arial"/>
          <w:sz w:val="22"/>
          <w:szCs w:val="22"/>
        </w:rPr>
        <w:t>la</w:t>
      </w:r>
      <w:r w:rsidR="001310C4" w:rsidRPr="00627D2B">
        <w:rPr>
          <w:rFonts w:ascii="Arial" w:hAnsi="Arial" w:cs="Arial"/>
          <w:sz w:val="22"/>
          <w:szCs w:val="22"/>
        </w:rPr>
        <w:t xml:space="preserve"> Ley</w:t>
      </w:r>
      <w:r w:rsidR="001310C4">
        <w:rPr>
          <w:rFonts w:ascii="Arial" w:hAnsi="Arial" w:cs="Arial"/>
          <w:sz w:val="22"/>
          <w:szCs w:val="22"/>
        </w:rPr>
        <w:t xml:space="preserve"> </w:t>
      </w:r>
      <w:r w:rsidR="001310C4" w:rsidRPr="00627D2B">
        <w:rPr>
          <w:rFonts w:ascii="Arial" w:hAnsi="Arial" w:cs="Arial"/>
          <w:sz w:val="22"/>
          <w:szCs w:val="22"/>
        </w:rPr>
        <w:t xml:space="preserve">1712 de 2014 – Ley de Transparencia y </w:t>
      </w:r>
      <w:r w:rsidR="001310C4">
        <w:rPr>
          <w:rFonts w:ascii="Arial" w:hAnsi="Arial" w:cs="Arial"/>
          <w:sz w:val="22"/>
          <w:szCs w:val="22"/>
        </w:rPr>
        <w:t xml:space="preserve">del Derecho de </w:t>
      </w:r>
      <w:r w:rsidR="001310C4" w:rsidRPr="00627D2B">
        <w:rPr>
          <w:rFonts w:ascii="Arial" w:hAnsi="Arial" w:cs="Arial"/>
          <w:sz w:val="22"/>
          <w:szCs w:val="22"/>
        </w:rPr>
        <w:t>Acceso a la Información</w:t>
      </w:r>
      <w:r w:rsidR="001310C4">
        <w:rPr>
          <w:rFonts w:ascii="Arial" w:hAnsi="Arial" w:cs="Arial"/>
          <w:sz w:val="22"/>
          <w:szCs w:val="22"/>
        </w:rPr>
        <w:t xml:space="preserve"> Pública Nacional-, en</w:t>
      </w:r>
      <w:r w:rsidR="001310C4" w:rsidRPr="002631C6">
        <w:rPr>
          <w:rFonts w:ascii="Arial" w:hAnsi="Arial" w:cs="Arial"/>
          <w:sz w:val="22"/>
          <w:szCs w:val="22"/>
        </w:rPr>
        <w:t xml:space="preserve"> </w:t>
      </w:r>
      <w:r w:rsidR="000C7888" w:rsidRPr="002631C6">
        <w:rPr>
          <w:rFonts w:ascii="Arial" w:hAnsi="Arial" w:cs="Arial"/>
          <w:sz w:val="22"/>
          <w:szCs w:val="22"/>
        </w:rPr>
        <w:t xml:space="preserve">el </w:t>
      </w:r>
      <w:r w:rsidR="000C7888" w:rsidRPr="00627D2B">
        <w:rPr>
          <w:rFonts w:ascii="Arial" w:hAnsi="Arial" w:cs="Arial"/>
          <w:sz w:val="22"/>
          <w:szCs w:val="22"/>
        </w:rPr>
        <w:t xml:space="preserve">Decreto 1080 de 2015 </w:t>
      </w:r>
      <w:r w:rsidR="00627D2B" w:rsidRPr="00627D2B">
        <w:rPr>
          <w:rFonts w:ascii="Arial" w:hAnsi="Arial" w:cs="Arial"/>
          <w:sz w:val="22"/>
          <w:szCs w:val="22"/>
        </w:rPr>
        <w:t>– Decreto Reglamentario Único Sector Cultura</w:t>
      </w:r>
      <w:r w:rsidR="001310C4">
        <w:rPr>
          <w:rFonts w:ascii="Arial" w:hAnsi="Arial" w:cs="Arial"/>
          <w:sz w:val="22"/>
          <w:szCs w:val="22"/>
        </w:rPr>
        <w:t>-</w:t>
      </w:r>
      <w:r w:rsidR="00627D2B" w:rsidRPr="00627D2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y</w:t>
      </w:r>
      <w:r w:rsidR="000C7888" w:rsidRPr="002631C6">
        <w:rPr>
          <w:rFonts w:ascii="Arial" w:hAnsi="Arial" w:cs="Arial"/>
          <w:sz w:val="22"/>
          <w:szCs w:val="22"/>
        </w:rPr>
        <w:t xml:space="preserve"> en la Circular Interna 010 del 17 de junio de 2016 del Ministerio</w:t>
      </w:r>
      <w:r w:rsidR="00B546E6">
        <w:rPr>
          <w:rFonts w:ascii="Arial" w:hAnsi="Arial" w:cs="Arial"/>
          <w:sz w:val="22"/>
          <w:szCs w:val="22"/>
        </w:rPr>
        <w:t xml:space="preserve"> de Hacienda y Crédito Público.</w:t>
      </w:r>
    </w:p>
    <w:p w14:paraId="6D88C8EA" w14:textId="77777777" w:rsidR="00B3002D" w:rsidRPr="002631C6" w:rsidRDefault="000C7888" w:rsidP="00801315">
      <w:pPr>
        <w:pStyle w:val="Compact"/>
        <w:numPr>
          <w:ilvl w:val="0"/>
          <w:numId w:val="6"/>
        </w:numPr>
        <w:rPr>
          <w:rFonts w:ascii="Arial" w:hAnsi="Arial" w:cs="Arial"/>
          <w:b/>
          <w:sz w:val="22"/>
          <w:szCs w:val="22"/>
          <w:u w:val="single"/>
        </w:rPr>
      </w:pPr>
      <w:r w:rsidRPr="002631C6">
        <w:rPr>
          <w:rFonts w:ascii="Arial" w:hAnsi="Arial" w:cs="Arial"/>
          <w:b/>
          <w:sz w:val="22"/>
          <w:szCs w:val="22"/>
          <w:u w:val="single"/>
        </w:rPr>
        <w:t>DERECHOS DEL TITULAR DE LOS DATOS</w:t>
      </w:r>
    </w:p>
    <w:p w14:paraId="3390B910" w14:textId="48F6A377" w:rsidR="00B3002D" w:rsidRPr="002631C6" w:rsidRDefault="003B3F57" w:rsidP="00801315">
      <w:pPr>
        <w:pStyle w:val="FirstParagraph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 cumplimiento de la presente Política, e</w:t>
      </w:r>
      <w:r w:rsidR="000C7888" w:rsidRPr="002631C6">
        <w:rPr>
          <w:rFonts w:ascii="Arial" w:hAnsi="Arial" w:cs="Arial"/>
          <w:sz w:val="22"/>
          <w:szCs w:val="22"/>
        </w:rPr>
        <w:t xml:space="preserve">l Ministerio de Hacienda y Crédito Público asegurará la protección de datos personales, por medio de </w:t>
      </w:r>
      <w:r w:rsidR="001310C4">
        <w:rPr>
          <w:rFonts w:ascii="Arial" w:hAnsi="Arial" w:cs="Arial"/>
          <w:sz w:val="22"/>
          <w:szCs w:val="22"/>
        </w:rPr>
        <w:t xml:space="preserve">los </w:t>
      </w:r>
      <w:r w:rsidR="000C7888" w:rsidRPr="002631C6">
        <w:rPr>
          <w:rFonts w:ascii="Arial" w:hAnsi="Arial" w:cs="Arial"/>
          <w:sz w:val="22"/>
          <w:szCs w:val="22"/>
        </w:rPr>
        <w:t>mecanismos tecnológicos y físicos</w:t>
      </w:r>
      <w:r w:rsidR="001310C4">
        <w:rPr>
          <w:rFonts w:ascii="Arial" w:hAnsi="Arial" w:cs="Arial"/>
          <w:sz w:val="22"/>
          <w:szCs w:val="22"/>
        </w:rPr>
        <w:t xml:space="preserve"> idóneos</w:t>
      </w:r>
      <w:r w:rsidR="000C7888" w:rsidRPr="002631C6">
        <w:rPr>
          <w:rFonts w:ascii="Arial" w:hAnsi="Arial" w:cs="Arial"/>
          <w:sz w:val="22"/>
          <w:szCs w:val="22"/>
        </w:rPr>
        <w:t xml:space="preserve"> para salvaguardar la información contenida en </w:t>
      </w:r>
      <w:r w:rsidR="00B546E6">
        <w:rPr>
          <w:rFonts w:ascii="Arial" w:hAnsi="Arial" w:cs="Arial"/>
          <w:sz w:val="22"/>
          <w:szCs w:val="22"/>
        </w:rPr>
        <w:t xml:space="preserve">estos. </w:t>
      </w:r>
    </w:p>
    <w:p w14:paraId="52185E9F" w14:textId="3EACEC69" w:rsidR="00B3002D" w:rsidRPr="002631C6" w:rsidRDefault="001310C4" w:rsidP="00801315">
      <w:pPr>
        <w:pStyle w:val="Textoindependiente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 conformidad con lo establecido en el artículo 8 de la Ley 1581 de 2012, l</w:t>
      </w:r>
      <w:r w:rsidR="000C7888" w:rsidRPr="002631C6">
        <w:rPr>
          <w:rFonts w:ascii="Arial" w:hAnsi="Arial" w:cs="Arial"/>
          <w:sz w:val="22"/>
          <w:szCs w:val="22"/>
        </w:rPr>
        <w:t>os titulares de datos personales podrán ejercer los siguientes derechos respecto de los datos personales que sean objeto de tratamiento:</w:t>
      </w:r>
    </w:p>
    <w:p w14:paraId="0BF2E25D" w14:textId="091CF056" w:rsidR="00B3002D" w:rsidRPr="002631C6" w:rsidRDefault="000C7888" w:rsidP="00801315">
      <w:pPr>
        <w:pStyle w:val="Textoindependiente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sz w:val="22"/>
          <w:szCs w:val="22"/>
        </w:rPr>
        <w:t xml:space="preserve">Tener conocimiento de sus datos personales, realizar actualizaciones y rectificaciones con respecto a datos parciales, inexactos, incompletos, fraccionados, que </w:t>
      </w:r>
      <w:r w:rsidR="001310C4">
        <w:rPr>
          <w:rFonts w:ascii="Arial" w:hAnsi="Arial" w:cs="Arial"/>
          <w:sz w:val="22"/>
          <w:szCs w:val="22"/>
        </w:rPr>
        <w:t>induzcan</w:t>
      </w:r>
      <w:r w:rsidR="001310C4" w:rsidRPr="002631C6">
        <w:rPr>
          <w:rFonts w:ascii="Arial" w:hAnsi="Arial" w:cs="Arial"/>
          <w:sz w:val="22"/>
          <w:szCs w:val="22"/>
        </w:rPr>
        <w:t xml:space="preserve"> </w:t>
      </w:r>
      <w:r w:rsidRPr="002631C6">
        <w:rPr>
          <w:rFonts w:ascii="Arial" w:hAnsi="Arial" w:cs="Arial"/>
          <w:sz w:val="22"/>
          <w:szCs w:val="22"/>
        </w:rPr>
        <w:t xml:space="preserve">error, así como aquellos cuyo tratamiento esté expresamente prohibido o no haya sido </w:t>
      </w:r>
      <w:r w:rsidR="00B546E6">
        <w:rPr>
          <w:rFonts w:ascii="Arial" w:hAnsi="Arial" w:cs="Arial"/>
          <w:sz w:val="22"/>
          <w:szCs w:val="22"/>
        </w:rPr>
        <w:t xml:space="preserve">autorizado. </w:t>
      </w:r>
    </w:p>
    <w:p w14:paraId="7FE2D323" w14:textId="77777777" w:rsidR="00B3002D" w:rsidRPr="002631C6" w:rsidRDefault="000C7888" w:rsidP="00801315">
      <w:pPr>
        <w:pStyle w:val="Textoindependiente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sz w:val="22"/>
          <w:szCs w:val="22"/>
        </w:rPr>
        <w:t xml:space="preserve">Solicitar prueba de la autorización otorgada al Ministerio para el tratamiento de sus </w:t>
      </w:r>
      <w:r w:rsidR="00B546E6">
        <w:rPr>
          <w:rFonts w:ascii="Arial" w:hAnsi="Arial" w:cs="Arial"/>
          <w:sz w:val="22"/>
          <w:szCs w:val="22"/>
        </w:rPr>
        <w:t xml:space="preserve">datos. </w:t>
      </w:r>
    </w:p>
    <w:p w14:paraId="3BCADF40" w14:textId="77777777" w:rsidR="00B3002D" w:rsidRPr="002631C6" w:rsidRDefault="000C7888" w:rsidP="00801315">
      <w:pPr>
        <w:pStyle w:val="Textoindependiente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sz w:val="22"/>
          <w:szCs w:val="22"/>
        </w:rPr>
        <w:t>Ser</w:t>
      </w:r>
      <w:r w:rsidR="00BA6A92" w:rsidRPr="002631C6">
        <w:rPr>
          <w:rFonts w:ascii="Arial" w:hAnsi="Arial" w:cs="Arial"/>
          <w:sz w:val="22"/>
          <w:szCs w:val="22"/>
        </w:rPr>
        <w:t xml:space="preserve"> </w:t>
      </w:r>
      <w:r w:rsidRPr="002631C6">
        <w:rPr>
          <w:rFonts w:ascii="Arial" w:hAnsi="Arial" w:cs="Arial"/>
          <w:sz w:val="22"/>
          <w:szCs w:val="22"/>
        </w:rPr>
        <w:t>informado</w:t>
      </w:r>
      <w:r w:rsidR="001310C4">
        <w:rPr>
          <w:rFonts w:ascii="Arial" w:hAnsi="Arial" w:cs="Arial"/>
          <w:sz w:val="22"/>
          <w:szCs w:val="22"/>
        </w:rPr>
        <w:t>, previa solicitud,</w:t>
      </w:r>
      <w:r w:rsidRPr="002631C6">
        <w:rPr>
          <w:rFonts w:ascii="Arial" w:hAnsi="Arial" w:cs="Arial"/>
          <w:sz w:val="22"/>
          <w:szCs w:val="22"/>
        </w:rPr>
        <w:t xml:space="preserve"> sobre el uso que se la ha dado a sus datos </w:t>
      </w:r>
      <w:r w:rsidR="00B546E6">
        <w:rPr>
          <w:rFonts w:ascii="Arial" w:hAnsi="Arial" w:cs="Arial"/>
          <w:sz w:val="22"/>
          <w:szCs w:val="22"/>
        </w:rPr>
        <w:t xml:space="preserve">personales. </w:t>
      </w:r>
    </w:p>
    <w:p w14:paraId="70E365B3" w14:textId="687590A3" w:rsidR="001310C4" w:rsidRDefault="000C7888" w:rsidP="00801315">
      <w:pPr>
        <w:pStyle w:val="Textoindependiente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sz w:val="22"/>
          <w:szCs w:val="22"/>
        </w:rPr>
        <w:t xml:space="preserve">Presentar quejas por infracciones a lo establecido en la </w:t>
      </w:r>
      <w:r w:rsidR="001310C4">
        <w:rPr>
          <w:rFonts w:ascii="Arial" w:hAnsi="Arial" w:cs="Arial"/>
          <w:sz w:val="22"/>
          <w:szCs w:val="22"/>
        </w:rPr>
        <w:t>normatividad relacionada con la protección de datos personales.</w:t>
      </w:r>
    </w:p>
    <w:p w14:paraId="5EC180DB" w14:textId="43DBE2D6" w:rsidR="00B3002D" w:rsidRPr="002631C6" w:rsidRDefault="00B76759" w:rsidP="00801315">
      <w:pPr>
        <w:pStyle w:val="Textoindependiente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</w:t>
      </w:r>
      <w:r w:rsidR="000C7888" w:rsidRPr="002631C6">
        <w:rPr>
          <w:rFonts w:ascii="Arial" w:hAnsi="Arial" w:cs="Arial"/>
          <w:sz w:val="22"/>
          <w:szCs w:val="22"/>
        </w:rPr>
        <w:t xml:space="preserve">evocar la autorización y/o solicitar la supresión del dato cuando en el tratamiento no se respeten los principios, derechos y garantías constitucionales y </w:t>
      </w:r>
      <w:r w:rsidR="00B546E6">
        <w:rPr>
          <w:rFonts w:ascii="Arial" w:hAnsi="Arial" w:cs="Arial"/>
          <w:sz w:val="22"/>
          <w:szCs w:val="22"/>
        </w:rPr>
        <w:t xml:space="preserve">legales. </w:t>
      </w:r>
    </w:p>
    <w:p w14:paraId="070F10DD" w14:textId="2ABA8959" w:rsidR="00B3002D" w:rsidRPr="00E74001" w:rsidRDefault="000C7888" w:rsidP="00A659E1">
      <w:pPr>
        <w:pStyle w:val="Textoindependiente"/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E74001">
        <w:rPr>
          <w:rFonts w:ascii="Arial" w:hAnsi="Arial" w:cs="Arial"/>
          <w:sz w:val="22"/>
          <w:szCs w:val="22"/>
        </w:rPr>
        <w:lastRenderedPageBreak/>
        <w:t xml:space="preserve">Podrá acceder en forma gratuita a sus datos personales que hayan sido objeto de </w:t>
      </w:r>
      <w:r w:rsidR="00B546E6" w:rsidRPr="00E74001">
        <w:rPr>
          <w:rFonts w:ascii="Arial" w:hAnsi="Arial" w:cs="Arial"/>
          <w:sz w:val="22"/>
          <w:szCs w:val="22"/>
        </w:rPr>
        <w:t xml:space="preserve">tratamiento. </w:t>
      </w:r>
    </w:p>
    <w:p w14:paraId="6806A368" w14:textId="77777777" w:rsidR="00B76759" w:rsidRPr="002631C6" w:rsidRDefault="00B76759" w:rsidP="00856628">
      <w:pPr>
        <w:pStyle w:val="Compact"/>
        <w:numPr>
          <w:ilvl w:val="0"/>
          <w:numId w:val="8"/>
        </w:num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631C6">
        <w:rPr>
          <w:rFonts w:ascii="Arial" w:hAnsi="Arial" w:cs="Arial"/>
          <w:b/>
          <w:sz w:val="22"/>
          <w:szCs w:val="22"/>
          <w:u w:val="single"/>
        </w:rPr>
        <w:t>ÁREA RESPONSABLE DE LA ATENCIÓN DE PETICIONES, QUEJAS, RECLAMOS, SUGERENCIAS Y DENUNCIAS - PQRSD SOBRE DATO</w:t>
      </w:r>
      <w:r>
        <w:rPr>
          <w:rFonts w:ascii="Arial" w:hAnsi="Arial" w:cs="Arial"/>
          <w:b/>
          <w:sz w:val="22"/>
          <w:szCs w:val="22"/>
          <w:u w:val="single"/>
        </w:rPr>
        <w:t>S</w:t>
      </w:r>
      <w:r w:rsidRPr="002631C6">
        <w:rPr>
          <w:rFonts w:ascii="Arial" w:hAnsi="Arial" w:cs="Arial"/>
          <w:b/>
          <w:sz w:val="22"/>
          <w:szCs w:val="22"/>
          <w:u w:val="single"/>
        </w:rPr>
        <w:t xml:space="preserve"> PERSONALES</w:t>
      </w:r>
    </w:p>
    <w:p w14:paraId="61B7C4AA" w14:textId="20D90380" w:rsidR="000E41E2" w:rsidRDefault="00B76759" w:rsidP="00B76759">
      <w:pPr>
        <w:pStyle w:val="Textoindependiente"/>
        <w:jc w:val="both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sz w:val="22"/>
          <w:szCs w:val="22"/>
        </w:rPr>
        <w:t xml:space="preserve">La Subdirección de Servicios </w:t>
      </w:r>
      <w:r>
        <w:rPr>
          <w:rFonts w:ascii="Arial" w:hAnsi="Arial" w:cs="Arial"/>
          <w:sz w:val="22"/>
          <w:szCs w:val="22"/>
        </w:rPr>
        <w:t>del Ministerio de Hacienda y Crédito Público</w:t>
      </w:r>
      <w:r w:rsidRPr="002631C6">
        <w:rPr>
          <w:rFonts w:ascii="Arial" w:hAnsi="Arial" w:cs="Arial"/>
          <w:sz w:val="22"/>
          <w:szCs w:val="22"/>
        </w:rPr>
        <w:t>, a través del Grupo de Gestión de Información</w:t>
      </w:r>
      <w:r>
        <w:rPr>
          <w:rFonts w:ascii="Arial" w:hAnsi="Arial" w:cs="Arial"/>
          <w:sz w:val="22"/>
          <w:szCs w:val="22"/>
        </w:rPr>
        <w:t>,</w:t>
      </w:r>
      <w:r w:rsidRPr="002631C6">
        <w:rPr>
          <w:rFonts w:ascii="Arial" w:hAnsi="Arial" w:cs="Arial"/>
          <w:sz w:val="22"/>
          <w:szCs w:val="22"/>
        </w:rPr>
        <w:t xml:space="preserve"> es la dependencia encargada de la recepción y atención de Peticiones, Quejas, Reclamos, Sugerencias y Denuncias — PQRSD</w:t>
      </w:r>
      <w:r>
        <w:rPr>
          <w:rFonts w:ascii="Arial" w:hAnsi="Arial" w:cs="Arial"/>
          <w:sz w:val="22"/>
          <w:szCs w:val="22"/>
        </w:rPr>
        <w:t xml:space="preserve"> relacionadas con la protección de datos personales</w:t>
      </w:r>
      <w:r w:rsidR="00E36251">
        <w:rPr>
          <w:rFonts w:ascii="Arial" w:hAnsi="Arial" w:cs="Arial"/>
          <w:sz w:val="22"/>
          <w:szCs w:val="22"/>
        </w:rPr>
        <w:t>.</w:t>
      </w:r>
    </w:p>
    <w:p w14:paraId="2C865604" w14:textId="65470BAD" w:rsidR="00B76759" w:rsidRPr="002631C6" w:rsidRDefault="000E41E2" w:rsidP="00E74001">
      <w:pPr>
        <w:pStyle w:val="FirstParagraph"/>
        <w:jc w:val="both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sz w:val="22"/>
          <w:szCs w:val="22"/>
        </w:rPr>
        <w:t>Cada jefe de las dependencias del Ministeri</w:t>
      </w:r>
      <w:r>
        <w:rPr>
          <w:rFonts w:ascii="Arial" w:hAnsi="Arial" w:cs="Arial"/>
          <w:sz w:val="22"/>
          <w:szCs w:val="22"/>
        </w:rPr>
        <w:t>o de Hacienda y Crédito Público que tengan responsabilidad de</w:t>
      </w:r>
      <w:r w:rsidRPr="002631C6">
        <w:rPr>
          <w:rFonts w:ascii="Arial" w:hAnsi="Arial" w:cs="Arial"/>
          <w:sz w:val="22"/>
          <w:szCs w:val="22"/>
        </w:rPr>
        <w:t xml:space="preserve"> tratamiento de datos personales, designará los servidores públicos que tendrán acceso a las bases de datos de acuerdo con sus funciones, con el fin de canalizar el manejo de la </w:t>
      </w:r>
      <w:r>
        <w:rPr>
          <w:rFonts w:ascii="Arial" w:hAnsi="Arial" w:cs="Arial"/>
          <w:sz w:val="22"/>
          <w:szCs w:val="22"/>
        </w:rPr>
        <w:t xml:space="preserve">información. </w:t>
      </w:r>
    </w:p>
    <w:p w14:paraId="7E3F7BB5" w14:textId="04A8AA93" w:rsidR="00B3002D" w:rsidRDefault="00B76759" w:rsidP="00856628">
      <w:pPr>
        <w:pStyle w:val="Compact"/>
        <w:numPr>
          <w:ilvl w:val="0"/>
          <w:numId w:val="8"/>
        </w:num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PROCEDIMIENTO PARA EL EJERCICIO DE</w:t>
      </w:r>
      <w:r w:rsidR="000C7888" w:rsidRPr="002631C6">
        <w:rPr>
          <w:rFonts w:ascii="Arial" w:hAnsi="Arial" w:cs="Arial"/>
          <w:b/>
          <w:sz w:val="22"/>
          <w:szCs w:val="22"/>
          <w:u w:val="single"/>
        </w:rPr>
        <w:t xml:space="preserve"> LOS DERECHOS</w:t>
      </w:r>
      <w:r>
        <w:rPr>
          <w:rFonts w:ascii="Arial" w:hAnsi="Arial" w:cs="Arial"/>
          <w:b/>
          <w:sz w:val="22"/>
          <w:szCs w:val="22"/>
          <w:u w:val="single"/>
        </w:rPr>
        <w:t xml:space="preserve"> DE LOS TITULARES DE LOS DATOS</w:t>
      </w:r>
    </w:p>
    <w:p w14:paraId="6479C79D" w14:textId="77777777" w:rsidR="00B76759" w:rsidRDefault="00B76759" w:rsidP="00856628">
      <w:pPr>
        <w:pStyle w:val="Compact"/>
        <w:rPr>
          <w:rFonts w:ascii="Arial" w:hAnsi="Arial" w:cs="Arial"/>
          <w:b/>
          <w:sz w:val="22"/>
          <w:szCs w:val="22"/>
          <w:u w:val="single"/>
        </w:rPr>
      </w:pPr>
    </w:p>
    <w:p w14:paraId="2EEBAB6D" w14:textId="77777777" w:rsidR="00B76759" w:rsidRPr="00856628" w:rsidRDefault="00B76759" w:rsidP="00856628">
      <w:pPr>
        <w:pStyle w:val="Comp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Para el ejercicio de los derechos de l</w:t>
      </w:r>
      <w:r w:rsidRPr="002631C6">
        <w:rPr>
          <w:rFonts w:ascii="Arial" w:hAnsi="Arial" w:cs="Arial"/>
          <w:sz w:val="22"/>
          <w:szCs w:val="22"/>
        </w:rPr>
        <w:t>os titulares de datos personales que sean objeto de tratamiento</w:t>
      </w:r>
      <w:r>
        <w:rPr>
          <w:rFonts w:ascii="Arial" w:hAnsi="Arial" w:cs="Arial"/>
          <w:sz w:val="22"/>
          <w:szCs w:val="22"/>
        </w:rPr>
        <w:t xml:space="preserve">, previstos en el artículo 8 de la Ley 1581 de 2012, el Ministerio de Hacienda y Crédito Público cuenta con </w:t>
      </w:r>
      <w:r w:rsidR="00056227">
        <w:rPr>
          <w:rFonts w:ascii="Arial" w:hAnsi="Arial" w:cs="Arial"/>
          <w:sz w:val="22"/>
          <w:szCs w:val="22"/>
        </w:rPr>
        <w:t>el</w:t>
      </w:r>
      <w:r>
        <w:rPr>
          <w:rFonts w:ascii="Arial" w:hAnsi="Arial" w:cs="Arial"/>
          <w:sz w:val="22"/>
          <w:szCs w:val="22"/>
        </w:rPr>
        <w:t xml:space="preserve"> siguiente procedimiento</w:t>
      </w:r>
      <w:r w:rsidRPr="002631C6">
        <w:rPr>
          <w:rFonts w:ascii="Arial" w:hAnsi="Arial" w:cs="Arial"/>
          <w:sz w:val="22"/>
          <w:szCs w:val="22"/>
        </w:rPr>
        <w:t>:</w:t>
      </w:r>
    </w:p>
    <w:p w14:paraId="221C42D3" w14:textId="77777777" w:rsidR="00B76759" w:rsidRPr="002631C6" w:rsidRDefault="00B76759" w:rsidP="00856628">
      <w:pPr>
        <w:pStyle w:val="Compact"/>
        <w:rPr>
          <w:rFonts w:ascii="Arial" w:hAnsi="Arial" w:cs="Arial"/>
          <w:b/>
          <w:sz w:val="22"/>
          <w:szCs w:val="22"/>
          <w:u w:val="single"/>
        </w:rPr>
      </w:pPr>
    </w:p>
    <w:p w14:paraId="313C6468" w14:textId="1BBFC579" w:rsidR="00B3002D" w:rsidRPr="00E36251" w:rsidRDefault="00E36251" w:rsidP="00856628">
      <w:pPr>
        <w:pStyle w:val="Compact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36251">
        <w:rPr>
          <w:rFonts w:ascii="Arial" w:hAnsi="Arial" w:cs="Arial"/>
          <w:sz w:val="22"/>
          <w:szCs w:val="22"/>
        </w:rPr>
        <w:t xml:space="preserve">Peticiones, consultas, quejas y/o reclamos </w:t>
      </w:r>
      <w:r>
        <w:rPr>
          <w:rFonts w:ascii="Arial" w:hAnsi="Arial" w:cs="Arial"/>
          <w:sz w:val="22"/>
          <w:szCs w:val="22"/>
        </w:rPr>
        <w:t xml:space="preserve">relacionados con la protección </w:t>
      </w:r>
      <w:r w:rsidRPr="00E36251">
        <w:rPr>
          <w:rFonts w:ascii="Arial" w:hAnsi="Arial" w:cs="Arial"/>
          <w:sz w:val="22"/>
          <w:szCs w:val="22"/>
        </w:rPr>
        <w:t>de datos personales.</w:t>
      </w:r>
    </w:p>
    <w:p w14:paraId="74E4B5C1" w14:textId="7AC3555A" w:rsidR="00E36251" w:rsidRDefault="000C7888" w:rsidP="00801315">
      <w:pPr>
        <w:pStyle w:val="FirstParagraph"/>
        <w:jc w:val="both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sz w:val="22"/>
          <w:szCs w:val="22"/>
        </w:rPr>
        <w:t xml:space="preserve">El Ministerio de Hacienda y Crédito Público </w:t>
      </w:r>
      <w:r w:rsidR="00E36251">
        <w:rPr>
          <w:rFonts w:ascii="Arial" w:hAnsi="Arial" w:cs="Arial"/>
          <w:sz w:val="22"/>
          <w:szCs w:val="22"/>
        </w:rPr>
        <w:t xml:space="preserve">pondrá a disposición del titular la información relacionada con </w:t>
      </w:r>
      <w:r w:rsidRPr="002631C6">
        <w:rPr>
          <w:rFonts w:ascii="Arial" w:hAnsi="Arial" w:cs="Arial"/>
          <w:sz w:val="22"/>
          <w:szCs w:val="22"/>
        </w:rPr>
        <w:t>los datos personales</w:t>
      </w:r>
      <w:r w:rsidR="00E36251">
        <w:rPr>
          <w:rFonts w:ascii="Arial" w:hAnsi="Arial" w:cs="Arial"/>
          <w:sz w:val="22"/>
          <w:szCs w:val="22"/>
        </w:rPr>
        <w:t xml:space="preserve"> que hagan parte de sus bases de datos</w:t>
      </w:r>
      <w:r w:rsidRPr="002631C6">
        <w:rPr>
          <w:rFonts w:ascii="Arial" w:hAnsi="Arial" w:cs="Arial"/>
          <w:sz w:val="22"/>
          <w:szCs w:val="22"/>
        </w:rPr>
        <w:t xml:space="preserve">, una vez se haya confirmado la identidad del titular y/o </w:t>
      </w:r>
      <w:r w:rsidR="00056227">
        <w:rPr>
          <w:rFonts w:ascii="Arial" w:hAnsi="Arial" w:cs="Arial"/>
          <w:sz w:val="22"/>
          <w:szCs w:val="22"/>
        </w:rPr>
        <w:t>de su causahabiente, su apoderado o</w:t>
      </w:r>
      <w:r w:rsidRPr="002631C6">
        <w:rPr>
          <w:rFonts w:ascii="Arial" w:hAnsi="Arial" w:cs="Arial"/>
          <w:sz w:val="22"/>
          <w:szCs w:val="22"/>
        </w:rPr>
        <w:t xml:space="preserve"> representante</w:t>
      </w:r>
      <w:r w:rsidR="00F342B7" w:rsidRPr="002631C6">
        <w:rPr>
          <w:rFonts w:ascii="Arial" w:hAnsi="Arial" w:cs="Arial"/>
          <w:sz w:val="22"/>
          <w:szCs w:val="22"/>
        </w:rPr>
        <w:t xml:space="preserve">. </w:t>
      </w:r>
    </w:p>
    <w:p w14:paraId="051DB45D" w14:textId="52D00ABC" w:rsidR="00B3002D" w:rsidRPr="002631C6" w:rsidRDefault="00E36251" w:rsidP="00E36251">
      <w:pPr>
        <w:pStyle w:val="FirstParagraph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E36251">
        <w:rPr>
          <w:rFonts w:ascii="Arial" w:hAnsi="Arial" w:cs="Arial"/>
          <w:sz w:val="22"/>
          <w:szCs w:val="22"/>
        </w:rPr>
        <w:t>ara la</w:t>
      </w:r>
      <w:r>
        <w:rPr>
          <w:rFonts w:ascii="Arial" w:hAnsi="Arial" w:cs="Arial"/>
          <w:sz w:val="22"/>
          <w:szCs w:val="22"/>
        </w:rPr>
        <w:t xml:space="preserve"> </w:t>
      </w:r>
      <w:r w:rsidRPr="00E36251">
        <w:rPr>
          <w:rFonts w:ascii="Arial" w:hAnsi="Arial" w:cs="Arial"/>
          <w:sz w:val="22"/>
          <w:szCs w:val="22"/>
        </w:rPr>
        <w:t>recepción y atención de peticiones, consultas, quejas y reclamos</w:t>
      </w:r>
      <w:r>
        <w:rPr>
          <w:rFonts w:ascii="Arial" w:hAnsi="Arial" w:cs="Arial"/>
          <w:sz w:val="22"/>
          <w:szCs w:val="22"/>
        </w:rPr>
        <w:t xml:space="preserve"> relacionados con la protección de datos personales, </w:t>
      </w:r>
      <w:r w:rsidR="000C7888" w:rsidRPr="002631C6">
        <w:rPr>
          <w:rFonts w:ascii="Arial" w:hAnsi="Arial" w:cs="Arial"/>
          <w:sz w:val="22"/>
          <w:szCs w:val="22"/>
        </w:rPr>
        <w:t xml:space="preserve">se encuentran dispuestos de manera permanente los canales de </w:t>
      </w:r>
      <w:r w:rsidR="00EE369F">
        <w:rPr>
          <w:rFonts w:ascii="Arial" w:hAnsi="Arial" w:cs="Arial"/>
          <w:sz w:val="22"/>
          <w:szCs w:val="22"/>
        </w:rPr>
        <w:t xml:space="preserve">atención </w:t>
      </w:r>
      <w:r>
        <w:rPr>
          <w:rFonts w:ascii="Arial" w:hAnsi="Arial" w:cs="Arial"/>
          <w:sz w:val="22"/>
          <w:szCs w:val="22"/>
        </w:rPr>
        <w:t>institucional de la Entidad</w:t>
      </w:r>
      <w:r w:rsidR="000C7888" w:rsidRPr="002631C6">
        <w:rPr>
          <w:rFonts w:ascii="Arial" w:hAnsi="Arial" w:cs="Arial"/>
          <w:sz w:val="22"/>
          <w:szCs w:val="22"/>
        </w:rPr>
        <w:t xml:space="preserve"> (teléfono, correo electrónico, chat, sede electrónica y atención personalizada), los cuales pueden ser consultados en la página web de la Entidad</w:t>
      </w:r>
      <w:r w:rsidR="00EE369F">
        <w:rPr>
          <w:rFonts w:ascii="Arial" w:hAnsi="Arial" w:cs="Arial"/>
          <w:sz w:val="22"/>
          <w:szCs w:val="22"/>
        </w:rPr>
        <w:t xml:space="preserve"> </w:t>
      </w:r>
      <w:hyperlink r:id="rId8" w:history="1">
        <w:r w:rsidR="00EE369F" w:rsidRPr="00150A28">
          <w:rPr>
            <w:rStyle w:val="Hipervnculo"/>
            <w:rFonts w:ascii="Arial" w:hAnsi="Arial" w:cs="Arial"/>
            <w:sz w:val="22"/>
            <w:szCs w:val="22"/>
          </w:rPr>
          <w:t>http://www.minhacienda.gov.co/</w:t>
        </w:r>
      </w:hyperlink>
      <w:r w:rsidR="00EE369F">
        <w:rPr>
          <w:rFonts w:ascii="Arial" w:hAnsi="Arial" w:cs="Arial"/>
          <w:sz w:val="22"/>
          <w:szCs w:val="22"/>
        </w:rPr>
        <w:t xml:space="preserve">, </w:t>
      </w:r>
      <w:r w:rsidR="000C7888" w:rsidRPr="002631C6">
        <w:rPr>
          <w:rFonts w:ascii="Arial" w:hAnsi="Arial" w:cs="Arial"/>
          <w:sz w:val="22"/>
          <w:szCs w:val="22"/>
        </w:rPr>
        <w:t>en el</w:t>
      </w:r>
      <w:r w:rsidR="00B546E6">
        <w:rPr>
          <w:rFonts w:ascii="Arial" w:hAnsi="Arial" w:cs="Arial"/>
          <w:sz w:val="22"/>
          <w:szCs w:val="22"/>
        </w:rPr>
        <w:t xml:space="preserve"> link de atención al </w:t>
      </w:r>
      <w:r w:rsidR="00EE369F">
        <w:rPr>
          <w:rFonts w:ascii="Arial" w:hAnsi="Arial" w:cs="Arial"/>
          <w:sz w:val="22"/>
          <w:szCs w:val="22"/>
        </w:rPr>
        <w:t>c</w:t>
      </w:r>
      <w:r w:rsidR="00B546E6">
        <w:rPr>
          <w:rFonts w:ascii="Arial" w:hAnsi="Arial" w:cs="Arial"/>
          <w:sz w:val="22"/>
          <w:szCs w:val="22"/>
        </w:rPr>
        <w:t>iudadano</w:t>
      </w:r>
      <w:r w:rsidR="00EE369F">
        <w:rPr>
          <w:rFonts w:ascii="Arial" w:hAnsi="Arial" w:cs="Arial"/>
          <w:sz w:val="22"/>
          <w:szCs w:val="22"/>
        </w:rPr>
        <w:t>.</w:t>
      </w:r>
    </w:p>
    <w:p w14:paraId="5F9D0204" w14:textId="21C55CF6" w:rsidR="00B3002D" w:rsidRPr="002631C6" w:rsidRDefault="00EE369F" w:rsidP="00801315">
      <w:pPr>
        <w:pStyle w:val="Textoindependiente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Cuando el titular requiera </w:t>
      </w:r>
      <w:r w:rsidR="00056227">
        <w:rPr>
          <w:rFonts w:ascii="Arial" w:hAnsi="Arial" w:cs="Arial"/>
          <w:sz w:val="22"/>
          <w:szCs w:val="22"/>
        </w:rPr>
        <w:t>consultar, actualizar y/o</w:t>
      </w:r>
      <w:r w:rsidR="000C7888" w:rsidRPr="002631C6">
        <w:rPr>
          <w:rFonts w:ascii="Arial" w:hAnsi="Arial" w:cs="Arial"/>
          <w:sz w:val="22"/>
          <w:szCs w:val="22"/>
        </w:rPr>
        <w:t xml:space="preserve"> </w:t>
      </w:r>
      <w:r w:rsidR="00056227">
        <w:rPr>
          <w:rFonts w:ascii="Arial" w:hAnsi="Arial" w:cs="Arial"/>
          <w:sz w:val="22"/>
          <w:szCs w:val="22"/>
        </w:rPr>
        <w:t>rectificar</w:t>
      </w:r>
      <w:r>
        <w:rPr>
          <w:rFonts w:ascii="Arial" w:hAnsi="Arial" w:cs="Arial"/>
          <w:sz w:val="22"/>
          <w:szCs w:val="22"/>
        </w:rPr>
        <w:t xml:space="preserve"> </w:t>
      </w:r>
      <w:r w:rsidR="00056227">
        <w:rPr>
          <w:rFonts w:ascii="Arial" w:hAnsi="Arial" w:cs="Arial"/>
          <w:sz w:val="22"/>
          <w:szCs w:val="22"/>
        </w:rPr>
        <w:t>los</w:t>
      </w:r>
      <w:r>
        <w:rPr>
          <w:rFonts w:ascii="Arial" w:hAnsi="Arial" w:cs="Arial"/>
          <w:sz w:val="22"/>
          <w:szCs w:val="22"/>
        </w:rPr>
        <w:t xml:space="preserve"> datos personales</w:t>
      </w:r>
      <w:r w:rsidRPr="002631C6">
        <w:rPr>
          <w:rFonts w:ascii="Arial" w:hAnsi="Arial" w:cs="Arial"/>
          <w:sz w:val="22"/>
          <w:szCs w:val="22"/>
        </w:rPr>
        <w:t xml:space="preserve"> contenid</w:t>
      </w:r>
      <w:r>
        <w:rPr>
          <w:rFonts w:ascii="Arial" w:hAnsi="Arial" w:cs="Arial"/>
          <w:sz w:val="22"/>
          <w:szCs w:val="22"/>
        </w:rPr>
        <w:t>os</w:t>
      </w:r>
      <w:r w:rsidRPr="002631C6">
        <w:rPr>
          <w:rFonts w:ascii="Arial" w:hAnsi="Arial" w:cs="Arial"/>
          <w:sz w:val="22"/>
          <w:szCs w:val="22"/>
        </w:rPr>
        <w:t xml:space="preserve"> en una base </w:t>
      </w:r>
      <w:r>
        <w:rPr>
          <w:rFonts w:ascii="Arial" w:hAnsi="Arial" w:cs="Arial"/>
          <w:sz w:val="22"/>
          <w:szCs w:val="22"/>
        </w:rPr>
        <w:t>del Ministerio,</w:t>
      </w:r>
      <w:r w:rsidRPr="002631C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deberá elevar la petición correspondiente ante la Entidad, </w:t>
      </w:r>
      <w:r w:rsidR="000C7888" w:rsidRPr="002631C6">
        <w:rPr>
          <w:rFonts w:ascii="Arial" w:hAnsi="Arial" w:cs="Arial"/>
          <w:sz w:val="22"/>
          <w:szCs w:val="22"/>
        </w:rPr>
        <w:t>a través de los canales de atención</w:t>
      </w:r>
      <w:r>
        <w:rPr>
          <w:rFonts w:ascii="Arial" w:hAnsi="Arial" w:cs="Arial"/>
          <w:sz w:val="22"/>
          <w:szCs w:val="22"/>
        </w:rPr>
        <w:t xml:space="preserve"> establecidos,</w:t>
      </w:r>
      <w:r w:rsidR="000C7888" w:rsidRPr="002631C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proporcionando</w:t>
      </w:r>
      <w:r w:rsidR="000C7888" w:rsidRPr="002631C6">
        <w:rPr>
          <w:rFonts w:ascii="Arial" w:hAnsi="Arial" w:cs="Arial"/>
          <w:sz w:val="22"/>
          <w:szCs w:val="22"/>
        </w:rPr>
        <w:t xml:space="preserve"> como mínimo </w:t>
      </w:r>
      <w:r>
        <w:rPr>
          <w:rFonts w:ascii="Arial" w:hAnsi="Arial" w:cs="Arial"/>
          <w:sz w:val="22"/>
          <w:szCs w:val="22"/>
        </w:rPr>
        <w:t>la siguiente información</w:t>
      </w:r>
      <w:r w:rsidR="000C7888" w:rsidRPr="002631C6">
        <w:rPr>
          <w:rFonts w:ascii="Arial" w:hAnsi="Arial" w:cs="Arial"/>
          <w:sz w:val="22"/>
          <w:szCs w:val="22"/>
        </w:rPr>
        <w:t>:</w:t>
      </w:r>
    </w:p>
    <w:p w14:paraId="25633011" w14:textId="5CFB92B0" w:rsidR="00B3002D" w:rsidRPr="002631C6" w:rsidRDefault="00D70A35" w:rsidP="00481E8D">
      <w:pPr>
        <w:pStyle w:val="Textoindependiente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sz w:val="22"/>
          <w:szCs w:val="22"/>
        </w:rPr>
        <w:t>I</w:t>
      </w:r>
      <w:r w:rsidR="000C7888" w:rsidRPr="002631C6">
        <w:rPr>
          <w:rFonts w:ascii="Arial" w:hAnsi="Arial" w:cs="Arial"/>
          <w:sz w:val="22"/>
          <w:szCs w:val="22"/>
        </w:rPr>
        <w:t xml:space="preserve">dentificación del </w:t>
      </w:r>
      <w:r w:rsidR="00B546E6">
        <w:rPr>
          <w:rFonts w:ascii="Arial" w:hAnsi="Arial" w:cs="Arial"/>
          <w:sz w:val="22"/>
          <w:szCs w:val="22"/>
        </w:rPr>
        <w:t>titular</w:t>
      </w:r>
      <w:r w:rsidR="009C73D7">
        <w:rPr>
          <w:rFonts w:ascii="Arial" w:hAnsi="Arial" w:cs="Arial"/>
          <w:sz w:val="22"/>
          <w:szCs w:val="22"/>
        </w:rPr>
        <w:t xml:space="preserve">, incluyendo </w:t>
      </w:r>
      <w:r w:rsidR="009C73D7" w:rsidRPr="009C73D7">
        <w:rPr>
          <w:rFonts w:ascii="Arial" w:hAnsi="Arial" w:cs="Arial"/>
          <w:sz w:val="22"/>
          <w:szCs w:val="22"/>
        </w:rPr>
        <w:t>nombres y apellidos completos</w:t>
      </w:r>
      <w:r w:rsidR="000E41E2">
        <w:rPr>
          <w:rFonts w:ascii="Arial" w:hAnsi="Arial" w:cs="Arial"/>
          <w:sz w:val="22"/>
          <w:szCs w:val="22"/>
        </w:rPr>
        <w:t xml:space="preserve"> y documento de identidad</w:t>
      </w:r>
      <w:r w:rsidR="009C73D7">
        <w:rPr>
          <w:rFonts w:ascii="Arial" w:hAnsi="Arial" w:cs="Arial"/>
          <w:sz w:val="22"/>
          <w:szCs w:val="22"/>
        </w:rPr>
        <w:t xml:space="preserve">. De ser el caso, </w:t>
      </w:r>
      <w:r w:rsidR="000E41E2">
        <w:rPr>
          <w:rFonts w:ascii="Arial" w:hAnsi="Arial" w:cs="Arial"/>
          <w:sz w:val="22"/>
          <w:szCs w:val="22"/>
        </w:rPr>
        <w:t>identificación</w:t>
      </w:r>
      <w:r w:rsidR="009C73D7">
        <w:rPr>
          <w:rFonts w:ascii="Arial" w:hAnsi="Arial" w:cs="Arial"/>
          <w:sz w:val="22"/>
          <w:szCs w:val="22"/>
        </w:rPr>
        <w:t xml:space="preserve"> del causahabiente, representante </w:t>
      </w:r>
      <w:r w:rsidR="000E41E2">
        <w:rPr>
          <w:rFonts w:ascii="Arial" w:hAnsi="Arial" w:cs="Arial"/>
          <w:sz w:val="22"/>
          <w:szCs w:val="22"/>
        </w:rPr>
        <w:t>y/o apoderado del titular que realiza la solicitud.</w:t>
      </w:r>
    </w:p>
    <w:p w14:paraId="6937C321" w14:textId="4ECC3341" w:rsidR="00B3002D" w:rsidRPr="002631C6" w:rsidRDefault="000C7888" w:rsidP="00801315">
      <w:pPr>
        <w:pStyle w:val="Textoindependiente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sz w:val="22"/>
          <w:szCs w:val="22"/>
        </w:rPr>
        <w:t xml:space="preserve">Descripción del </w:t>
      </w:r>
      <w:r w:rsidR="00B546E6">
        <w:rPr>
          <w:rFonts w:ascii="Arial" w:hAnsi="Arial" w:cs="Arial"/>
          <w:sz w:val="22"/>
          <w:szCs w:val="22"/>
        </w:rPr>
        <w:t>re</w:t>
      </w:r>
      <w:r w:rsidR="009C73D7">
        <w:rPr>
          <w:rFonts w:ascii="Arial" w:hAnsi="Arial" w:cs="Arial"/>
          <w:sz w:val="22"/>
          <w:szCs w:val="22"/>
        </w:rPr>
        <w:t>querimiento y de las razones que lo fundamentan.</w:t>
      </w:r>
      <w:r w:rsidR="00B546E6">
        <w:rPr>
          <w:rFonts w:ascii="Arial" w:hAnsi="Arial" w:cs="Arial"/>
          <w:sz w:val="22"/>
          <w:szCs w:val="22"/>
        </w:rPr>
        <w:t xml:space="preserve"> </w:t>
      </w:r>
    </w:p>
    <w:p w14:paraId="1B45C9B8" w14:textId="77777777" w:rsidR="00D70A35" w:rsidRPr="002631C6" w:rsidRDefault="000C7888" w:rsidP="00801315">
      <w:pPr>
        <w:pStyle w:val="Textoindependiente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sz w:val="22"/>
          <w:szCs w:val="22"/>
        </w:rPr>
        <w:lastRenderedPageBreak/>
        <w:t>Datos de notificación (dirección física y/o electrónica</w:t>
      </w:r>
      <w:r w:rsidR="00B546E6">
        <w:rPr>
          <w:rFonts w:ascii="Arial" w:hAnsi="Arial" w:cs="Arial"/>
          <w:sz w:val="22"/>
          <w:szCs w:val="22"/>
        </w:rPr>
        <w:t xml:space="preserve">). </w:t>
      </w:r>
    </w:p>
    <w:p w14:paraId="5F584D91" w14:textId="77777777" w:rsidR="00B3002D" w:rsidRPr="002631C6" w:rsidRDefault="000C7888" w:rsidP="00801315">
      <w:pPr>
        <w:pStyle w:val="Textoindependiente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sz w:val="22"/>
          <w:szCs w:val="22"/>
        </w:rPr>
        <w:t xml:space="preserve">Documentos adjuntos cuando haya </w:t>
      </w:r>
      <w:r w:rsidR="00B546E6">
        <w:rPr>
          <w:rFonts w:ascii="Arial" w:hAnsi="Arial" w:cs="Arial"/>
          <w:sz w:val="22"/>
          <w:szCs w:val="22"/>
        </w:rPr>
        <w:t xml:space="preserve">lugar. </w:t>
      </w:r>
    </w:p>
    <w:p w14:paraId="7D462A48" w14:textId="3CEF7276" w:rsidR="00B3002D" w:rsidRPr="002631C6" w:rsidRDefault="00056227" w:rsidP="009C65D8">
      <w:pPr>
        <w:pStyle w:val="Textoindependiente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El mismo procedimiento se adelantará cuando el titular requiera la supresión de datos personales </w:t>
      </w:r>
      <w:r w:rsidR="00353E93">
        <w:rPr>
          <w:rFonts w:ascii="Arial" w:hAnsi="Arial" w:cs="Arial"/>
          <w:sz w:val="22"/>
          <w:szCs w:val="22"/>
        </w:rPr>
        <w:t>por considerar</w:t>
      </w:r>
      <w:r w:rsidR="000E41E2">
        <w:rPr>
          <w:rFonts w:ascii="Arial" w:hAnsi="Arial" w:cs="Arial"/>
          <w:sz w:val="22"/>
          <w:szCs w:val="22"/>
        </w:rPr>
        <w:t xml:space="preserve"> que </w:t>
      </w:r>
      <w:r w:rsidR="000E41E2" w:rsidRPr="000E41E2">
        <w:rPr>
          <w:rFonts w:ascii="Arial" w:hAnsi="Arial" w:cs="Arial"/>
          <w:sz w:val="22"/>
          <w:szCs w:val="22"/>
        </w:rPr>
        <w:t xml:space="preserve">en el Tratamiento no se </w:t>
      </w:r>
      <w:r w:rsidR="000E41E2">
        <w:rPr>
          <w:rFonts w:ascii="Arial" w:hAnsi="Arial" w:cs="Arial"/>
          <w:sz w:val="22"/>
          <w:szCs w:val="22"/>
        </w:rPr>
        <w:t>están respetando</w:t>
      </w:r>
      <w:r w:rsidR="000E41E2" w:rsidRPr="000E41E2">
        <w:rPr>
          <w:rFonts w:ascii="Arial" w:hAnsi="Arial" w:cs="Arial"/>
          <w:sz w:val="22"/>
          <w:szCs w:val="22"/>
        </w:rPr>
        <w:t xml:space="preserve"> los principios, derechos y garantías constitucionales y legales</w:t>
      </w:r>
      <w:r>
        <w:rPr>
          <w:rFonts w:ascii="Arial" w:hAnsi="Arial" w:cs="Arial"/>
          <w:sz w:val="22"/>
          <w:szCs w:val="22"/>
        </w:rPr>
        <w:t xml:space="preserve"> correspondientes, o cuando</w:t>
      </w:r>
      <w:r w:rsidRPr="002631C6">
        <w:rPr>
          <w:rFonts w:ascii="Arial" w:hAnsi="Arial" w:cs="Arial"/>
          <w:sz w:val="22"/>
          <w:szCs w:val="22"/>
        </w:rPr>
        <w:t xml:space="preserve"> adviert</w:t>
      </w:r>
      <w:r>
        <w:rPr>
          <w:rFonts w:ascii="Arial" w:hAnsi="Arial" w:cs="Arial"/>
          <w:sz w:val="22"/>
          <w:szCs w:val="22"/>
        </w:rPr>
        <w:t>a</w:t>
      </w:r>
      <w:r w:rsidRPr="002631C6">
        <w:rPr>
          <w:rFonts w:ascii="Arial" w:hAnsi="Arial" w:cs="Arial"/>
          <w:sz w:val="22"/>
          <w:szCs w:val="22"/>
        </w:rPr>
        <w:t xml:space="preserve"> el presunto</w:t>
      </w:r>
      <w:r>
        <w:rPr>
          <w:rFonts w:ascii="Arial" w:hAnsi="Arial" w:cs="Arial"/>
          <w:sz w:val="22"/>
          <w:szCs w:val="22"/>
        </w:rPr>
        <w:t xml:space="preserve"> incumplimiento de sus derechos.</w:t>
      </w:r>
    </w:p>
    <w:p w14:paraId="07D107B7" w14:textId="77777777" w:rsidR="00B3002D" w:rsidRDefault="000C7888" w:rsidP="00801315">
      <w:pPr>
        <w:pStyle w:val="Textoindependiente"/>
        <w:jc w:val="both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sz w:val="22"/>
          <w:szCs w:val="22"/>
        </w:rPr>
        <w:t>No obstante, no se eliminarán los datos personales si el titular tiene deber legal o contractual de permanecer en la base de datos en cuestión, o</w:t>
      </w:r>
      <w:r w:rsidR="00CA47AC" w:rsidRPr="002631C6">
        <w:rPr>
          <w:rFonts w:ascii="Arial" w:hAnsi="Arial" w:cs="Arial"/>
          <w:sz w:val="22"/>
          <w:szCs w:val="22"/>
        </w:rPr>
        <w:t xml:space="preserve"> si existe impedimento derivado</w:t>
      </w:r>
      <w:r w:rsidRPr="002631C6">
        <w:rPr>
          <w:rFonts w:ascii="Arial" w:hAnsi="Arial" w:cs="Arial"/>
          <w:sz w:val="22"/>
          <w:szCs w:val="22"/>
        </w:rPr>
        <w:t xml:space="preserve"> de actuaciones judiciales y/o administrativas, o que guarden alguna relación con sanciones administrativas, obligaciones fiscales e investigaciones </w:t>
      </w:r>
      <w:r w:rsidR="00B546E6">
        <w:rPr>
          <w:rFonts w:ascii="Arial" w:hAnsi="Arial" w:cs="Arial"/>
          <w:sz w:val="22"/>
          <w:szCs w:val="22"/>
        </w:rPr>
        <w:t>penales</w:t>
      </w:r>
      <w:r w:rsidR="00353E93">
        <w:rPr>
          <w:rFonts w:ascii="Arial" w:hAnsi="Arial" w:cs="Arial"/>
          <w:sz w:val="22"/>
          <w:szCs w:val="22"/>
        </w:rPr>
        <w:t xml:space="preserve">, en los términos establecidos en </w:t>
      </w:r>
      <w:r w:rsidR="00353E93" w:rsidRPr="002631C6">
        <w:rPr>
          <w:rFonts w:ascii="Arial" w:hAnsi="Arial" w:cs="Arial"/>
          <w:sz w:val="22"/>
          <w:szCs w:val="22"/>
        </w:rPr>
        <w:t>la</w:t>
      </w:r>
      <w:r w:rsidR="00353E93">
        <w:rPr>
          <w:rFonts w:ascii="Arial" w:hAnsi="Arial" w:cs="Arial"/>
          <w:sz w:val="22"/>
          <w:szCs w:val="22"/>
        </w:rPr>
        <w:t>s</w:t>
      </w:r>
      <w:r w:rsidR="00353E93" w:rsidRPr="002631C6">
        <w:rPr>
          <w:rFonts w:ascii="Arial" w:hAnsi="Arial" w:cs="Arial"/>
          <w:sz w:val="22"/>
          <w:szCs w:val="22"/>
        </w:rPr>
        <w:t xml:space="preserve"> Ley</w:t>
      </w:r>
      <w:r w:rsidR="00353E93">
        <w:rPr>
          <w:rFonts w:ascii="Arial" w:hAnsi="Arial" w:cs="Arial"/>
          <w:sz w:val="22"/>
          <w:szCs w:val="22"/>
        </w:rPr>
        <w:t>es</w:t>
      </w:r>
      <w:r w:rsidR="00353E93" w:rsidRPr="002631C6">
        <w:rPr>
          <w:rFonts w:ascii="Arial" w:hAnsi="Arial" w:cs="Arial"/>
          <w:sz w:val="22"/>
          <w:szCs w:val="22"/>
        </w:rPr>
        <w:t xml:space="preserve"> Estatutaria</w:t>
      </w:r>
      <w:r w:rsidR="00353E93">
        <w:rPr>
          <w:rFonts w:ascii="Arial" w:hAnsi="Arial" w:cs="Arial"/>
          <w:sz w:val="22"/>
          <w:szCs w:val="22"/>
        </w:rPr>
        <w:t>s 1266 de 2008 y</w:t>
      </w:r>
      <w:r w:rsidR="00353E93" w:rsidRPr="002631C6">
        <w:rPr>
          <w:rFonts w:ascii="Arial" w:hAnsi="Arial" w:cs="Arial"/>
          <w:sz w:val="22"/>
          <w:szCs w:val="22"/>
        </w:rPr>
        <w:t xml:space="preserve"> 1581 de 2012</w:t>
      </w:r>
      <w:r w:rsidR="00353E93">
        <w:rPr>
          <w:rFonts w:ascii="Arial" w:hAnsi="Arial" w:cs="Arial"/>
          <w:sz w:val="22"/>
          <w:szCs w:val="22"/>
        </w:rPr>
        <w:t>,</w:t>
      </w:r>
      <w:r w:rsidR="00353E93" w:rsidRPr="002631C6">
        <w:rPr>
          <w:rFonts w:ascii="Arial" w:hAnsi="Arial" w:cs="Arial"/>
          <w:sz w:val="22"/>
          <w:szCs w:val="22"/>
        </w:rPr>
        <w:t xml:space="preserve"> </w:t>
      </w:r>
      <w:r w:rsidR="00353E93">
        <w:rPr>
          <w:rFonts w:ascii="Arial" w:hAnsi="Arial" w:cs="Arial"/>
          <w:sz w:val="22"/>
          <w:szCs w:val="22"/>
        </w:rPr>
        <w:t xml:space="preserve">en </w:t>
      </w:r>
      <w:r w:rsidR="00353E93" w:rsidRPr="002631C6">
        <w:rPr>
          <w:rFonts w:ascii="Arial" w:hAnsi="Arial" w:cs="Arial"/>
          <w:sz w:val="22"/>
          <w:szCs w:val="22"/>
        </w:rPr>
        <w:t>el Decreto 1377 de 2013</w:t>
      </w:r>
      <w:r w:rsidR="00353E93">
        <w:rPr>
          <w:rFonts w:ascii="Arial" w:hAnsi="Arial" w:cs="Arial"/>
          <w:sz w:val="22"/>
          <w:szCs w:val="22"/>
        </w:rPr>
        <w:t>, y en las demás normas concordantes</w:t>
      </w:r>
      <w:r w:rsidR="00B546E6">
        <w:rPr>
          <w:rFonts w:ascii="Arial" w:hAnsi="Arial" w:cs="Arial"/>
          <w:sz w:val="22"/>
          <w:szCs w:val="22"/>
        </w:rPr>
        <w:t xml:space="preserve">. </w:t>
      </w:r>
    </w:p>
    <w:p w14:paraId="7921BF2F" w14:textId="77777777" w:rsidR="000E41E2" w:rsidRDefault="000E41E2" w:rsidP="000E41E2">
      <w:pPr>
        <w:pStyle w:val="Textoindependiente"/>
        <w:jc w:val="both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sz w:val="22"/>
          <w:szCs w:val="22"/>
        </w:rPr>
        <w:t xml:space="preserve">La dependencia encargada del Ministerio de Hacienda y Crédito Público dará respuesta a la solicitud </w:t>
      </w:r>
      <w:r>
        <w:rPr>
          <w:rFonts w:ascii="Arial" w:hAnsi="Arial" w:cs="Arial"/>
          <w:sz w:val="22"/>
          <w:szCs w:val="22"/>
        </w:rPr>
        <w:t xml:space="preserve">en los siguientes términos: i) cuando se trate de consultas, </w:t>
      </w:r>
      <w:r w:rsidRPr="002631C6">
        <w:rPr>
          <w:rFonts w:ascii="Arial" w:hAnsi="Arial" w:cs="Arial"/>
          <w:sz w:val="22"/>
          <w:szCs w:val="22"/>
        </w:rPr>
        <w:t xml:space="preserve">en un término no mayor a </w:t>
      </w:r>
      <w:r>
        <w:rPr>
          <w:rFonts w:ascii="Arial" w:hAnsi="Arial" w:cs="Arial"/>
          <w:sz w:val="22"/>
          <w:szCs w:val="22"/>
        </w:rPr>
        <w:t>diez (</w:t>
      </w:r>
      <w:r w:rsidRPr="002631C6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0)</w:t>
      </w:r>
      <w:r w:rsidRPr="002631C6">
        <w:rPr>
          <w:rFonts w:ascii="Arial" w:hAnsi="Arial" w:cs="Arial"/>
          <w:sz w:val="22"/>
          <w:szCs w:val="22"/>
        </w:rPr>
        <w:t xml:space="preserve"> días hábiles, contados a partir de la fecha de </w:t>
      </w:r>
      <w:r>
        <w:rPr>
          <w:rFonts w:ascii="Arial" w:hAnsi="Arial" w:cs="Arial"/>
          <w:sz w:val="22"/>
          <w:szCs w:val="22"/>
        </w:rPr>
        <w:t xml:space="preserve">recibo, de conformidad con lo establecido en el artículo 14 de la Ley 1581 de 2012; ii) cuando se trate de reclamos, </w:t>
      </w:r>
      <w:r w:rsidRPr="002631C6">
        <w:rPr>
          <w:rFonts w:ascii="Arial" w:hAnsi="Arial" w:cs="Arial"/>
          <w:sz w:val="22"/>
          <w:szCs w:val="22"/>
        </w:rPr>
        <w:t xml:space="preserve">en un término no mayor a </w:t>
      </w:r>
      <w:r>
        <w:rPr>
          <w:rFonts w:ascii="Arial" w:hAnsi="Arial" w:cs="Arial"/>
          <w:sz w:val="22"/>
          <w:szCs w:val="22"/>
        </w:rPr>
        <w:t>quince (</w:t>
      </w:r>
      <w:r w:rsidRPr="002631C6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5)</w:t>
      </w:r>
      <w:r w:rsidRPr="002631C6">
        <w:rPr>
          <w:rFonts w:ascii="Arial" w:hAnsi="Arial" w:cs="Arial"/>
          <w:sz w:val="22"/>
          <w:szCs w:val="22"/>
        </w:rPr>
        <w:t xml:space="preserve"> días hábiles, contados a partir de la fecha de </w:t>
      </w:r>
      <w:r>
        <w:rPr>
          <w:rFonts w:ascii="Arial" w:hAnsi="Arial" w:cs="Arial"/>
          <w:sz w:val="22"/>
          <w:szCs w:val="22"/>
        </w:rPr>
        <w:t>recibo, de conformidad con lo establecido en el artículo 15 de la Ley 1581 de 2012.</w:t>
      </w:r>
    </w:p>
    <w:p w14:paraId="1EB067C3" w14:textId="77777777" w:rsidR="000E41E2" w:rsidRDefault="000E41E2" w:rsidP="000E41E2">
      <w:pPr>
        <w:pStyle w:val="Textoindependiente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consulta de</w:t>
      </w:r>
      <w:r w:rsidRPr="000E41E2">
        <w:rPr>
          <w:rFonts w:ascii="Arial" w:hAnsi="Arial" w:cs="Arial"/>
          <w:sz w:val="22"/>
          <w:szCs w:val="22"/>
        </w:rPr>
        <w:t xml:space="preserve"> datos personales</w:t>
      </w:r>
      <w:r>
        <w:rPr>
          <w:rFonts w:ascii="Arial" w:hAnsi="Arial" w:cs="Arial"/>
          <w:sz w:val="22"/>
          <w:szCs w:val="22"/>
        </w:rPr>
        <w:t xml:space="preserve"> será gratuita</w:t>
      </w:r>
      <w:r w:rsidRPr="000E41E2">
        <w:rPr>
          <w:rFonts w:ascii="Arial" w:hAnsi="Arial" w:cs="Arial"/>
          <w:sz w:val="22"/>
          <w:szCs w:val="22"/>
        </w:rPr>
        <w:t>: (i) al menos una vez cada mes calendario, y (ii) cada vez que existan modificaciones sustanciales de las Políticas de Tratamiento de la información que motiven nuevas consultas.</w:t>
      </w:r>
    </w:p>
    <w:p w14:paraId="06EEA328" w14:textId="77777777" w:rsidR="00B3002D" w:rsidRPr="002631C6" w:rsidRDefault="000C7888" w:rsidP="00801315">
      <w:pPr>
        <w:pStyle w:val="Textoindependiente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sz w:val="22"/>
          <w:szCs w:val="22"/>
        </w:rPr>
        <w:t>Esta política entra en vigencia a partir de la fecha de promulgación, dada en la ciudad de Bogotá DC, a los</w:t>
      </w:r>
    </w:p>
    <w:p w14:paraId="0BF5E437" w14:textId="4BB89082" w:rsidR="002631C6" w:rsidRDefault="002631C6" w:rsidP="00801315">
      <w:pPr>
        <w:pStyle w:val="Textoindependiente"/>
        <w:rPr>
          <w:rFonts w:ascii="Arial" w:hAnsi="Arial" w:cs="Arial"/>
          <w:sz w:val="22"/>
          <w:szCs w:val="22"/>
        </w:rPr>
      </w:pPr>
    </w:p>
    <w:p w14:paraId="028C9F13" w14:textId="25934053" w:rsidR="008F7E5F" w:rsidRDefault="008F7E5F" w:rsidP="00801315">
      <w:pPr>
        <w:pStyle w:val="Textoindependiente"/>
        <w:rPr>
          <w:rFonts w:ascii="Arial" w:hAnsi="Arial" w:cs="Arial"/>
          <w:sz w:val="22"/>
          <w:szCs w:val="22"/>
        </w:rPr>
      </w:pPr>
    </w:p>
    <w:p w14:paraId="1D1767C0" w14:textId="77777777" w:rsidR="008F7E5F" w:rsidRDefault="008F7E5F" w:rsidP="00801315">
      <w:pPr>
        <w:pStyle w:val="Textoindependiente"/>
        <w:rPr>
          <w:rFonts w:ascii="Arial" w:hAnsi="Arial" w:cs="Arial"/>
          <w:sz w:val="22"/>
          <w:szCs w:val="22"/>
        </w:rPr>
      </w:pPr>
    </w:p>
    <w:p w14:paraId="17D28072" w14:textId="77777777" w:rsidR="00F342B7" w:rsidRPr="002631C6" w:rsidRDefault="00F342B7" w:rsidP="00801315">
      <w:pPr>
        <w:pStyle w:val="Textoindependiente"/>
        <w:rPr>
          <w:rFonts w:ascii="Arial" w:hAnsi="Arial" w:cs="Arial"/>
          <w:sz w:val="22"/>
          <w:szCs w:val="22"/>
        </w:rPr>
      </w:pPr>
    </w:p>
    <w:p w14:paraId="01964BBE" w14:textId="77777777" w:rsidR="002631C6" w:rsidRPr="002631C6" w:rsidRDefault="00B546E6" w:rsidP="00801315">
      <w:pPr>
        <w:pStyle w:val="Textoindependiente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ANA MARIA MORENO GARCÍA</w:t>
      </w:r>
      <w:r w:rsidR="002631C6" w:rsidRPr="002631C6">
        <w:rPr>
          <w:rFonts w:ascii="Arial" w:hAnsi="Arial" w:cs="Arial"/>
          <w:b/>
          <w:sz w:val="22"/>
          <w:szCs w:val="22"/>
        </w:rPr>
        <w:tab/>
      </w:r>
      <w:r w:rsidR="002631C6" w:rsidRPr="002631C6">
        <w:rPr>
          <w:rFonts w:ascii="Arial" w:hAnsi="Arial" w:cs="Arial"/>
          <w:b/>
          <w:sz w:val="22"/>
          <w:szCs w:val="22"/>
        </w:rPr>
        <w:tab/>
      </w:r>
      <w:r w:rsidR="00F342B7">
        <w:rPr>
          <w:rFonts w:ascii="Arial" w:hAnsi="Arial" w:cs="Arial"/>
          <w:b/>
          <w:sz w:val="22"/>
          <w:szCs w:val="22"/>
        </w:rPr>
        <w:tab/>
      </w:r>
      <w:r w:rsidR="002631C6" w:rsidRPr="002631C6">
        <w:rPr>
          <w:rFonts w:ascii="Arial" w:hAnsi="Arial" w:cs="Arial"/>
          <w:b/>
          <w:sz w:val="22"/>
          <w:szCs w:val="22"/>
        </w:rPr>
        <w:t>RICARDO RIOS ROSALES</w:t>
      </w:r>
    </w:p>
    <w:p w14:paraId="7DE45F95" w14:textId="77777777" w:rsidR="002631C6" w:rsidRPr="002631C6" w:rsidRDefault="002631C6" w:rsidP="00801315">
      <w:pPr>
        <w:pStyle w:val="Textoindependiente"/>
        <w:rPr>
          <w:rFonts w:ascii="Arial" w:hAnsi="Arial" w:cs="Arial"/>
          <w:sz w:val="22"/>
          <w:szCs w:val="22"/>
        </w:rPr>
      </w:pPr>
      <w:r w:rsidRPr="002631C6">
        <w:rPr>
          <w:rFonts w:ascii="Arial" w:hAnsi="Arial" w:cs="Arial"/>
          <w:sz w:val="22"/>
          <w:szCs w:val="22"/>
        </w:rPr>
        <w:t>Directora Administrativa</w:t>
      </w:r>
      <w:r w:rsidRPr="002631C6">
        <w:rPr>
          <w:rFonts w:ascii="Arial" w:hAnsi="Arial" w:cs="Arial"/>
          <w:sz w:val="22"/>
          <w:szCs w:val="22"/>
        </w:rPr>
        <w:tab/>
      </w:r>
      <w:r w:rsidRPr="002631C6">
        <w:rPr>
          <w:rFonts w:ascii="Arial" w:hAnsi="Arial" w:cs="Arial"/>
          <w:sz w:val="22"/>
          <w:szCs w:val="22"/>
        </w:rPr>
        <w:tab/>
      </w:r>
      <w:r w:rsidRPr="002631C6">
        <w:rPr>
          <w:rFonts w:ascii="Arial" w:hAnsi="Arial" w:cs="Arial"/>
          <w:sz w:val="22"/>
          <w:szCs w:val="22"/>
        </w:rPr>
        <w:tab/>
      </w:r>
      <w:r w:rsidR="00F342B7">
        <w:rPr>
          <w:rFonts w:ascii="Arial" w:hAnsi="Arial" w:cs="Arial"/>
          <w:sz w:val="22"/>
          <w:szCs w:val="22"/>
        </w:rPr>
        <w:tab/>
      </w:r>
      <w:r w:rsidRPr="002631C6">
        <w:rPr>
          <w:rFonts w:ascii="Arial" w:hAnsi="Arial" w:cs="Arial"/>
          <w:sz w:val="22"/>
          <w:szCs w:val="22"/>
        </w:rPr>
        <w:t>Director de Tecnología</w:t>
      </w:r>
    </w:p>
    <w:p w14:paraId="084EBB60" w14:textId="77777777" w:rsidR="00B3002D" w:rsidRPr="002631C6" w:rsidRDefault="00B3002D" w:rsidP="00801315">
      <w:pPr>
        <w:pStyle w:val="FirstParagraph"/>
        <w:rPr>
          <w:rFonts w:ascii="Arial" w:hAnsi="Arial" w:cs="Arial"/>
          <w:sz w:val="22"/>
          <w:szCs w:val="22"/>
        </w:rPr>
      </w:pPr>
    </w:p>
    <w:p w14:paraId="5B161ABD" w14:textId="5E758ED9" w:rsidR="00C17664" w:rsidRPr="008F7E5F" w:rsidRDefault="000C7888" w:rsidP="00C17664">
      <w:pPr>
        <w:pStyle w:val="Textoindependiente"/>
        <w:spacing w:before="0" w:after="0"/>
        <w:rPr>
          <w:rFonts w:ascii="Arial" w:hAnsi="Arial" w:cs="Arial"/>
          <w:b/>
          <w:sz w:val="14"/>
          <w:szCs w:val="16"/>
        </w:rPr>
      </w:pPr>
      <w:r w:rsidRPr="008F7E5F">
        <w:rPr>
          <w:rFonts w:ascii="Arial" w:hAnsi="Arial" w:cs="Arial"/>
          <w:b/>
          <w:sz w:val="14"/>
          <w:szCs w:val="16"/>
        </w:rPr>
        <w:t xml:space="preserve">REVISÓ: </w:t>
      </w:r>
      <w:r w:rsidR="00E74001" w:rsidRPr="008F7E5F">
        <w:rPr>
          <w:rFonts w:ascii="Arial" w:hAnsi="Arial" w:cs="Arial"/>
          <w:b/>
          <w:sz w:val="14"/>
          <w:szCs w:val="16"/>
        </w:rPr>
        <w:t xml:space="preserve">        </w:t>
      </w:r>
      <w:r w:rsidR="00C17664" w:rsidRPr="008F7E5F">
        <w:rPr>
          <w:rFonts w:ascii="Arial" w:hAnsi="Arial" w:cs="Arial"/>
          <w:b/>
          <w:sz w:val="14"/>
          <w:szCs w:val="16"/>
        </w:rPr>
        <w:t>DAVID MAURICIO GUINARD HERNANDEZ</w:t>
      </w:r>
    </w:p>
    <w:p w14:paraId="67C407AC" w14:textId="7019F0C9" w:rsidR="00C17664" w:rsidRPr="008F7E5F" w:rsidRDefault="00C17664" w:rsidP="00C17664">
      <w:pPr>
        <w:pStyle w:val="Textoindependiente"/>
        <w:spacing w:before="0" w:after="0"/>
        <w:rPr>
          <w:rFonts w:ascii="Arial" w:hAnsi="Arial" w:cs="Arial"/>
          <w:sz w:val="14"/>
          <w:szCs w:val="16"/>
        </w:rPr>
      </w:pPr>
      <w:r w:rsidRPr="008F7E5F">
        <w:rPr>
          <w:rFonts w:ascii="Arial" w:hAnsi="Arial" w:cs="Arial"/>
          <w:b/>
          <w:sz w:val="14"/>
          <w:szCs w:val="16"/>
        </w:rPr>
        <w:tab/>
      </w:r>
      <w:r w:rsidR="00E74001" w:rsidRPr="008F7E5F">
        <w:rPr>
          <w:rFonts w:ascii="Arial" w:hAnsi="Arial" w:cs="Arial"/>
          <w:b/>
          <w:sz w:val="14"/>
          <w:szCs w:val="16"/>
        </w:rPr>
        <w:t xml:space="preserve">        </w:t>
      </w:r>
      <w:r w:rsidRPr="008F7E5F">
        <w:rPr>
          <w:rFonts w:ascii="Arial" w:hAnsi="Arial" w:cs="Arial"/>
          <w:sz w:val="14"/>
          <w:szCs w:val="16"/>
        </w:rPr>
        <w:t>Contratista Dirección Administrativa</w:t>
      </w:r>
    </w:p>
    <w:p w14:paraId="2AD88C2E" w14:textId="77777777" w:rsidR="00C72B64" w:rsidRPr="008F7E5F" w:rsidRDefault="00C72B64" w:rsidP="00C17664">
      <w:pPr>
        <w:pStyle w:val="Textoindependiente"/>
        <w:spacing w:before="0" w:after="0"/>
        <w:rPr>
          <w:rFonts w:ascii="Arial" w:hAnsi="Arial" w:cs="Arial"/>
          <w:b/>
          <w:sz w:val="14"/>
          <w:szCs w:val="16"/>
        </w:rPr>
      </w:pPr>
    </w:p>
    <w:p w14:paraId="4F7710D0" w14:textId="6FF1CD29" w:rsidR="00126653" w:rsidRPr="008F7E5F" w:rsidRDefault="00E74001" w:rsidP="00C17664">
      <w:pPr>
        <w:pStyle w:val="Textoindependiente"/>
        <w:spacing w:before="0" w:after="0"/>
        <w:ind w:firstLine="720"/>
        <w:rPr>
          <w:rFonts w:ascii="Arial" w:hAnsi="Arial" w:cs="Arial"/>
          <w:sz w:val="14"/>
          <w:szCs w:val="16"/>
        </w:rPr>
      </w:pPr>
      <w:r w:rsidRPr="008F7E5F">
        <w:rPr>
          <w:rFonts w:ascii="Arial" w:hAnsi="Arial" w:cs="Arial"/>
          <w:b/>
          <w:sz w:val="14"/>
          <w:szCs w:val="16"/>
        </w:rPr>
        <w:t xml:space="preserve">         </w:t>
      </w:r>
      <w:r w:rsidR="00CA47AC" w:rsidRPr="008F7E5F">
        <w:rPr>
          <w:rFonts w:ascii="Arial" w:hAnsi="Arial" w:cs="Arial"/>
          <w:b/>
          <w:sz w:val="14"/>
          <w:szCs w:val="16"/>
        </w:rPr>
        <w:t>REINALDO SÁNCHEZ GUTIÉRREZ</w:t>
      </w:r>
    </w:p>
    <w:p w14:paraId="25CCEB95" w14:textId="10BE9362" w:rsidR="00B3002D" w:rsidRPr="008F7E5F" w:rsidRDefault="00126653" w:rsidP="00126653">
      <w:pPr>
        <w:pStyle w:val="Textoindependiente"/>
        <w:spacing w:before="0" w:after="0"/>
        <w:rPr>
          <w:rFonts w:ascii="Arial" w:hAnsi="Arial" w:cs="Arial"/>
          <w:sz w:val="14"/>
          <w:szCs w:val="16"/>
        </w:rPr>
      </w:pPr>
      <w:r w:rsidRPr="008F7E5F">
        <w:rPr>
          <w:rFonts w:ascii="Arial" w:hAnsi="Arial" w:cs="Arial"/>
          <w:sz w:val="14"/>
          <w:szCs w:val="16"/>
        </w:rPr>
        <w:t xml:space="preserve">              </w:t>
      </w:r>
      <w:r w:rsidR="00CA47AC" w:rsidRPr="008F7E5F">
        <w:rPr>
          <w:rFonts w:ascii="Arial" w:hAnsi="Arial" w:cs="Arial"/>
          <w:sz w:val="14"/>
          <w:szCs w:val="16"/>
        </w:rPr>
        <w:t xml:space="preserve"> </w:t>
      </w:r>
      <w:r w:rsidR="00E74001" w:rsidRPr="008F7E5F">
        <w:rPr>
          <w:rFonts w:ascii="Arial" w:hAnsi="Arial" w:cs="Arial"/>
          <w:sz w:val="14"/>
          <w:szCs w:val="16"/>
        </w:rPr>
        <w:t xml:space="preserve">         </w:t>
      </w:r>
      <w:r w:rsidRPr="008F7E5F">
        <w:rPr>
          <w:rFonts w:ascii="Arial" w:hAnsi="Arial" w:cs="Arial"/>
          <w:sz w:val="14"/>
          <w:szCs w:val="16"/>
        </w:rPr>
        <w:t xml:space="preserve"> </w:t>
      </w:r>
      <w:r w:rsidR="00CA47AC" w:rsidRPr="008F7E5F">
        <w:rPr>
          <w:rFonts w:ascii="Arial" w:hAnsi="Arial" w:cs="Arial"/>
          <w:sz w:val="14"/>
          <w:szCs w:val="16"/>
        </w:rPr>
        <w:t>Subdirector de Servicios</w:t>
      </w:r>
    </w:p>
    <w:p w14:paraId="41767BCF" w14:textId="77777777" w:rsidR="00126653" w:rsidRPr="008F7E5F" w:rsidRDefault="00126653" w:rsidP="00126653">
      <w:pPr>
        <w:pStyle w:val="Textoindependiente"/>
        <w:spacing w:before="0" w:after="0"/>
        <w:rPr>
          <w:rFonts w:ascii="Arial" w:hAnsi="Arial" w:cs="Arial"/>
          <w:sz w:val="14"/>
          <w:szCs w:val="16"/>
        </w:rPr>
      </w:pPr>
    </w:p>
    <w:p w14:paraId="79789561" w14:textId="2DA38575" w:rsidR="00126653" w:rsidRPr="008F7E5F" w:rsidRDefault="00E00B7D" w:rsidP="00126653">
      <w:pPr>
        <w:pStyle w:val="Textoindependiente"/>
        <w:spacing w:before="0" w:after="0"/>
        <w:rPr>
          <w:rFonts w:ascii="Arial" w:hAnsi="Arial" w:cs="Arial"/>
          <w:sz w:val="14"/>
          <w:szCs w:val="16"/>
        </w:rPr>
      </w:pPr>
      <w:r w:rsidRPr="008F7E5F">
        <w:rPr>
          <w:rFonts w:ascii="Arial" w:hAnsi="Arial" w:cs="Arial"/>
          <w:sz w:val="14"/>
          <w:szCs w:val="16"/>
        </w:rPr>
        <w:t xml:space="preserve">              </w:t>
      </w:r>
      <w:r w:rsidR="00E74001" w:rsidRPr="008F7E5F">
        <w:rPr>
          <w:rFonts w:ascii="Arial" w:hAnsi="Arial" w:cs="Arial"/>
          <w:sz w:val="14"/>
          <w:szCs w:val="16"/>
        </w:rPr>
        <w:t xml:space="preserve">    </w:t>
      </w:r>
      <w:r w:rsidRPr="008F7E5F">
        <w:rPr>
          <w:rFonts w:ascii="Arial" w:hAnsi="Arial" w:cs="Arial"/>
          <w:sz w:val="14"/>
          <w:szCs w:val="16"/>
        </w:rPr>
        <w:t xml:space="preserve">  </w:t>
      </w:r>
      <w:r w:rsidR="00E74001" w:rsidRPr="008F7E5F">
        <w:rPr>
          <w:rFonts w:ascii="Arial" w:hAnsi="Arial" w:cs="Arial"/>
          <w:sz w:val="14"/>
          <w:szCs w:val="16"/>
        </w:rPr>
        <w:t xml:space="preserve">     </w:t>
      </w:r>
      <w:r w:rsidRPr="008F7E5F">
        <w:rPr>
          <w:rFonts w:ascii="Arial" w:hAnsi="Arial" w:cs="Arial"/>
          <w:b/>
          <w:sz w:val="14"/>
          <w:szCs w:val="16"/>
        </w:rPr>
        <w:t>CARLOS ANDRÉS GIL SANTAMARÍA</w:t>
      </w:r>
    </w:p>
    <w:p w14:paraId="22079AA2" w14:textId="34A5A638" w:rsidR="00E00B7D" w:rsidRPr="008F7E5F" w:rsidRDefault="00126653" w:rsidP="00126653">
      <w:pPr>
        <w:pStyle w:val="Textoindependiente"/>
        <w:spacing w:before="0" w:after="0"/>
        <w:rPr>
          <w:rFonts w:ascii="Arial" w:hAnsi="Arial" w:cs="Arial"/>
          <w:sz w:val="14"/>
          <w:szCs w:val="16"/>
        </w:rPr>
      </w:pPr>
      <w:r w:rsidRPr="008F7E5F">
        <w:rPr>
          <w:rFonts w:ascii="Arial" w:hAnsi="Arial" w:cs="Arial"/>
          <w:sz w:val="14"/>
          <w:szCs w:val="16"/>
        </w:rPr>
        <w:t xml:space="preserve">               </w:t>
      </w:r>
      <w:r w:rsidR="00E74001" w:rsidRPr="008F7E5F">
        <w:rPr>
          <w:rFonts w:ascii="Arial" w:hAnsi="Arial" w:cs="Arial"/>
          <w:sz w:val="14"/>
          <w:szCs w:val="16"/>
        </w:rPr>
        <w:t xml:space="preserve">         </w:t>
      </w:r>
      <w:r w:rsidRPr="008F7E5F">
        <w:rPr>
          <w:rFonts w:ascii="Arial" w:hAnsi="Arial" w:cs="Arial"/>
          <w:sz w:val="14"/>
          <w:szCs w:val="16"/>
        </w:rPr>
        <w:t xml:space="preserve"> </w:t>
      </w:r>
      <w:r w:rsidR="00E00B7D" w:rsidRPr="008F7E5F">
        <w:rPr>
          <w:rFonts w:ascii="Arial" w:hAnsi="Arial" w:cs="Arial"/>
          <w:sz w:val="14"/>
          <w:szCs w:val="16"/>
        </w:rPr>
        <w:t>Coordinador grupo Gestión de Información</w:t>
      </w:r>
    </w:p>
    <w:p w14:paraId="18C3FE03" w14:textId="77777777" w:rsidR="00126653" w:rsidRPr="008F7E5F" w:rsidRDefault="00126653" w:rsidP="00126653">
      <w:pPr>
        <w:pStyle w:val="Textoindependiente"/>
        <w:spacing w:before="0" w:after="0"/>
        <w:rPr>
          <w:rFonts w:ascii="Arial" w:hAnsi="Arial" w:cs="Arial"/>
          <w:b/>
          <w:sz w:val="14"/>
          <w:szCs w:val="16"/>
        </w:rPr>
      </w:pPr>
    </w:p>
    <w:p w14:paraId="31F485AB" w14:textId="27DE71AF" w:rsidR="00126653" w:rsidRPr="008F7E5F" w:rsidRDefault="00126653" w:rsidP="00126653">
      <w:pPr>
        <w:pStyle w:val="Textoindependiente"/>
        <w:spacing w:before="0" w:after="0"/>
        <w:rPr>
          <w:rFonts w:ascii="Arial" w:hAnsi="Arial" w:cs="Arial"/>
          <w:b/>
          <w:sz w:val="14"/>
          <w:szCs w:val="16"/>
        </w:rPr>
      </w:pPr>
      <w:r w:rsidRPr="008F7E5F">
        <w:rPr>
          <w:rFonts w:ascii="Arial" w:hAnsi="Arial" w:cs="Arial"/>
          <w:b/>
          <w:sz w:val="14"/>
          <w:szCs w:val="16"/>
        </w:rPr>
        <w:t>ACTUALIZ</w:t>
      </w:r>
      <w:r w:rsidR="0073443A" w:rsidRPr="008F7E5F">
        <w:rPr>
          <w:rFonts w:ascii="Arial" w:hAnsi="Arial" w:cs="Arial"/>
          <w:b/>
          <w:sz w:val="14"/>
          <w:szCs w:val="16"/>
        </w:rPr>
        <w:t>Ó</w:t>
      </w:r>
      <w:r w:rsidR="000C7888" w:rsidRPr="008F7E5F">
        <w:rPr>
          <w:rFonts w:ascii="Arial" w:hAnsi="Arial" w:cs="Arial"/>
          <w:b/>
          <w:sz w:val="14"/>
          <w:szCs w:val="16"/>
        </w:rPr>
        <w:t xml:space="preserve">: </w:t>
      </w:r>
      <w:r w:rsidR="00E74001" w:rsidRPr="008F7E5F">
        <w:rPr>
          <w:rFonts w:ascii="Arial" w:hAnsi="Arial" w:cs="Arial"/>
          <w:b/>
          <w:sz w:val="14"/>
          <w:szCs w:val="16"/>
        </w:rPr>
        <w:t xml:space="preserve">  </w:t>
      </w:r>
      <w:r w:rsidR="00CA47AC" w:rsidRPr="008F7E5F">
        <w:rPr>
          <w:rFonts w:ascii="Arial" w:hAnsi="Arial" w:cs="Arial"/>
          <w:b/>
          <w:sz w:val="14"/>
          <w:szCs w:val="16"/>
        </w:rPr>
        <w:t>MARTHA LUCIA ROJAS ANAYA</w:t>
      </w:r>
    </w:p>
    <w:p w14:paraId="0CB8BD07" w14:textId="29BC14F5" w:rsidR="00B3002D" w:rsidRPr="008F7E5F" w:rsidRDefault="00126653" w:rsidP="00126653">
      <w:pPr>
        <w:pStyle w:val="Textoindependiente"/>
        <w:spacing w:before="0" w:after="0"/>
        <w:rPr>
          <w:rFonts w:ascii="Arial" w:hAnsi="Arial" w:cs="Arial"/>
          <w:sz w:val="14"/>
          <w:szCs w:val="16"/>
        </w:rPr>
      </w:pPr>
      <w:r w:rsidRPr="008F7E5F">
        <w:rPr>
          <w:rFonts w:ascii="Arial" w:hAnsi="Arial" w:cs="Arial"/>
          <w:b/>
          <w:sz w:val="14"/>
          <w:szCs w:val="16"/>
        </w:rPr>
        <w:t xml:space="preserve">                      </w:t>
      </w:r>
      <w:r w:rsidR="00E74001" w:rsidRPr="008F7E5F">
        <w:rPr>
          <w:rFonts w:ascii="Arial" w:hAnsi="Arial" w:cs="Arial"/>
          <w:b/>
          <w:sz w:val="14"/>
          <w:szCs w:val="16"/>
        </w:rPr>
        <w:t xml:space="preserve">  </w:t>
      </w:r>
      <w:r w:rsidR="000C7888" w:rsidRPr="008F7E5F">
        <w:rPr>
          <w:rFonts w:ascii="Arial" w:hAnsi="Arial" w:cs="Arial"/>
          <w:sz w:val="14"/>
          <w:szCs w:val="16"/>
        </w:rPr>
        <w:t xml:space="preserve"> </w:t>
      </w:r>
      <w:r w:rsidR="00CA47AC" w:rsidRPr="008F7E5F">
        <w:rPr>
          <w:rFonts w:ascii="Arial" w:hAnsi="Arial" w:cs="Arial"/>
          <w:sz w:val="14"/>
          <w:szCs w:val="16"/>
        </w:rPr>
        <w:t>Asesor Grupo de Gestión</w:t>
      </w:r>
      <w:r w:rsidR="000C7888" w:rsidRPr="008F7E5F">
        <w:rPr>
          <w:rFonts w:ascii="Arial" w:hAnsi="Arial" w:cs="Arial"/>
          <w:sz w:val="14"/>
          <w:szCs w:val="16"/>
        </w:rPr>
        <w:t xml:space="preserve"> de </w:t>
      </w:r>
      <w:r w:rsidR="00CA47AC" w:rsidRPr="008F7E5F">
        <w:rPr>
          <w:rFonts w:ascii="Arial" w:hAnsi="Arial" w:cs="Arial"/>
          <w:sz w:val="14"/>
          <w:szCs w:val="16"/>
        </w:rPr>
        <w:t>Información</w:t>
      </w:r>
    </w:p>
    <w:sectPr w:rsidR="00B3002D" w:rsidRPr="008F7E5F" w:rsidSect="00FF4150">
      <w:headerReference w:type="default" r:id="rId9"/>
      <w:footerReference w:type="default" r:id="rId10"/>
      <w:pgSz w:w="12240" w:h="15840" w:code="1"/>
      <w:pgMar w:top="1701" w:right="1701" w:bottom="1701" w:left="1701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067DF5" w14:textId="77777777" w:rsidR="00302134" w:rsidRDefault="00302134">
      <w:pPr>
        <w:spacing w:after="0"/>
      </w:pPr>
      <w:r>
        <w:separator/>
      </w:r>
    </w:p>
  </w:endnote>
  <w:endnote w:type="continuationSeparator" w:id="0">
    <w:p w14:paraId="7117355D" w14:textId="77777777" w:rsidR="00302134" w:rsidRDefault="0030213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866C0" w14:textId="77777777" w:rsidR="00AE0D33" w:rsidRDefault="00AE0D33">
    <w:pPr>
      <w:pStyle w:val="Piedepgina"/>
    </w:pPr>
  </w:p>
  <w:p w14:paraId="394A9E01" w14:textId="77777777" w:rsidR="00AE0D33" w:rsidRDefault="00AE0D3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E087BE" w14:textId="77777777" w:rsidR="00302134" w:rsidRDefault="00302134">
      <w:r>
        <w:separator/>
      </w:r>
    </w:p>
  </w:footnote>
  <w:footnote w:type="continuationSeparator" w:id="0">
    <w:p w14:paraId="62256A66" w14:textId="77777777" w:rsidR="00302134" w:rsidRDefault="00302134">
      <w:r>
        <w:continuationSeparator/>
      </w:r>
    </w:p>
  </w:footnote>
  <w:footnote w:id="1">
    <w:p w14:paraId="2DCB9B26" w14:textId="77777777" w:rsidR="00F342B7" w:rsidRPr="001C7772" w:rsidRDefault="00F342B7" w:rsidP="001C7772">
      <w:pPr>
        <w:spacing w:after="0"/>
        <w:jc w:val="both"/>
        <w:rPr>
          <w:rFonts w:ascii="Arial" w:hAnsi="Arial" w:cs="Arial"/>
          <w:sz w:val="16"/>
          <w:szCs w:val="16"/>
        </w:rPr>
      </w:pPr>
      <w:r w:rsidRPr="001C7772">
        <w:rPr>
          <w:rStyle w:val="Refdenotaalpie"/>
          <w:rFonts w:ascii="Arial" w:hAnsi="Arial" w:cs="Arial"/>
          <w:sz w:val="16"/>
          <w:szCs w:val="16"/>
        </w:rPr>
        <w:footnoteRef/>
      </w:r>
      <w:r w:rsidRPr="001C7772">
        <w:rPr>
          <w:rFonts w:ascii="Arial" w:hAnsi="Arial" w:cs="Arial"/>
          <w:sz w:val="16"/>
          <w:szCs w:val="16"/>
        </w:rPr>
        <w:t xml:space="preserve"> </w:t>
      </w:r>
      <w:r w:rsidRPr="001C7772">
        <w:rPr>
          <w:rFonts w:ascii="Arial" w:hAnsi="Arial" w:cs="Arial"/>
          <w:b/>
          <w:noProof/>
          <w:sz w:val="16"/>
          <w:szCs w:val="16"/>
          <w:lang w:eastAsia="es-CO"/>
        </w:rPr>
        <w:t>CONSTITUCION POLITICA DE COLOMBIA, ARTICULO 15</w:t>
      </w:r>
      <w:r w:rsidRPr="001C7772">
        <w:rPr>
          <w:rFonts w:ascii="Arial" w:hAnsi="Arial" w:cs="Arial"/>
          <w:noProof/>
          <w:sz w:val="16"/>
          <w:szCs w:val="16"/>
          <w:lang w:eastAsia="es-CO"/>
        </w:rPr>
        <w:t xml:space="preserve">.- todas las personas tienen derecho a su intimidad personal y familiar y a su buen nombre, y el Estado debe respetarlos y hacerlos respetar.- De igual modo, </w:t>
      </w:r>
      <w:r w:rsidRPr="001C7772">
        <w:rPr>
          <w:rFonts w:ascii="Arial" w:hAnsi="Arial" w:cs="Arial"/>
          <w:noProof/>
          <w:sz w:val="16"/>
          <w:szCs w:val="16"/>
          <w:u w:val="single"/>
          <w:lang w:eastAsia="es-CO"/>
        </w:rPr>
        <w:t>tienen derecho a conocer, actualizar y rectificar las informacione</w:t>
      </w:r>
      <w:r w:rsidR="006E33AA">
        <w:rPr>
          <w:rFonts w:ascii="Arial" w:hAnsi="Arial" w:cs="Arial"/>
          <w:noProof/>
          <w:sz w:val="16"/>
          <w:szCs w:val="16"/>
          <w:u w:val="single"/>
          <w:lang w:eastAsia="es-CO"/>
        </w:rPr>
        <w:t>s</w:t>
      </w:r>
      <w:r w:rsidRPr="001C7772">
        <w:rPr>
          <w:rFonts w:ascii="Arial" w:hAnsi="Arial" w:cs="Arial"/>
          <w:noProof/>
          <w:sz w:val="16"/>
          <w:szCs w:val="16"/>
          <w:u w:val="single"/>
          <w:lang w:eastAsia="es-CO"/>
        </w:rPr>
        <w:t xml:space="preserve"> que se hayan recogido sobre ellas en bancos de datos y en archivos de entidades públicas y privadas</w:t>
      </w:r>
      <w:r w:rsidRPr="001C7772">
        <w:rPr>
          <w:rFonts w:ascii="Arial" w:hAnsi="Arial" w:cs="Arial"/>
          <w:noProof/>
          <w:sz w:val="16"/>
          <w:szCs w:val="16"/>
          <w:lang w:eastAsia="es-CO"/>
        </w:rPr>
        <w:t>.- En la recolección, tratamiento y circulación de datos se respetarán la libertad y demás garantías consagradas en la Constitución.- La correspondencia y demás formas de comunicación privada son inviolables. Sólo pueden ser interceptadas o registradas mediante orden judicial, en los casos y con las formalidades que establezca la ley. - Para efectos tributarios o judiciales y para los casos de inspección, vigilancia e intervención del Estado podrá exigirse la presentación de libros de contabilidad y demás documentos privados, en los términos que señale la ley.-</w:t>
      </w:r>
    </w:p>
  </w:footnote>
  <w:footnote w:id="2">
    <w:p w14:paraId="770BDC10" w14:textId="77777777" w:rsidR="006E33AA" w:rsidRPr="001C7772" w:rsidRDefault="006E33AA" w:rsidP="001C7772">
      <w:pPr>
        <w:pStyle w:val="Textonotapie"/>
        <w:spacing w:after="0"/>
        <w:jc w:val="both"/>
        <w:rPr>
          <w:rFonts w:ascii="Arial" w:hAnsi="Arial" w:cs="Arial"/>
          <w:sz w:val="16"/>
          <w:szCs w:val="16"/>
        </w:rPr>
      </w:pPr>
      <w:r w:rsidRPr="001C7772">
        <w:rPr>
          <w:rStyle w:val="Refdenotaalpie"/>
          <w:rFonts w:ascii="Arial" w:hAnsi="Arial" w:cs="Arial"/>
          <w:sz w:val="16"/>
          <w:szCs w:val="16"/>
        </w:rPr>
        <w:footnoteRef/>
      </w:r>
      <w:r w:rsidRPr="001C7772">
        <w:rPr>
          <w:rFonts w:ascii="Arial" w:hAnsi="Arial" w:cs="Arial"/>
          <w:sz w:val="16"/>
          <w:szCs w:val="16"/>
        </w:rPr>
        <w:t xml:space="preserve"> </w:t>
      </w:r>
      <w:r w:rsidRPr="001C7772">
        <w:rPr>
          <w:rFonts w:ascii="Arial" w:hAnsi="Arial" w:cs="Arial"/>
          <w:b/>
          <w:sz w:val="16"/>
          <w:szCs w:val="16"/>
        </w:rPr>
        <w:t>Ley 1581 de 2012, Artículo 4°. Principios para el Tratamiento de datos personales.</w:t>
      </w:r>
      <w:r w:rsidRPr="001C7772">
        <w:rPr>
          <w:rFonts w:ascii="Arial" w:hAnsi="Arial" w:cs="Arial"/>
          <w:sz w:val="16"/>
          <w:szCs w:val="16"/>
        </w:rPr>
        <w:t xml:space="preserve"> En el desarrollo, interpretación y aplicación de la presente ley, se aplicarán, de manera armónica e integral, los siguientes principios:</w:t>
      </w:r>
    </w:p>
    <w:p w14:paraId="1D065B29" w14:textId="77777777" w:rsidR="006E33AA" w:rsidRPr="001C7772" w:rsidRDefault="006E33AA" w:rsidP="001C7772">
      <w:pPr>
        <w:pStyle w:val="Textonotapie"/>
        <w:spacing w:after="0"/>
        <w:jc w:val="both"/>
        <w:rPr>
          <w:rFonts w:ascii="Arial" w:hAnsi="Arial" w:cs="Arial"/>
          <w:sz w:val="16"/>
          <w:szCs w:val="16"/>
        </w:rPr>
      </w:pPr>
      <w:r w:rsidRPr="001C7772">
        <w:rPr>
          <w:rFonts w:ascii="Arial" w:hAnsi="Arial" w:cs="Arial"/>
          <w:sz w:val="16"/>
          <w:szCs w:val="16"/>
        </w:rPr>
        <w:t>a) Principio de legalidad en materia de Tratamiento de datos: El Tratamiento a que se refiere la presente ley es una actividad reglada que debe sujetarse a lo establecido en ella y en las demás disposiciones que la desarrollen;</w:t>
      </w:r>
    </w:p>
    <w:p w14:paraId="17E3E56D" w14:textId="77777777" w:rsidR="006E33AA" w:rsidRPr="001C7772" w:rsidRDefault="006E33AA" w:rsidP="001C7772">
      <w:pPr>
        <w:pStyle w:val="Textonotapie"/>
        <w:spacing w:after="0"/>
        <w:jc w:val="both"/>
        <w:rPr>
          <w:rFonts w:ascii="Arial" w:hAnsi="Arial" w:cs="Arial"/>
          <w:sz w:val="16"/>
          <w:szCs w:val="16"/>
        </w:rPr>
      </w:pPr>
      <w:r w:rsidRPr="001C7772">
        <w:rPr>
          <w:rFonts w:ascii="Arial" w:hAnsi="Arial" w:cs="Arial"/>
          <w:sz w:val="16"/>
          <w:szCs w:val="16"/>
        </w:rPr>
        <w:t>b) Principio de finalidad: El Tratamiento debe obedecer a una finalidad legítima de acuerdo con la Constitución y la Ley, la cual debe ser informada al Titular;</w:t>
      </w:r>
    </w:p>
    <w:p w14:paraId="1CE53C8C" w14:textId="77777777" w:rsidR="006E33AA" w:rsidRPr="001C7772" w:rsidRDefault="006E33AA" w:rsidP="001C7772">
      <w:pPr>
        <w:pStyle w:val="Textonotapie"/>
        <w:spacing w:after="0"/>
        <w:jc w:val="both"/>
        <w:rPr>
          <w:rFonts w:ascii="Arial" w:hAnsi="Arial" w:cs="Arial"/>
          <w:sz w:val="16"/>
          <w:szCs w:val="16"/>
        </w:rPr>
      </w:pPr>
      <w:r w:rsidRPr="001C7772">
        <w:rPr>
          <w:rFonts w:ascii="Arial" w:hAnsi="Arial" w:cs="Arial"/>
          <w:sz w:val="16"/>
          <w:szCs w:val="16"/>
        </w:rPr>
        <w:t>c) Principio de libertad: El Tratamiento sólo puede ejercerse con el consentimiento, previo, expreso e informado del Titular. Los datos personales no podrán ser obtenidos o divulgados sin previa autorización, o en ausencia de mandato legal o judicial que releve el consentimiento;</w:t>
      </w:r>
    </w:p>
    <w:p w14:paraId="2150984F" w14:textId="77777777" w:rsidR="006E33AA" w:rsidRPr="001C7772" w:rsidRDefault="006E33AA" w:rsidP="001C7772">
      <w:pPr>
        <w:pStyle w:val="Textonotapie"/>
        <w:spacing w:after="0"/>
        <w:jc w:val="both"/>
        <w:rPr>
          <w:rFonts w:ascii="Arial" w:hAnsi="Arial" w:cs="Arial"/>
          <w:sz w:val="16"/>
          <w:szCs w:val="16"/>
        </w:rPr>
      </w:pPr>
      <w:r w:rsidRPr="001C7772">
        <w:rPr>
          <w:rFonts w:ascii="Arial" w:hAnsi="Arial" w:cs="Arial"/>
          <w:sz w:val="16"/>
          <w:szCs w:val="16"/>
        </w:rPr>
        <w:t>d) Principio de veracidad o calidad: La información sujeta a Tratamiento debe ser veraz, completa, exacta, actualizada, comprobable y comprensible. Se prohíbe el Tratamiento de datos parciales, incompletos, fraccionados o que induzcan a error;</w:t>
      </w:r>
    </w:p>
    <w:p w14:paraId="2BEFD32F" w14:textId="77777777" w:rsidR="006E33AA" w:rsidRPr="001C7772" w:rsidRDefault="006E33AA" w:rsidP="001C7772">
      <w:pPr>
        <w:pStyle w:val="Textonotapie"/>
        <w:spacing w:after="0"/>
        <w:jc w:val="both"/>
        <w:rPr>
          <w:rFonts w:ascii="Arial" w:hAnsi="Arial" w:cs="Arial"/>
          <w:sz w:val="16"/>
          <w:szCs w:val="16"/>
        </w:rPr>
      </w:pPr>
      <w:r w:rsidRPr="001C7772">
        <w:rPr>
          <w:rFonts w:ascii="Arial" w:hAnsi="Arial" w:cs="Arial"/>
          <w:sz w:val="16"/>
          <w:szCs w:val="16"/>
        </w:rPr>
        <w:t>e) Principio de transparencia: En el Tratamiento debe garantizarse el derecho del Titular a obtener del Responsable del Tratamiento o del Encargado del Tratamiento, en cualquier momento y sin restricciones, información acerca de la existencia de datos que le conciernan;</w:t>
      </w:r>
    </w:p>
    <w:p w14:paraId="2A858CAA" w14:textId="77777777" w:rsidR="006E33AA" w:rsidRPr="001C7772" w:rsidRDefault="006E33AA" w:rsidP="001C7772">
      <w:pPr>
        <w:pStyle w:val="Textonotapie"/>
        <w:spacing w:after="0"/>
        <w:jc w:val="both"/>
        <w:rPr>
          <w:rFonts w:ascii="Arial" w:hAnsi="Arial" w:cs="Arial"/>
          <w:sz w:val="16"/>
          <w:szCs w:val="16"/>
        </w:rPr>
      </w:pPr>
      <w:r w:rsidRPr="001C7772">
        <w:rPr>
          <w:rFonts w:ascii="Arial" w:hAnsi="Arial" w:cs="Arial"/>
          <w:sz w:val="16"/>
          <w:szCs w:val="16"/>
        </w:rPr>
        <w:t>f) Principio de acceso y circulación restringida: El Tratamiento se sujeta a los límites que se derivan de la naturaleza de los datos personales, de las disposiciones de la presente ley y la Constitución. En este sentido, el Tratamiento sólo podrá hacerse por personas autorizadas por el Titular y/o por las personas previstas en la presente ley;</w:t>
      </w:r>
    </w:p>
    <w:p w14:paraId="60722062" w14:textId="77777777" w:rsidR="006E33AA" w:rsidRPr="001C7772" w:rsidRDefault="006E33AA" w:rsidP="001C7772">
      <w:pPr>
        <w:pStyle w:val="Textonotapie"/>
        <w:spacing w:after="0"/>
        <w:jc w:val="both"/>
        <w:rPr>
          <w:rFonts w:ascii="Arial" w:hAnsi="Arial" w:cs="Arial"/>
          <w:sz w:val="16"/>
          <w:szCs w:val="16"/>
        </w:rPr>
      </w:pPr>
      <w:r w:rsidRPr="001C7772">
        <w:rPr>
          <w:rFonts w:ascii="Arial" w:hAnsi="Arial" w:cs="Arial"/>
          <w:sz w:val="16"/>
          <w:szCs w:val="16"/>
        </w:rPr>
        <w:t>Los datos personales, salvo la información pública, no podrán estar disponibles en Internet u otros medios de divulgación o comunicación masiva, salvo que el acceso sea técnicamente controlable para brindar un conocimiento restringido sólo a los Titulares o terceros autorizados conforme a la presente ley;</w:t>
      </w:r>
    </w:p>
    <w:p w14:paraId="15514C83" w14:textId="77777777" w:rsidR="006E33AA" w:rsidRDefault="006E33AA" w:rsidP="001C7772">
      <w:pPr>
        <w:pStyle w:val="Textonotapie"/>
        <w:spacing w:after="0"/>
        <w:jc w:val="both"/>
        <w:rPr>
          <w:rFonts w:ascii="Arial" w:hAnsi="Arial" w:cs="Arial"/>
          <w:sz w:val="16"/>
          <w:szCs w:val="16"/>
        </w:rPr>
      </w:pPr>
      <w:r w:rsidRPr="001C7772">
        <w:rPr>
          <w:rFonts w:ascii="Arial" w:hAnsi="Arial" w:cs="Arial"/>
          <w:sz w:val="16"/>
          <w:szCs w:val="16"/>
        </w:rPr>
        <w:t>g) Principio de seguridad: La información sujeta a Tratamiento por el Responsable del Tratamiento o Encargado del Tratamiento a que se refiere la presente ley, se deberá manejar con las medidas técnicas, humanas y administrativas que sean necesarias para otorgar seguridad a los registros evitando su adulteración, pérdida, consulta, uso o acceso no autorizado o fraudulento;</w:t>
      </w:r>
    </w:p>
    <w:p w14:paraId="6AF0E932" w14:textId="77777777" w:rsidR="006E33AA" w:rsidRPr="001C7772" w:rsidRDefault="006E33AA" w:rsidP="001C7772">
      <w:pPr>
        <w:pStyle w:val="Textonotapie"/>
        <w:spacing w:after="0"/>
        <w:jc w:val="both"/>
        <w:rPr>
          <w:rFonts w:ascii="Arial" w:hAnsi="Arial" w:cs="Arial"/>
          <w:sz w:val="16"/>
          <w:szCs w:val="16"/>
        </w:rPr>
      </w:pPr>
      <w:r w:rsidRPr="001C7772">
        <w:rPr>
          <w:rFonts w:ascii="Arial" w:hAnsi="Arial" w:cs="Arial"/>
          <w:sz w:val="16"/>
          <w:szCs w:val="16"/>
        </w:rPr>
        <w:t>h) Principio de confidencialidad: Todas las personas que intervengan en el Tratamiento de datos personales que no tengan la naturaleza de públicos están obligadas a garantizar la reserva de la información, inclusive después de finalizada su relación con alguna de las labores que comprende el Tratamiento, pudiendo sólo realizar suministro o comunicación de datos personales cuando ello corresponda al desarrollo de las actividades autorizadas en la presente ley y en los términos de la misma.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57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53"/>
      <w:gridCol w:w="4119"/>
      <w:gridCol w:w="1134"/>
      <w:gridCol w:w="1851"/>
    </w:tblGrid>
    <w:tr w:rsidR="005E7DFC" w14:paraId="6C40D4EB" w14:textId="77777777" w:rsidTr="008F7E5F">
      <w:trPr>
        <w:cantSplit/>
        <w:trHeight w:val="276"/>
        <w:jc w:val="center"/>
      </w:trPr>
      <w:tc>
        <w:tcPr>
          <w:tcW w:w="3253" w:type="dxa"/>
          <w:vMerge w:val="restart"/>
          <w:vAlign w:val="center"/>
        </w:tcPr>
        <w:p w14:paraId="77B03C7E" w14:textId="43A96F6B" w:rsidR="005E7DFC" w:rsidRDefault="008F7E5F" w:rsidP="008F7E5F">
          <w:pPr>
            <w:pStyle w:val="Encabezado"/>
            <w:rPr>
              <w:rFonts w:ascii="Arial" w:hAnsi="Arial"/>
            </w:rPr>
          </w:pPr>
          <w:r>
            <w:rPr>
              <w:rFonts w:cs="Arial"/>
              <w:b/>
              <w:caps/>
              <w:noProof/>
              <w:sz w:val="14"/>
              <w:szCs w:val="14"/>
              <w:lang w:eastAsia="es-CO"/>
            </w:rPr>
            <w:drawing>
              <wp:inline distT="0" distB="0" distL="0" distR="0" wp14:anchorId="6FA78A86" wp14:editId="5C124337">
                <wp:extent cx="1933575" cy="323850"/>
                <wp:effectExtent l="0" t="0" r="9525" b="0"/>
                <wp:docPr id="2" name="Imagen 2" descr="Logo-Minhacien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Minhacien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9" w:type="dxa"/>
          <w:vMerge w:val="restart"/>
          <w:vAlign w:val="center"/>
        </w:tcPr>
        <w:p w14:paraId="3F0DB76B" w14:textId="77777777" w:rsidR="005E7DFC" w:rsidRPr="009A37A7" w:rsidRDefault="005E7DFC" w:rsidP="005E7DFC">
          <w:pPr>
            <w:pStyle w:val="FirstParagraph"/>
            <w:jc w:val="center"/>
            <w:rPr>
              <w:rFonts w:ascii="Arial" w:hAnsi="Arial" w:cs="Arial"/>
              <w:b/>
            </w:rPr>
          </w:pPr>
          <w:r w:rsidRPr="002631C6">
            <w:rPr>
              <w:rFonts w:ascii="Arial" w:hAnsi="Arial" w:cs="Arial"/>
              <w:b/>
              <w:sz w:val="22"/>
              <w:szCs w:val="22"/>
            </w:rPr>
            <w:t>POL</w:t>
          </w:r>
          <w:r>
            <w:rPr>
              <w:rFonts w:ascii="Arial" w:hAnsi="Arial" w:cs="Arial"/>
              <w:b/>
              <w:sz w:val="22"/>
              <w:szCs w:val="22"/>
            </w:rPr>
            <w:t>Í</w:t>
          </w:r>
          <w:r w:rsidRPr="002631C6">
            <w:rPr>
              <w:rFonts w:ascii="Arial" w:hAnsi="Arial" w:cs="Arial"/>
              <w:b/>
              <w:sz w:val="22"/>
              <w:szCs w:val="22"/>
            </w:rPr>
            <w:t>TICA DE TRATAMIENTO DE DATOS PERSONALES</w:t>
          </w:r>
        </w:p>
      </w:tc>
      <w:tc>
        <w:tcPr>
          <w:tcW w:w="1134" w:type="dxa"/>
          <w:vAlign w:val="center"/>
        </w:tcPr>
        <w:p w14:paraId="0C425147" w14:textId="77777777" w:rsidR="005E7DFC" w:rsidRDefault="005E7DFC" w:rsidP="005E7DFC">
          <w:pPr>
            <w:pStyle w:val="Encabezado"/>
            <w:rPr>
              <w:rFonts w:ascii="Arial" w:hAnsi="Arial" w:cs="Arial"/>
              <w:b/>
            </w:rPr>
          </w:pPr>
          <w:r>
            <w:rPr>
              <w:rFonts w:ascii="Arial" w:hAnsi="Arial"/>
              <w:b/>
            </w:rPr>
            <w:t>Código:</w:t>
          </w:r>
          <w:r>
            <w:t xml:space="preserve"> </w:t>
          </w:r>
        </w:p>
      </w:tc>
      <w:tc>
        <w:tcPr>
          <w:tcW w:w="1851" w:type="dxa"/>
          <w:vAlign w:val="center"/>
        </w:tcPr>
        <w:p w14:paraId="6734B641" w14:textId="25073BED" w:rsidR="005E7DFC" w:rsidRDefault="008F7E5F" w:rsidP="005E7DFC">
          <w:pPr>
            <w:pStyle w:val="Encabezad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Apo.6.1 Man.2</w:t>
          </w:r>
        </w:p>
      </w:tc>
    </w:tr>
    <w:tr w:rsidR="005E7DFC" w14:paraId="31BB8682" w14:textId="77777777" w:rsidTr="008F7E5F">
      <w:trPr>
        <w:cantSplit/>
        <w:trHeight w:val="147"/>
        <w:jc w:val="center"/>
      </w:trPr>
      <w:tc>
        <w:tcPr>
          <w:tcW w:w="3253" w:type="dxa"/>
          <w:vMerge/>
        </w:tcPr>
        <w:p w14:paraId="0E353E80" w14:textId="77777777" w:rsidR="005E7DFC" w:rsidRDefault="005E7DFC" w:rsidP="005E7DFC">
          <w:pPr>
            <w:pStyle w:val="Encabezado"/>
            <w:jc w:val="center"/>
            <w:rPr>
              <w:rFonts w:ascii="Arial" w:hAnsi="Arial"/>
            </w:rPr>
          </w:pPr>
        </w:p>
      </w:tc>
      <w:tc>
        <w:tcPr>
          <w:tcW w:w="4119" w:type="dxa"/>
          <w:vMerge/>
        </w:tcPr>
        <w:p w14:paraId="2BAB632F" w14:textId="77777777" w:rsidR="005E7DFC" w:rsidRDefault="005E7DFC" w:rsidP="005E7DFC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1134" w:type="dxa"/>
          <w:vAlign w:val="center"/>
        </w:tcPr>
        <w:p w14:paraId="6908BBC4" w14:textId="77777777" w:rsidR="005E7DFC" w:rsidRDefault="005E7DFC" w:rsidP="005E7DFC">
          <w:pPr>
            <w:pStyle w:val="Encabezado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Fecha:</w:t>
          </w:r>
        </w:p>
      </w:tc>
      <w:tc>
        <w:tcPr>
          <w:tcW w:w="1851" w:type="dxa"/>
          <w:vAlign w:val="center"/>
        </w:tcPr>
        <w:p w14:paraId="0F18492A" w14:textId="33D596DE" w:rsidR="005E7DFC" w:rsidRDefault="00355694" w:rsidP="00355694">
          <w:pPr>
            <w:pStyle w:val="Encabezado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28</w:t>
          </w:r>
          <w:r w:rsidR="005E7DFC">
            <w:rPr>
              <w:rFonts w:ascii="Arial" w:hAnsi="Arial"/>
              <w:b/>
            </w:rPr>
            <w:t>-</w:t>
          </w:r>
          <w:r>
            <w:rPr>
              <w:rFonts w:ascii="Arial" w:hAnsi="Arial"/>
              <w:b/>
            </w:rPr>
            <w:t>01</w:t>
          </w:r>
          <w:r w:rsidR="005E7DFC">
            <w:rPr>
              <w:rFonts w:ascii="Arial" w:hAnsi="Arial"/>
              <w:b/>
            </w:rPr>
            <w:t>-</w:t>
          </w:r>
          <w:r>
            <w:rPr>
              <w:rFonts w:ascii="Arial" w:hAnsi="Arial"/>
              <w:b/>
            </w:rPr>
            <w:t>2019</w:t>
          </w:r>
        </w:p>
      </w:tc>
    </w:tr>
    <w:tr w:rsidR="005E7DFC" w14:paraId="5CB51DE3" w14:textId="77777777" w:rsidTr="008F7E5F">
      <w:trPr>
        <w:cantSplit/>
        <w:trHeight w:val="147"/>
        <w:jc w:val="center"/>
      </w:trPr>
      <w:tc>
        <w:tcPr>
          <w:tcW w:w="3253" w:type="dxa"/>
          <w:vMerge/>
        </w:tcPr>
        <w:p w14:paraId="0223F030" w14:textId="77777777" w:rsidR="005E7DFC" w:rsidRDefault="005E7DFC" w:rsidP="005E7DFC">
          <w:pPr>
            <w:pStyle w:val="Encabezado"/>
            <w:jc w:val="center"/>
            <w:rPr>
              <w:rFonts w:ascii="Arial" w:hAnsi="Arial"/>
            </w:rPr>
          </w:pPr>
        </w:p>
      </w:tc>
      <w:tc>
        <w:tcPr>
          <w:tcW w:w="4119" w:type="dxa"/>
          <w:vMerge/>
        </w:tcPr>
        <w:p w14:paraId="37C21570" w14:textId="77777777" w:rsidR="005E7DFC" w:rsidRDefault="005E7DFC" w:rsidP="005E7DFC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1134" w:type="dxa"/>
          <w:vAlign w:val="center"/>
        </w:tcPr>
        <w:p w14:paraId="2BBD45C7" w14:textId="77777777" w:rsidR="005E7DFC" w:rsidRDefault="005E7DFC" w:rsidP="005E7DFC">
          <w:pPr>
            <w:pStyle w:val="Encabezado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 xml:space="preserve">Versión: </w:t>
          </w:r>
        </w:p>
      </w:tc>
      <w:tc>
        <w:tcPr>
          <w:tcW w:w="1851" w:type="dxa"/>
          <w:vAlign w:val="center"/>
        </w:tcPr>
        <w:p w14:paraId="172AB6D7" w14:textId="3D896DAC" w:rsidR="005E7DFC" w:rsidRDefault="008F7E5F" w:rsidP="005E7DFC">
          <w:pPr>
            <w:pStyle w:val="Encabezado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1</w:t>
          </w:r>
        </w:p>
      </w:tc>
    </w:tr>
    <w:tr w:rsidR="005E7DFC" w14:paraId="208613BE" w14:textId="77777777" w:rsidTr="008F7E5F">
      <w:trPr>
        <w:cantSplit/>
        <w:trHeight w:val="148"/>
        <w:jc w:val="center"/>
      </w:trPr>
      <w:tc>
        <w:tcPr>
          <w:tcW w:w="3253" w:type="dxa"/>
          <w:vMerge/>
          <w:tcBorders>
            <w:bottom w:val="single" w:sz="4" w:space="0" w:color="auto"/>
          </w:tcBorders>
        </w:tcPr>
        <w:p w14:paraId="2B4867C1" w14:textId="77777777" w:rsidR="005E7DFC" w:rsidRDefault="005E7DFC" w:rsidP="005E7DFC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4119" w:type="dxa"/>
          <w:vMerge/>
          <w:tcBorders>
            <w:bottom w:val="single" w:sz="4" w:space="0" w:color="auto"/>
          </w:tcBorders>
        </w:tcPr>
        <w:p w14:paraId="13C12C3C" w14:textId="77777777" w:rsidR="005E7DFC" w:rsidRDefault="005E7DFC" w:rsidP="005E7DFC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1134" w:type="dxa"/>
          <w:vAlign w:val="center"/>
        </w:tcPr>
        <w:p w14:paraId="74CABA75" w14:textId="77777777" w:rsidR="005E7DFC" w:rsidRDefault="005E7DFC" w:rsidP="005E7DFC">
          <w:pPr>
            <w:pStyle w:val="Encabezado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 xml:space="preserve">Página: </w:t>
          </w:r>
        </w:p>
      </w:tc>
      <w:tc>
        <w:tcPr>
          <w:tcW w:w="1851" w:type="dxa"/>
          <w:vAlign w:val="center"/>
        </w:tcPr>
        <w:p w14:paraId="20601158" w14:textId="47697F2D" w:rsidR="005E7DFC" w:rsidRDefault="005E7DFC" w:rsidP="005E7DFC">
          <w:pPr>
            <w:pStyle w:val="Encabezado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 xml:space="preserve">  </w:t>
          </w:r>
          <w:r w:rsidRPr="00472A79">
            <w:rPr>
              <w:rFonts w:ascii="Arial" w:hAnsi="Arial" w:cs="Arial"/>
              <w:b/>
            </w:rPr>
            <w:fldChar w:fldCharType="begin"/>
          </w:r>
          <w:r w:rsidRPr="00472A79">
            <w:rPr>
              <w:rFonts w:ascii="Arial" w:hAnsi="Arial" w:cs="Arial"/>
              <w:b/>
            </w:rPr>
            <w:instrText>PAGE  \* Arabic  \* MERGEFORMAT</w:instrText>
          </w:r>
          <w:r w:rsidRPr="00472A79">
            <w:rPr>
              <w:rFonts w:ascii="Arial" w:hAnsi="Arial" w:cs="Arial"/>
              <w:b/>
            </w:rPr>
            <w:fldChar w:fldCharType="separate"/>
          </w:r>
          <w:r w:rsidR="00355694">
            <w:rPr>
              <w:rFonts w:ascii="Arial" w:hAnsi="Arial" w:cs="Arial"/>
              <w:b/>
              <w:noProof/>
            </w:rPr>
            <w:t>5</w:t>
          </w:r>
          <w:r w:rsidRPr="00472A79">
            <w:rPr>
              <w:rFonts w:ascii="Arial" w:hAnsi="Arial" w:cs="Arial"/>
              <w:b/>
            </w:rPr>
            <w:fldChar w:fldCharType="end"/>
          </w:r>
          <w:r w:rsidRPr="00472A79">
            <w:rPr>
              <w:rFonts w:ascii="Arial" w:hAnsi="Arial" w:cs="Arial"/>
              <w:b/>
            </w:rPr>
            <w:t xml:space="preserve"> de </w:t>
          </w:r>
          <w:r w:rsidRPr="00472A79">
            <w:rPr>
              <w:rFonts w:ascii="Arial" w:hAnsi="Arial" w:cs="Arial"/>
              <w:b/>
            </w:rPr>
            <w:fldChar w:fldCharType="begin"/>
          </w:r>
          <w:r w:rsidRPr="00472A79">
            <w:rPr>
              <w:rFonts w:ascii="Arial" w:hAnsi="Arial" w:cs="Arial"/>
              <w:b/>
            </w:rPr>
            <w:instrText>NUMPAGES  \* Arabic  \* MERGEFORMAT</w:instrText>
          </w:r>
          <w:r w:rsidRPr="00472A79">
            <w:rPr>
              <w:rFonts w:ascii="Arial" w:hAnsi="Arial" w:cs="Arial"/>
              <w:b/>
            </w:rPr>
            <w:fldChar w:fldCharType="separate"/>
          </w:r>
          <w:r w:rsidR="00355694">
            <w:rPr>
              <w:rFonts w:ascii="Arial" w:hAnsi="Arial" w:cs="Arial"/>
              <w:b/>
              <w:noProof/>
            </w:rPr>
            <w:t>5</w:t>
          </w:r>
          <w:r w:rsidRPr="00472A79">
            <w:rPr>
              <w:rFonts w:ascii="Arial" w:hAnsi="Arial" w:cs="Arial"/>
              <w:b/>
            </w:rPr>
            <w:fldChar w:fldCharType="end"/>
          </w:r>
        </w:p>
      </w:tc>
    </w:tr>
  </w:tbl>
  <w:p w14:paraId="52B03165" w14:textId="77777777" w:rsidR="005E7DFC" w:rsidRDefault="005E7DF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147B6F1"/>
    <w:multiLevelType w:val="multilevel"/>
    <w:tmpl w:val="9D2ABCDC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867DF4F2"/>
    <w:multiLevelType w:val="multilevel"/>
    <w:tmpl w:val="AAE23C1A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98462642"/>
    <w:multiLevelType w:val="multilevel"/>
    <w:tmpl w:val="3D8CB898"/>
    <w:lvl w:ilvl="0">
      <w:start w:val="3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3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3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3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3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3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3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9FCE3B2F"/>
    <w:multiLevelType w:val="multilevel"/>
    <w:tmpl w:val="B3EAB4C6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A75B01EE"/>
    <w:multiLevelType w:val="multilevel"/>
    <w:tmpl w:val="25DCB100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DDD068BA"/>
    <w:multiLevelType w:val="multilevel"/>
    <w:tmpl w:val="3424A714"/>
    <w:lvl w:ilvl="0">
      <w:start w:val="2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2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2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2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2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2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2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E17F69BA"/>
    <w:multiLevelType w:val="multilevel"/>
    <w:tmpl w:val="789A4128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F4CE781F"/>
    <w:multiLevelType w:val="multilevel"/>
    <w:tmpl w:val="BA503D6A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FC4F2646"/>
    <w:multiLevelType w:val="multilevel"/>
    <w:tmpl w:val="200605BA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6F438E2"/>
    <w:multiLevelType w:val="hybridMultilevel"/>
    <w:tmpl w:val="DF1CD0F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1C7FD0"/>
    <w:multiLevelType w:val="hybridMultilevel"/>
    <w:tmpl w:val="F92EF15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493305"/>
    <w:multiLevelType w:val="hybridMultilevel"/>
    <w:tmpl w:val="E7A2CC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1F31F0"/>
    <w:multiLevelType w:val="multilevel"/>
    <w:tmpl w:val="24F08B5C"/>
    <w:lvl w:ilvl="0">
      <w:start w:val="7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7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7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7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7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7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A0BBC9B"/>
    <w:multiLevelType w:val="multilevel"/>
    <w:tmpl w:val="BC72D528"/>
    <w:lvl w:ilvl="0">
      <w:start w:val="6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31E2A71"/>
    <w:multiLevelType w:val="hybridMultilevel"/>
    <w:tmpl w:val="D602C8D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FC7997"/>
    <w:multiLevelType w:val="hybridMultilevel"/>
    <w:tmpl w:val="E5A0AF9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6C3836"/>
    <w:multiLevelType w:val="multilevel"/>
    <w:tmpl w:val="284C400A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4626786"/>
    <w:multiLevelType w:val="multilevel"/>
    <w:tmpl w:val="FE7A2728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8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4">
    <w:abstractNumId w:val="17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5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6">
    <w:abstractNumId w:val="7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  <w:num w:numId="7">
    <w:abstractNumId w:val="0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</w:num>
  <w:num w:numId="8">
    <w:abstractNumId w:val="13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10">
    <w:abstractNumId w:val="5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11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12">
    <w:abstractNumId w:val="12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</w:num>
  <w:num w:numId="13">
    <w:abstractNumId w:val="1"/>
  </w:num>
  <w:num w:numId="14">
    <w:abstractNumId w:val="1"/>
  </w:num>
  <w:num w:numId="15">
    <w:abstractNumId w:val="9"/>
  </w:num>
  <w:num w:numId="16">
    <w:abstractNumId w:val="15"/>
  </w:num>
  <w:num w:numId="17">
    <w:abstractNumId w:val="11"/>
  </w:num>
  <w:num w:numId="18">
    <w:abstractNumId w:val="14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D07"/>
    <w:rsid w:val="00011C8B"/>
    <w:rsid w:val="00041307"/>
    <w:rsid w:val="00056227"/>
    <w:rsid w:val="000650C8"/>
    <w:rsid w:val="000B425D"/>
    <w:rsid w:val="000C1C38"/>
    <w:rsid w:val="000C7888"/>
    <w:rsid w:val="000E41E2"/>
    <w:rsid w:val="00126653"/>
    <w:rsid w:val="001310C4"/>
    <w:rsid w:val="001A5F45"/>
    <w:rsid w:val="001C7772"/>
    <w:rsid w:val="002008A3"/>
    <w:rsid w:val="002631C6"/>
    <w:rsid w:val="00284CFB"/>
    <w:rsid w:val="00302134"/>
    <w:rsid w:val="00303E8F"/>
    <w:rsid w:val="00353E93"/>
    <w:rsid w:val="00355694"/>
    <w:rsid w:val="003B3F57"/>
    <w:rsid w:val="003F746B"/>
    <w:rsid w:val="00410F1A"/>
    <w:rsid w:val="00481E8D"/>
    <w:rsid w:val="004E29B3"/>
    <w:rsid w:val="0052092D"/>
    <w:rsid w:val="00535CD1"/>
    <w:rsid w:val="00554BB0"/>
    <w:rsid w:val="005602CC"/>
    <w:rsid w:val="00590D07"/>
    <w:rsid w:val="005A65EB"/>
    <w:rsid w:val="005E7DFC"/>
    <w:rsid w:val="006128B8"/>
    <w:rsid w:val="00627D2B"/>
    <w:rsid w:val="006B34A3"/>
    <w:rsid w:val="006D2299"/>
    <w:rsid w:val="006E33AA"/>
    <w:rsid w:val="00724352"/>
    <w:rsid w:val="0073443A"/>
    <w:rsid w:val="00743F53"/>
    <w:rsid w:val="00756A38"/>
    <w:rsid w:val="00784D58"/>
    <w:rsid w:val="00797D41"/>
    <w:rsid w:val="007B1EC3"/>
    <w:rsid w:val="007C4216"/>
    <w:rsid w:val="00800567"/>
    <w:rsid w:val="00801315"/>
    <w:rsid w:val="008106B0"/>
    <w:rsid w:val="00850EF5"/>
    <w:rsid w:val="008527E3"/>
    <w:rsid w:val="00856628"/>
    <w:rsid w:val="00871A29"/>
    <w:rsid w:val="008D6863"/>
    <w:rsid w:val="008D7ECD"/>
    <w:rsid w:val="008F7E5F"/>
    <w:rsid w:val="009045C2"/>
    <w:rsid w:val="009155F3"/>
    <w:rsid w:val="00956A2D"/>
    <w:rsid w:val="0096021C"/>
    <w:rsid w:val="009772F4"/>
    <w:rsid w:val="009C65D8"/>
    <w:rsid w:val="009C73D7"/>
    <w:rsid w:val="009F7F13"/>
    <w:rsid w:val="00A37D19"/>
    <w:rsid w:val="00AA4AAE"/>
    <w:rsid w:val="00AE0D33"/>
    <w:rsid w:val="00AE71F2"/>
    <w:rsid w:val="00B3002D"/>
    <w:rsid w:val="00B546E6"/>
    <w:rsid w:val="00B76759"/>
    <w:rsid w:val="00B86B75"/>
    <w:rsid w:val="00BA6A92"/>
    <w:rsid w:val="00BB41CC"/>
    <w:rsid w:val="00BC48D5"/>
    <w:rsid w:val="00C16D13"/>
    <w:rsid w:val="00C17664"/>
    <w:rsid w:val="00C36279"/>
    <w:rsid w:val="00C64076"/>
    <w:rsid w:val="00C72B64"/>
    <w:rsid w:val="00C80574"/>
    <w:rsid w:val="00C90804"/>
    <w:rsid w:val="00C97F47"/>
    <w:rsid w:val="00CA47AC"/>
    <w:rsid w:val="00D70A35"/>
    <w:rsid w:val="00D804E4"/>
    <w:rsid w:val="00E00B7D"/>
    <w:rsid w:val="00E315A3"/>
    <w:rsid w:val="00E36251"/>
    <w:rsid w:val="00E74001"/>
    <w:rsid w:val="00E77141"/>
    <w:rsid w:val="00EE369F"/>
    <w:rsid w:val="00EE4A89"/>
    <w:rsid w:val="00F040FB"/>
    <w:rsid w:val="00F342B7"/>
    <w:rsid w:val="00F666ED"/>
    <w:rsid w:val="00F95FCD"/>
    <w:rsid w:val="00F97EC0"/>
    <w:rsid w:val="00FB56F7"/>
    <w:rsid w:val="00FE4EB7"/>
    <w:rsid w:val="00FF2578"/>
    <w:rsid w:val="00FF415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7D419D3"/>
  <w15:docId w15:val="{42DCB733-2E3C-4392-B89B-1921666B3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paragraph" w:styleId="Ttulo1">
    <w:name w:val="heading 1"/>
    <w:basedOn w:val="Normal"/>
    <w:next w:val="Textoindependiente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tulo2">
    <w:name w:val="heading 2"/>
    <w:basedOn w:val="Normal"/>
    <w:next w:val="Textoindependiente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tulo3">
    <w:name w:val="heading 3"/>
    <w:basedOn w:val="Normal"/>
    <w:next w:val="Textoindependiente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tulo4">
    <w:name w:val="heading 4"/>
    <w:basedOn w:val="Normal"/>
    <w:next w:val="Textoindependiente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5">
    <w:name w:val="heading 5"/>
    <w:basedOn w:val="Normal"/>
    <w:next w:val="Textoindependiente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Ttulo6">
    <w:name w:val="heading 6"/>
    <w:basedOn w:val="Normal"/>
    <w:next w:val="Textoindependiente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Textoindependiente"/>
    <w:next w:val="Textoindependiente"/>
    <w:qFormat/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Puesto">
    <w:name w:val="Title"/>
    <w:basedOn w:val="Normal"/>
    <w:next w:val="Textoindependiente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tulo">
    <w:name w:val="Subtitle"/>
    <w:basedOn w:val="Puesto"/>
    <w:next w:val="Textoindependiente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Textoindependiente"/>
    <w:qFormat/>
    <w:pPr>
      <w:keepNext/>
      <w:keepLines/>
      <w:jc w:val="center"/>
    </w:pPr>
  </w:style>
  <w:style w:type="paragraph" w:styleId="Fecha">
    <w:name w:val="Date"/>
    <w:next w:val="Textoindependiente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Textoindependiente"/>
    <w:qFormat/>
    <w:pPr>
      <w:keepNext/>
      <w:keepLines/>
      <w:spacing w:before="300" w:after="300"/>
    </w:pPr>
    <w:rPr>
      <w:sz w:val="20"/>
      <w:szCs w:val="20"/>
    </w:rPr>
  </w:style>
  <w:style w:type="paragraph" w:styleId="Bibliografa">
    <w:name w:val="Bibliography"/>
    <w:basedOn w:val="Normal"/>
    <w:qFormat/>
  </w:style>
  <w:style w:type="paragraph" w:styleId="Textodebloque">
    <w:name w:val="Block Text"/>
    <w:basedOn w:val="Textoindependiente"/>
    <w:next w:val="Textoindependiente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Textonotapie">
    <w:name w:val="footnote text"/>
    <w:basedOn w:val="Normal"/>
    <w:uiPriority w:val="9"/>
    <w:unhideWhenUsed/>
    <w:qFormat/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Descripcin">
    <w:name w:val="caption"/>
    <w:basedOn w:val="Normal"/>
    <w:link w:val="DescripcinCar"/>
    <w:pPr>
      <w:spacing w:after="120"/>
    </w:pPr>
    <w:rPr>
      <w:i/>
    </w:rPr>
  </w:style>
  <w:style w:type="paragraph" w:customStyle="1" w:styleId="TableCaption">
    <w:name w:val="Table Caption"/>
    <w:basedOn w:val="Descripcin"/>
    <w:pPr>
      <w:keepNext/>
    </w:pPr>
  </w:style>
  <w:style w:type="paragraph" w:customStyle="1" w:styleId="ImageCaption">
    <w:name w:val="Image Caption"/>
    <w:basedOn w:val="Descripcin"/>
  </w:style>
  <w:style w:type="paragraph" w:customStyle="1" w:styleId="Figure">
    <w:name w:val="Figure"/>
    <w:basedOn w:val="Normal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DescripcinCar">
    <w:name w:val="Descripción Car"/>
    <w:basedOn w:val="Fuentedeprrafopredeter"/>
    <w:link w:val="Descripcin"/>
  </w:style>
  <w:style w:type="character" w:customStyle="1" w:styleId="VerbatimChar">
    <w:name w:val="Verbatim Char"/>
    <w:basedOn w:val="DescripcinCar"/>
    <w:link w:val="SourceCode"/>
    <w:rPr>
      <w:rFonts w:ascii="Consolas" w:hAnsi="Consolas"/>
      <w:sz w:val="22"/>
    </w:rPr>
  </w:style>
  <w:style w:type="character" w:styleId="Refdenotaalpie">
    <w:name w:val="footnote reference"/>
    <w:basedOn w:val="DescripcinCar"/>
    <w:rPr>
      <w:vertAlign w:val="superscript"/>
    </w:rPr>
  </w:style>
  <w:style w:type="character" w:styleId="Hipervnculo">
    <w:name w:val="Hyperlink"/>
    <w:basedOn w:val="DescripcinCar"/>
    <w:rPr>
      <w:color w:val="4F81BD" w:themeColor="accent1"/>
    </w:rPr>
  </w:style>
  <w:style w:type="paragraph" w:styleId="TtulodeTDC">
    <w:name w:val="TOC Heading"/>
    <w:basedOn w:val="Ttulo1"/>
    <w:next w:val="Textoindependiente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Refdecomentario">
    <w:name w:val="annotation reference"/>
    <w:basedOn w:val="Fuentedeprrafopredeter"/>
    <w:semiHidden/>
    <w:unhideWhenUsed/>
    <w:rsid w:val="00BA6A92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BA6A9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BA6A9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BA6A9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BA6A9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semiHidden/>
    <w:unhideWhenUsed/>
    <w:rsid w:val="00BA6A9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BA6A92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AE0D33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AE0D33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AE0D33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0D33"/>
    <w:rPr>
      <w:lang w:val="es-CO"/>
    </w:rPr>
  </w:style>
  <w:style w:type="paragraph" w:styleId="Prrafodelista">
    <w:name w:val="List Paragraph"/>
    <w:basedOn w:val="Normal"/>
    <w:rsid w:val="00AE0D33"/>
    <w:pPr>
      <w:ind w:left="720"/>
      <w:contextualSpacing/>
    </w:pPr>
  </w:style>
  <w:style w:type="character" w:customStyle="1" w:styleId="baj">
    <w:name w:val="b_aj"/>
    <w:basedOn w:val="Fuentedeprrafopredeter"/>
    <w:rsid w:val="009F7F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hacienda.gov.c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7B5F3-4A77-4C2E-A928-D12B17012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1601</Words>
  <Characters>8808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Hacienda y Crèdito Pùblico</Company>
  <LinksUpToDate>false</LinksUpToDate>
  <CharactersWithSpaces>10389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Martha Lucia Rojas Anaya</dc:creator>
  <cp:lastModifiedBy>Aura Ruth Herrera Cristancho</cp:lastModifiedBy>
  <cp:revision>3</cp:revision>
  <cp:lastPrinted>2018-11-13T15:12:00Z</cp:lastPrinted>
  <dcterms:created xsi:type="dcterms:W3CDTF">2019-01-25T14:15:00Z</dcterms:created>
  <dcterms:modified xsi:type="dcterms:W3CDTF">2019-02-05T21:12:00Z</dcterms:modified>
</cp:coreProperties>
</file>